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E2" w:rsidRDefault="00641384" w:rsidP="00CF09E2">
      <w:pPr>
        <w:jc w:val="both"/>
        <w:rPr>
          <w:sz w:val="22"/>
          <w:szCs w:val="22"/>
        </w:rPr>
      </w:pPr>
      <w:r>
        <w:t>-</w:t>
      </w:r>
      <w:r w:rsidR="00CF09E2">
        <w:tab/>
      </w:r>
    </w:p>
    <w:p w:rsidR="00CF09E2" w:rsidRDefault="00AD3A25" w:rsidP="00AD3A25">
      <w:pPr>
        <w:ind w:left="567"/>
        <w:jc w:val="center"/>
      </w:pPr>
      <w:r w:rsidRPr="007060DD">
        <w:rPr>
          <w:noProof/>
        </w:rPr>
        <w:drawing>
          <wp:inline distT="0" distB="0" distL="0" distR="0">
            <wp:extent cx="7072866" cy="922658"/>
            <wp:effectExtent l="19050" t="0" r="0" b="0"/>
            <wp:docPr id="1" name="Рисунок 1" descr="Описание: 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olor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97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9E2" w:rsidRDefault="00CF09E2" w:rsidP="00CF09E2">
      <w:pPr>
        <w:jc w:val="both"/>
      </w:pPr>
    </w:p>
    <w:p w:rsidR="00CF09E2" w:rsidRDefault="00CF09E2" w:rsidP="00CF09E2">
      <w:pPr>
        <w:ind w:left="567" w:firstLine="567"/>
        <w:jc w:val="both"/>
      </w:pPr>
    </w:p>
    <w:tbl>
      <w:tblPr>
        <w:tblW w:w="4453" w:type="pct"/>
        <w:tblLayout w:type="fixed"/>
        <w:tblLook w:val="01E0" w:firstRow="1" w:lastRow="1" w:firstColumn="1" w:lastColumn="1" w:noHBand="0" w:noVBand="0"/>
      </w:tblPr>
      <w:tblGrid>
        <w:gridCol w:w="2376"/>
        <w:gridCol w:w="3687"/>
        <w:gridCol w:w="3979"/>
        <w:gridCol w:w="3126"/>
      </w:tblGrid>
      <w:tr w:rsidR="007060DD" w:rsidRPr="00234486" w:rsidTr="007C5835">
        <w:trPr>
          <w:trHeight w:val="274"/>
        </w:trPr>
        <w:tc>
          <w:tcPr>
            <w:tcW w:w="902" w:type="pct"/>
          </w:tcPr>
          <w:p w:rsidR="007060DD" w:rsidRPr="00234486" w:rsidRDefault="007060DD" w:rsidP="007C5835">
            <w:pPr>
              <w:tabs>
                <w:tab w:val="left" w:pos="9288"/>
              </w:tabs>
              <w:ind w:left="-100" w:right="-76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400" w:type="pct"/>
          </w:tcPr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  <w:b/>
                <w:sz w:val="28"/>
                <w:szCs w:val="28"/>
              </w:rPr>
            </w:pPr>
            <w:r w:rsidRPr="00234486">
              <w:rPr>
                <w:rFonts w:eastAsia="Calibri"/>
                <w:b/>
                <w:sz w:val="28"/>
                <w:szCs w:val="28"/>
              </w:rPr>
              <w:t>Согласовано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  <w:b/>
                <w:sz w:val="28"/>
                <w:szCs w:val="28"/>
              </w:rPr>
            </w:pPr>
            <w:r w:rsidRPr="00234486">
              <w:rPr>
                <w:sz w:val="20"/>
                <w:szCs w:val="20"/>
              </w:rPr>
              <w:t>Заместитель директора</w:t>
            </w:r>
          </w:p>
          <w:p w:rsidR="007060DD" w:rsidRPr="00234486" w:rsidRDefault="007060DD" w:rsidP="007C5835">
            <w:pPr>
              <w:tabs>
                <w:tab w:val="left" w:pos="9288"/>
              </w:tabs>
              <w:ind w:right="-164"/>
              <w:contextualSpacing/>
              <w:rPr>
                <w:sz w:val="20"/>
                <w:szCs w:val="20"/>
              </w:rPr>
            </w:pPr>
            <w:r w:rsidRPr="00234486">
              <w:rPr>
                <w:rFonts w:eastAsia="Calibri"/>
                <w:sz w:val="20"/>
                <w:szCs w:val="20"/>
              </w:rPr>
              <w:t xml:space="preserve">МБОУ «Борисовская СОШ №2» 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234486">
              <w:rPr>
                <w:rFonts w:eastAsia="Calibri"/>
                <w:sz w:val="20"/>
                <w:szCs w:val="20"/>
              </w:rPr>
              <w:t>__________В.С.Воскобойник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</w:rPr>
            </w:pPr>
            <w:r w:rsidRPr="00234486">
              <w:rPr>
                <w:sz w:val="20"/>
                <w:szCs w:val="20"/>
              </w:rPr>
              <w:t>от «__»_________ 202</w:t>
            </w:r>
            <w:r w:rsidR="00703041">
              <w:rPr>
                <w:sz w:val="20"/>
                <w:szCs w:val="20"/>
              </w:rPr>
              <w:t>4</w:t>
            </w:r>
            <w:r w:rsidRPr="00234486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11" w:type="pct"/>
          </w:tcPr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  <w:b/>
                <w:sz w:val="28"/>
                <w:szCs w:val="28"/>
              </w:rPr>
            </w:pPr>
            <w:r w:rsidRPr="00234486">
              <w:rPr>
                <w:rFonts w:eastAsia="Calibri"/>
                <w:b/>
                <w:sz w:val="28"/>
                <w:szCs w:val="28"/>
              </w:rPr>
              <w:t>Утверждено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sz w:val="20"/>
                <w:szCs w:val="20"/>
              </w:rPr>
            </w:pPr>
            <w:r w:rsidRPr="00234486">
              <w:rPr>
                <w:rFonts w:eastAsia="Calibri"/>
                <w:sz w:val="20"/>
                <w:szCs w:val="20"/>
              </w:rPr>
              <w:t>Директор МБОУ «Борисовская СОШ №2»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234486">
              <w:rPr>
                <w:sz w:val="20"/>
                <w:szCs w:val="20"/>
              </w:rPr>
              <w:t>____</w:t>
            </w:r>
            <w:r w:rsidRPr="00234486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234486">
              <w:rPr>
                <w:rFonts w:eastAsia="Calibri"/>
                <w:sz w:val="20"/>
                <w:szCs w:val="20"/>
              </w:rPr>
              <w:t xml:space="preserve">Приказ № 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             </w:t>
            </w:r>
            <w:r w:rsidRPr="00234486">
              <w:rPr>
                <w:rFonts w:eastAsia="Calibri"/>
                <w:sz w:val="20"/>
                <w:szCs w:val="20"/>
              </w:rPr>
              <w:t>от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</w:rPr>
            </w:pPr>
            <w:r w:rsidRPr="00234486">
              <w:rPr>
                <w:rFonts w:eastAsia="Calibri"/>
                <w:sz w:val="20"/>
                <w:szCs w:val="20"/>
              </w:rPr>
              <w:t xml:space="preserve"> «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    </w:t>
            </w:r>
            <w:r w:rsidRPr="00234486">
              <w:rPr>
                <w:rFonts w:eastAsia="Calibri"/>
                <w:sz w:val="20"/>
                <w:szCs w:val="20"/>
              </w:rPr>
              <w:t>»</w:t>
            </w:r>
            <w:r>
              <w:rPr>
                <w:rFonts w:eastAsia="Calibri"/>
                <w:sz w:val="20"/>
                <w:szCs w:val="20"/>
                <w:u w:val="single"/>
              </w:rPr>
              <w:t xml:space="preserve">                    </w:t>
            </w:r>
            <w:r w:rsidRPr="00234486">
              <w:rPr>
                <w:rFonts w:eastAsia="Calibri"/>
                <w:sz w:val="20"/>
                <w:szCs w:val="20"/>
                <w:u w:val="single"/>
              </w:rPr>
              <w:t xml:space="preserve"> </w:t>
            </w:r>
            <w:r w:rsidRPr="00234486">
              <w:rPr>
                <w:rFonts w:eastAsia="Calibri"/>
                <w:sz w:val="20"/>
                <w:szCs w:val="20"/>
              </w:rPr>
              <w:t>20</w:t>
            </w:r>
            <w:r w:rsidRPr="00234486">
              <w:rPr>
                <w:sz w:val="20"/>
                <w:szCs w:val="20"/>
              </w:rPr>
              <w:t>2</w:t>
            </w:r>
            <w:r w:rsidR="00703041">
              <w:rPr>
                <w:sz w:val="20"/>
                <w:szCs w:val="20"/>
              </w:rPr>
              <w:t xml:space="preserve">4 </w:t>
            </w:r>
            <w:r w:rsidRPr="00234486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1187" w:type="pct"/>
          </w:tcPr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b/>
                <w:sz w:val="28"/>
                <w:szCs w:val="28"/>
              </w:rPr>
            </w:pPr>
            <w:r w:rsidRPr="00234486">
              <w:rPr>
                <w:b/>
                <w:sz w:val="28"/>
                <w:szCs w:val="28"/>
              </w:rPr>
              <w:t>Рассмотрено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  <w:u w:val="single"/>
              </w:rPr>
            </w:pPr>
            <w:r w:rsidRPr="00234486">
              <w:rPr>
                <w:sz w:val="20"/>
                <w:szCs w:val="20"/>
              </w:rPr>
              <w:t xml:space="preserve"> на заседании      педагогического совета от «</w:t>
            </w:r>
            <w:r>
              <w:rPr>
                <w:sz w:val="20"/>
                <w:szCs w:val="20"/>
              </w:rPr>
              <w:t>29</w:t>
            </w:r>
            <w:r w:rsidRPr="00234486">
              <w:rPr>
                <w:sz w:val="20"/>
                <w:szCs w:val="20"/>
              </w:rPr>
              <w:t xml:space="preserve">» </w:t>
            </w:r>
            <w:r w:rsidRPr="00234486">
              <w:rPr>
                <w:sz w:val="20"/>
                <w:szCs w:val="20"/>
                <w:u w:val="single"/>
              </w:rPr>
              <w:t xml:space="preserve">августа </w:t>
            </w:r>
            <w:r w:rsidRPr="00234486">
              <w:rPr>
                <w:sz w:val="20"/>
                <w:szCs w:val="20"/>
              </w:rPr>
              <w:t>202</w:t>
            </w:r>
            <w:r w:rsidR="00703041">
              <w:rPr>
                <w:sz w:val="20"/>
                <w:szCs w:val="20"/>
              </w:rPr>
              <w:t>4</w:t>
            </w:r>
            <w:r w:rsidRPr="00234486">
              <w:rPr>
                <w:sz w:val="20"/>
                <w:szCs w:val="20"/>
              </w:rPr>
              <w:t xml:space="preserve"> г. № </w:t>
            </w:r>
            <w:r w:rsidRPr="00234486">
              <w:rPr>
                <w:sz w:val="20"/>
                <w:szCs w:val="20"/>
                <w:u w:val="single"/>
              </w:rPr>
              <w:t>10</w:t>
            </w:r>
          </w:p>
          <w:p w:rsidR="007060DD" w:rsidRPr="00234486" w:rsidRDefault="007060DD" w:rsidP="007C5835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F09E2" w:rsidRDefault="00CF09E2" w:rsidP="00CF09E2">
      <w:pPr>
        <w:ind w:left="567"/>
        <w:jc w:val="both"/>
      </w:pPr>
    </w:p>
    <w:p w:rsidR="00CF09E2" w:rsidRDefault="00CF09E2" w:rsidP="00CF09E2">
      <w:pPr>
        <w:ind w:left="567"/>
        <w:jc w:val="both"/>
      </w:pPr>
    </w:p>
    <w:p w:rsidR="007060DD" w:rsidRPr="00234486" w:rsidRDefault="007060DD" w:rsidP="007060DD">
      <w:pPr>
        <w:contextualSpacing/>
        <w:jc w:val="center"/>
        <w:rPr>
          <w:b/>
          <w:sz w:val="72"/>
          <w:szCs w:val="72"/>
        </w:rPr>
      </w:pPr>
      <w:r w:rsidRPr="00234486">
        <w:rPr>
          <w:b/>
          <w:sz w:val="72"/>
          <w:szCs w:val="72"/>
        </w:rPr>
        <w:t xml:space="preserve">Рабочая программа </w:t>
      </w:r>
    </w:p>
    <w:p w:rsidR="007060DD" w:rsidRPr="00234486" w:rsidRDefault="007060DD" w:rsidP="007060DD">
      <w:pPr>
        <w:contextualSpacing/>
        <w:jc w:val="center"/>
        <w:rPr>
          <w:b/>
          <w:sz w:val="72"/>
          <w:szCs w:val="72"/>
        </w:rPr>
      </w:pPr>
    </w:p>
    <w:p w:rsidR="007060DD" w:rsidRPr="00234486" w:rsidRDefault="007060DD" w:rsidP="007060DD">
      <w:pPr>
        <w:contextualSpacing/>
        <w:jc w:val="center"/>
        <w:rPr>
          <w:b/>
          <w:sz w:val="32"/>
          <w:szCs w:val="32"/>
          <w:u w:val="single"/>
        </w:rPr>
      </w:pPr>
      <w:r w:rsidRPr="00234486">
        <w:rPr>
          <w:b/>
          <w:sz w:val="32"/>
          <w:szCs w:val="32"/>
          <w:u w:val="single"/>
        </w:rPr>
        <w:t>по внеурочной де</w:t>
      </w:r>
      <w:r>
        <w:rPr>
          <w:b/>
          <w:sz w:val="32"/>
          <w:szCs w:val="32"/>
          <w:u w:val="single"/>
        </w:rPr>
        <w:t xml:space="preserve">ятельности спортивно- оздоровительного </w:t>
      </w:r>
      <w:r w:rsidRPr="00234486">
        <w:rPr>
          <w:b/>
          <w:sz w:val="32"/>
          <w:szCs w:val="32"/>
          <w:u w:val="single"/>
        </w:rPr>
        <w:t xml:space="preserve"> направления</w:t>
      </w:r>
    </w:p>
    <w:p w:rsidR="007060DD" w:rsidRPr="00234486" w:rsidRDefault="007060DD" w:rsidP="007060DD">
      <w:pPr>
        <w:contextualSpacing/>
        <w:jc w:val="center"/>
        <w:rPr>
          <w:b/>
          <w:sz w:val="32"/>
          <w:szCs w:val="32"/>
        </w:rPr>
      </w:pPr>
      <w:r w:rsidRPr="00234486">
        <w:rPr>
          <w:b/>
          <w:sz w:val="32"/>
          <w:szCs w:val="32"/>
          <w:u w:val="single"/>
        </w:rPr>
        <w:t>«</w:t>
      </w:r>
      <w:r>
        <w:rPr>
          <w:b/>
          <w:sz w:val="32"/>
          <w:szCs w:val="32"/>
          <w:u w:val="single"/>
        </w:rPr>
        <w:t>Пауэрлифтинг</w:t>
      </w:r>
      <w:r w:rsidRPr="00234486">
        <w:rPr>
          <w:b/>
          <w:sz w:val="32"/>
          <w:szCs w:val="32"/>
          <w:u w:val="single"/>
        </w:rPr>
        <w:t>»</w:t>
      </w:r>
    </w:p>
    <w:p w:rsidR="007060DD" w:rsidRPr="00234486" w:rsidRDefault="007060DD" w:rsidP="007060DD">
      <w:pPr>
        <w:autoSpaceDE w:val="0"/>
        <w:autoSpaceDN w:val="0"/>
        <w:adjustRightInd w:val="0"/>
        <w:ind w:firstLine="567"/>
        <w:contextualSpacing/>
        <w:jc w:val="center"/>
        <w:rPr>
          <w:sz w:val="20"/>
          <w:szCs w:val="20"/>
        </w:rPr>
      </w:pPr>
    </w:p>
    <w:p w:rsidR="007060DD" w:rsidRPr="00F37428" w:rsidRDefault="007060DD" w:rsidP="007060DD">
      <w:pPr>
        <w:widowControl w:val="0"/>
        <w:suppressAutoHyphens/>
        <w:autoSpaceDE w:val="0"/>
        <w:autoSpaceDN w:val="0"/>
        <w:adjustRightInd w:val="0"/>
        <w:ind w:firstLine="567"/>
        <w:contextualSpacing/>
        <w:jc w:val="center"/>
        <w:rPr>
          <w:b/>
          <w:sz w:val="48"/>
          <w:szCs w:val="48"/>
          <w:u w:val="single"/>
          <w:lang w:eastAsia="ar-SA"/>
        </w:rPr>
      </w:pPr>
      <w:r>
        <w:rPr>
          <w:b/>
          <w:sz w:val="48"/>
          <w:szCs w:val="48"/>
          <w:u w:val="single"/>
          <w:lang w:eastAsia="ar-SA"/>
        </w:rPr>
        <w:t>Дудник Владимира Валерьевича</w:t>
      </w:r>
    </w:p>
    <w:p w:rsidR="007060DD" w:rsidRPr="00F37428" w:rsidRDefault="007060DD" w:rsidP="007060DD">
      <w:pPr>
        <w:widowControl w:val="0"/>
        <w:suppressAutoHyphens/>
        <w:autoSpaceDE w:val="0"/>
        <w:autoSpaceDN w:val="0"/>
        <w:adjustRightInd w:val="0"/>
        <w:ind w:firstLine="567"/>
        <w:contextualSpacing/>
        <w:jc w:val="center"/>
        <w:rPr>
          <w:sz w:val="20"/>
          <w:szCs w:val="20"/>
          <w:lang w:eastAsia="ar-SA"/>
        </w:rPr>
      </w:pPr>
      <w:r w:rsidRPr="00F37428">
        <w:rPr>
          <w:sz w:val="20"/>
          <w:szCs w:val="20"/>
          <w:lang w:eastAsia="ar-SA"/>
        </w:rPr>
        <w:t>Ф.И.О. педагога, реализующего учебный курс, предмет, дисциплину (модуль)</w:t>
      </w:r>
    </w:p>
    <w:p w:rsidR="007060DD" w:rsidRPr="00F37428" w:rsidRDefault="007060DD" w:rsidP="007060DD">
      <w:pPr>
        <w:widowControl w:val="0"/>
        <w:suppressAutoHyphens/>
        <w:autoSpaceDE w:val="0"/>
        <w:autoSpaceDN w:val="0"/>
        <w:adjustRightInd w:val="0"/>
        <w:ind w:firstLine="567"/>
        <w:contextualSpacing/>
        <w:jc w:val="center"/>
        <w:rPr>
          <w:sz w:val="32"/>
          <w:szCs w:val="32"/>
          <w:u w:val="single"/>
          <w:lang w:eastAsia="ar-SA"/>
        </w:rPr>
      </w:pPr>
      <w:r w:rsidRPr="00F37428">
        <w:rPr>
          <w:sz w:val="32"/>
          <w:szCs w:val="32"/>
          <w:lang w:eastAsia="ar-SA"/>
        </w:rPr>
        <w:t xml:space="preserve"> </w:t>
      </w:r>
      <w:r w:rsidR="00B94978">
        <w:rPr>
          <w:sz w:val="32"/>
          <w:szCs w:val="32"/>
          <w:u w:val="single"/>
          <w:lang w:eastAsia="ar-SA"/>
        </w:rPr>
        <w:t>6</w:t>
      </w:r>
      <w:r>
        <w:rPr>
          <w:sz w:val="32"/>
          <w:szCs w:val="32"/>
          <w:u w:val="single"/>
          <w:lang w:eastAsia="ar-SA"/>
        </w:rPr>
        <w:t>-11</w:t>
      </w:r>
      <w:r w:rsidRPr="00F37428">
        <w:rPr>
          <w:sz w:val="32"/>
          <w:szCs w:val="32"/>
          <w:u w:val="single"/>
          <w:lang w:eastAsia="ar-SA"/>
        </w:rPr>
        <w:t xml:space="preserve"> </w:t>
      </w:r>
      <w:r w:rsidRPr="00F37428">
        <w:rPr>
          <w:sz w:val="32"/>
          <w:szCs w:val="32"/>
          <w:lang w:eastAsia="ar-SA"/>
        </w:rPr>
        <w:t>класс</w:t>
      </w:r>
    </w:p>
    <w:p w:rsidR="007060DD" w:rsidRPr="00234486" w:rsidRDefault="007060DD" w:rsidP="007060DD">
      <w:pPr>
        <w:autoSpaceDE w:val="0"/>
        <w:autoSpaceDN w:val="0"/>
        <w:adjustRightInd w:val="0"/>
        <w:ind w:firstLine="567"/>
        <w:contextualSpacing/>
        <w:jc w:val="center"/>
        <w:rPr>
          <w:sz w:val="20"/>
          <w:szCs w:val="20"/>
        </w:rPr>
      </w:pPr>
    </w:p>
    <w:p w:rsidR="007060DD" w:rsidRPr="00234486" w:rsidRDefault="00703041" w:rsidP="007060DD">
      <w:pPr>
        <w:autoSpaceDE w:val="0"/>
        <w:autoSpaceDN w:val="0"/>
        <w:adjustRightInd w:val="0"/>
        <w:ind w:firstLine="567"/>
        <w:contextualSpacing/>
        <w:jc w:val="center"/>
        <w:rPr>
          <w:rFonts w:eastAsia="Calibri"/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Третий </w:t>
      </w:r>
      <w:r w:rsidR="007060DD">
        <w:rPr>
          <w:sz w:val="32"/>
          <w:szCs w:val="32"/>
          <w:u w:val="single"/>
        </w:rPr>
        <w:t>год обучения</w:t>
      </w:r>
    </w:p>
    <w:p w:rsidR="007060DD" w:rsidRPr="00234486" w:rsidRDefault="007060DD" w:rsidP="007060DD">
      <w:pPr>
        <w:autoSpaceDE w:val="0"/>
        <w:autoSpaceDN w:val="0"/>
        <w:adjustRightInd w:val="0"/>
        <w:ind w:firstLine="567"/>
        <w:contextualSpacing/>
        <w:rPr>
          <w:sz w:val="20"/>
          <w:szCs w:val="20"/>
        </w:rPr>
      </w:pPr>
    </w:p>
    <w:p w:rsidR="007060DD" w:rsidRPr="00234486" w:rsidRDefault="007060DD" w:rsidP="007060DD">
      <w:pPr>
        <w:autoSpaceDE w:val="0"/>
        <w:autoSpaceDN w:val="0"/>
        <w:adjustRightInd w:val="0"/>
        <w:ind w:firstLine="567"/>
        <w:contextualSpacing/>
        <w:rPr>
          <w:rFonts w:eastAsia="Calibri"/>
          <w:sz w:val="20"/>
          <w:szCs w:val="20"/>
        </w:rPr>
      </w:pPr>
    </w:p>
    <w:p w:rsidR="007060DD" w:rsidRPr="00234486" w:rsidRDefault="007060DD" w:rsidP="007060DD">
      <w:pPr>
        <w:autoSpaceDE w:val="0"/>
        <w:autoSpaceDN w:val="0"/>
        <w:adjustRightInd w:val="0"/>
        <w:ind w:firstLine="567"/>
        <w:contextualSpacing/>
        <w:jc w:val="center"/>
        <w:rPr>
          <w:rFonts w:eastAsia="Calibri"/>
          <w:sz w:val="20"/>
          <w:szCs w:val="20"/>
        </w:rPr>
      </w:pPr>
    </w:p>
    <w:p w:rsidR="007060DD" w:rsidRPr="00234486" w:rsidRDefault="007060DD" w:rsidP="007060DD">
      <w:pPr>
        <w:autoSpaceDE w:val="0"/>
        <w:autoSpaceDN w:val="0"/>
        <w:adjustRightInd w:val="0"/>
        <w:ind w:firstLine="567"/>
        <w:contextualSpacing/>
        <w:jc w:val="center"/>
        <w:rPr>
          <w:rFonts w:eastAsia="Calibri"/>
          <w:sz w:val="20"/>
          <w:szCs w:val="20"/>
        </w:rPr>
      </w:pPr>
    </w:p>
    <w:p w:rsidR="007060DD" w:rsidRPr="00234486" w:rsidRDefault="007060DD" w:rsidP="007060D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4486">
        <w:rPr>
          <w:b/>
          <w:sz w:val="44"/>
          <w:szCs w:val="44"/>
        </w:rPr>
        <w:t>202</w:t>
      </w:r>
      <w:r w:rsidR="00703041">
        <w:rPr>
          <w:b/>
          <w:sz w:val="44"/>
          <w:szCs w:val="44"/>
        </w:rPr>
        <w:t>4</w:t>
      </w:r>
      <w:r w:rsidRPr="00234486">
        <w:rPr>
          <w:b/>
          <w:sz w:val="44"/>
          <w:szCs w:val="44"/>
        </w:rPr>
        <w:t>-202</w:t>
      </w:r>
      <w:r w:rsidR="00703041">
        <w:rPr>
          <w:b/>
          <w:sz w:val="44"/>
          <w:szCs w:val="44"/>
        </w:rPr>
        <w:t>5</w:t>
      </w:r>
      <w:r w:rsidRPr="00234486">
        <w:rPr>
          <w:b/>
          <w:sz w:val="44"/>
          <w:szCs w:val="44"/>
        </w:rPr>
        <w:t xml:space="preserve"> учебный год</w:t>
      </w:r>
    </w:p>
    <w:p w:rsidR="00CF09E2" w:rsidRDefault="00CF09E2" w:rsidP="00CF09E2">
      <w:pPr>
        <w:ind w:left="567"/>
        <w:jc w:val="both"/>
      </w:pPr>
    </w:p>
    <w:p w:rsidR="00A86735" w:rsidRPr="00F9155B" w:rsidRDefault="00A86735" w:rsidP="00F9155B">
      <w:pPr>
        <w:widowControl w:val="0"/>
        <w:suppressAutoHyphens/>
        <w:autoSpaceDE w:val="0"/>
        <w:ind w:firstLine="709"/>
        <w:contextualSpacing/>
        <w:jc w:val="both"/>
        <w:rPr>
          <w:b/>
          <w:lang w:eastAsia="ar-SA"/>
        </w:rPr>
      </w:pPr>
    </w:p>
    <w:p w:rsidR="001501C8" w:rsidRPr="00F9155B" w:rsidRDefault="001501C8" w:rsidP="00F9155B">
      <w:pPr>
        <w:widowControl w:val="0"/>
        <w:suppressAutoHyphens/>
        <w:autoSpaceDE w:val="0"/>
        <w:ind w:firstLine="709"/>
        <w:jc w:val="center"/>
        <w:rPr>
          <w:b/>
          <w:lang w:eastAsia="ar-SA"/>
        </w:rPr>
      </w:pPr>
      <w:r w:rsidRPr="00F9155B">
        <w:rPr>
          <w:b/>
          <w:lang w:eastAsia="ar-SA"/>
        </w:rPr>
        <w:t>Пояснительная записка</w:t>
      </w:r>
    </w:p>
    <w:p w:rsidR="001501C8" w:rsidRPr="00F9155B" w:rsidRDefault="001501C8" w:rsidP="00F9155B">
      <w:pPr>
        <w:ind w:firstLine="709"/>
        <w:jc w:val="both"/>
        <w:rPr>
          <w:rFonts w:eastAsia="Calibri"/>
          <w:b/>
        </w:rPr>
      </w:pPr>
    </w:p>
    <w:p w:rsidR="001501C8" w:rsidRPr="00F9155B" w:rsidRDefault="001501C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Рабочая программа «</w:t>
      </w:r>
      <w:r w:rsidR="00420FBC" w:rsidRPr="00F9155B">
        <w:rPr>
          <w:bCs/>
          <w:shd w:val="clear" w:color="auto" w:fill="FFFFFF"/>
          <w:lang w:eastAsia="ar-SA"/>
        </w:rPr>
        <w:t>Пауэрлифтинг</w:t>
      </w:r>
      <w:r w:rsidRPr="00F9155B">
        <w:rPr>
          <w:bCs/>
          <w:shd w:val="clear" w:color="auto" w:fill="FFFFFF"/>
          <w:lang w:eastAsia="ar-SA"/>
        </w:rPr>
        <w:t>» имеет спортивно</w:t>
      </w:r>
      <w:r w:rsidR="00420FBC" w:rsidRPr="00F9155B">
        <w:rPr>
          <w:bCs/>
          <w:shd w:val="clear" w:color="auto" w:fill="FFFFFF"/>
          <w:lang w:eastAsia="ar-SA"/>
        </w:rPr>
        <w:t xml:space="preserve"> </w:t>
      </w:r>
      <w:r w:rsidRPr="00F9155B">
        <w:rPr>
          <w:bCs/>
          <w:shd w:val="clear" w:color="auto" w:fill="FFFFFF"/>
          <w:lang w:eastAsia="ar-SA"/>
        </w:rPr>
        <w:t>- оздоровительную</w:t>
      </w:r>
      <w:r w:rsidRPr="00F9155B">
        <w:t xml:space="preserve"> </w:t>
      </w:r>
      <w:r w:rsidRPr="00F9155B">
        <w:rPr>
          <w:bCs/>
          <w:shd w:val="clear" w:color="auto" w:fill="FFFFFF"/>
          <w:lang w:eastAsia="ar-SA"/>
        </w:rPr>
        <w:t xml:space="preserve">направленность и составлена на основе </w:t>
      </w:r>
      <w:r w:rsidR="00420FBC" w:rsidRPr="00F9155B">
        <w:rPr>
          <w:bCs/>
          <w:shd w:val="clear" w:color="auto" w:fill="FFFFFF"/>
          <w:lang w:eastAsia="ar-SA"/>
        </w:rPr>
        <w:t xml:space="preserve">образовательной </w:t>
      </w:r>
      <w:r w:rsidRPr="00F9155B">
        <w:rPr>
          <w:bCs/>
          <w:shd w:val="clear" w:color="auto" w:fill="FFFFFF"/>
          <w:lang w:eastAsia="ar-SA"/>
        </w:rPr>
        <w:t>модифицированной программы «Пауэрлифти</w:t>
      </w:r>
      <w:r w:rsidR="00B94978">
        <w:rPr>
          <w:bCs/>
          <w:shd w:val="clear" w:color="auto" w:fill="FFFFFF"/>
          <w:lang w:eastAsia="ar-SA"/>
        </w:rPr>
        <w:t>нг» Дудник</w:t>
      </w:r>
      <w:r w:rsidR="00180738">
        <w:rPr>
          <w:bCs/>
          <w:shd w:val="clear" w:color="auto" w:fill="FFFFFF"/>
          <w:lang w:eastAsia="ar-SA"/>
        </w:rPr>
        <w:t>а</w:t>
      </w:r>
      <w:r w:rsidR="00B94978">
        <w:rPr>
          <w:bCs/>
          <w:shd w:val="clear" w:color="auto" w:fill="FFFFFF"/>
          <w:lang w:eastAsia="ar-SA"/>
        </w:rPr>
        <w:t xml:space="preserve"> В.В., Борисовка, 2022</w:t>
      </w:r>
      <w:r w:rsidRPr="00F9155B">
        <w:rPr>
          <w:bCs/>
          <w:shd w:val="clear" w:color="auto" w:fill="FFFFFF"/>
          <w:lang w:eastAsia="ar-SA"/>
        </w:rPr>
        <w:t xml:space="preserve"> г.</w:t>
      </w:r>
    </w:p>
    <w:p w:rsidR="000002C2" w:rsidRPr="00F9155B" w:rsidRDefault="000002C2" w:rsidP="00F9155B">
      <w:pPr>
        <w:pStyle w:val="Default"/>
        <w:ind w:firstLine="709"/>
        <w:jc w:val="both"/>
        <w:rPr>
          <w:bCs/>
          <w:color w:val="auto"/>
          <w:shd w:val="clear" w:color="auto" w:fill="FFFFFF"/>
          <w:lang w:eastAsia="ar-SA"/>
        </w:rPr>
      </w:pPr>
      <w:r w:rsidRPr="00F9155B">
        <w:rPr>
          <w:bCs/>
          <w:color w:val="auto"/>
          <w:shd w:val="clear" w:color="auto" w:fill="FFFFFF"/>
          <w:lang w:eastAsia="ar-SA"/>
        </w:rPr>
        <w:t xml:space="preserve">Основными целями Программы являются: </w:t>
      </w:r>
    </w:p>
    <w:p w:rsidR="000002C2" w:rsidRPr="00F9155B" w:rsidRDefault="000002C2" w:rsidP="00F9155B">
      <w:pPr>
        <w:pStyle w:val="Default"/>
        <w:ind w:firstLine="709"/>
        <w:jc w:val="both"/>
        <w:rPr>
          <w:bCs/>
          <w:color w:val="auto"/>
          <w:shd w:val="clear" w:color="auto" w:fill="FFFFFF"/>
          <w:lang w:eastAsia="ar-SA"/>
        </w:rPr>
      </w:pPr>
      <w:r w:rsidRPr="00F9155B">
        <w:rPr>
          <w:bCs/>
          <w:color w:val="auto"/>
          <w:shd w:val="clear" w:color="auto" w:fill="FFFFFF"/>
          <w:lang w:eastAsia="ar-SA"/>
        </w:rPr>
        <w:t>- формирование здорового образа жизни;</w:t>
      </w:r>
    </w:p>
    <w:p w:rsidR="000002C2" w:rsidRPr="00F9155B" w:rsidRDefault="000002C2" w:rsidP="00F9155B">
      <w:pPr>
        <w:pStyle w:val="Default"/>
        <w:ind w:firstLine="709"/>
        <w:jc w:val="both"/>
        <w:rPr>
          <w:bCs/>
          <w:color w:val="auto"/>
          <w:shd w:val="clear" w:color="auto" w:fill="FFFFFF"/>
          <w:lang w:eastAsia="ar-SA"/>
        </w:rPr>
      </w:pPr>
      <w:r w:rsidRPr="00F9155B">
        <w:rPr>
          <w:bCs/>
          <w:color w:val="auto"/>
          <w:shd w:val="clear" w:color="auto" w:fill="FFFFFF"/>
          <w:lang w:eastAsia="ar-SA"/>
        </w:rPr>
        <w:t xml:space="preserve">- привлечение учащихся к систематическим занятиям физической культурой и спортом; </w:t>
      </w:r>
    </w:p>
    <w:p w:rsidR="000002C2" w:rsidRPr="00F9155B" w:rsidRDefault="000002C2" w:rsidP="00F9155B">
      <w:pPr>
        <w:pStyle w:val="Default"/>
        <w:ind w:firstLine="709"/>
        <w:jc w:val="both"/>
        <w:rPr>
          <w:bCs/>
          <w:color w:val="auto"/>
          <w:shd w:val="clear" w:color="auto" w:fill="FFFFFF"/>
          <w:lang w:eastAsia="ar-SA"/>
        </w:rPr>
      </w:pPr>
      <w:r w:rsidRPr="00F9155B">
        <w:rPr>
          <w:bCs/>
          <w:color w:val="auto"/>
          <w:shd w:val="clear" w:color="auto" w:fill="FFFFFF"/>
          <w:lang w:eastAsia="ar-SA"/>
        </w:rPr>
        <w:t xml:space="preserve">- профессиональное самоопределение; </w:t>
      </w:r>
    </w:p>
    <w:p w:rsidR="000002C2" w:rsidRPr="00F9155B" w:rsidRDefault="000002C2" w:rsidP="00F9155B">
      <w:pPr>
        <w:pStyle w:val="Default"/>
        <w:ind w:firstLine="709"/>
        <w:jc w:val="both"/>
        <w:rPr>
          <w:bCs/>
          <w:color w:val="auto"/>
          <w:shd w:val="clear" w:color="auto" w:fill="FFFFFF"/>
          <w:lang w:eastAsia="ar-SA"/>
        </w:rPr>
      </w:pPr>
      <w:r w:rsidRPr="00F9155B">
        <w:rPr>
          <w:bCs/>
          <w:color w:val="auto"/>
          <w:shd w:val="clear" w:color="auto" w:fill="FFFFFF"/>
          <w:lang w:eastAsia="ar-SA"/>
        </w:rPr>
        <w:t xml:space="preserve">- укрепление здоровья и всесторонне физическое развитие (развитие физических, интеллектуальных и нравственных способностей) </w:t>
      </w:r>
    </w:p>
    <w:p w:rsidR="000002C2" w:rsidRPr="00F9155B" w:rsidRDefault="000002C2" w:rsidP="00F9155B">
      <w:pPr>
        <w:pStyle w:val="Default"/>
        <w:ind w:firstLine="709"/>
        <w:jc w:val="both"/>
        <w:rPr>
          <w:bCs/>
          <w:color w:val="auto"/>
          <w:shd w:val="clear" w:color="auto" w:fill="FFFFFF"/>
          <w:lang w:eastAsia="ar-SA"/>
        </w:rPr>
      </w:pPr>
      <w:r w:rsidRPr="00F9155B">
        <w:rPr>
          <w:bCs/>
          <w:color w:val="auto"/>
          <w:shd w:val="clear" w:color="auto" w:fill="FFFFFF"/>
          <w:lang w:eastAsia="ar-SA"/>
        </w:rPr>
        <w:t xml:space="preserve">- достижение спортивных успехов в соответствии с индивидуальными способностями детей и подростков. </w:t>
      </w:r>
    </w:p>
    <w:p w:rsidR="000002C2" w:rsidRPr="00F9155B" w:rsidRDefault="000002C2" w:rsidP="00F9155B">
      <w:pPr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В настоящей программе выделены два  этапа спортивной подготовки: этап начальной подготовки (НП), учебно-тренировочный этап (УТ).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На этапе НП осуществляется физкультурно-оздоровительная и воспитательная работа с акцентом на разностороннюю физическую подготовку и овладение основами техники пауэрлифтинга; выполнение контрольных нормативов для зачисления на учебно - тренировочный этап подготовки.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Основными задачами подготовки на этапе НП являются: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- улучшение состояния здоровья и закаливание;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-устранение недостатков физического развития;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-привлечение максимально возможного числа детей и подростков к занятиям пауэрлифтингом, формирование у них устойчивого интереса, мотивации к систематическим занятиям спортом  и здоровому образу жизни;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-изучение техники;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-развитие у детей аэробной выносливости, быстроты, силовых и координационных возможностей, соответствующих их возрасту; </w:t>
      </w:r>
    </w:p>
    <w:p w:rsidR="00AD3A25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- овладение минимумом теоретических знаний по пауэрлифтингу; </w:t>
      </w:r>
    </w:p>
    <w:p w:rsidR="00E342B8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- воспитание морально-этических и волевых качеств, становление спортивного характера.     </w:t>
      </w:r>
    </w:p>
    <w:p w:rsidR="00E342B8" w:rsidRPr="00F9155B" w:rsidRDefault="00AD3A25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 xml:space="preserve"> </w:t>
      </w:r>
      <w:r w:rsidR="00E342B8" w:rsidRPr="00F9155B">
        <w:rPr>
          <w:bCs/>
          <w:shd w:val="clear" w:color="auto" w:fill="FFFFFF"/>
          <w:lang w:eastAsia="ar-SA"/>
        </w:rPr>
        <w:t>Программа направлена на: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создание условий для развития ребенка;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развитие мотивации к познанию и творчеству;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обеспечение эмоционального благополучия ребенка;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приобщения детей к общечеловеческим ценностям;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профилактику асоциального поведения;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создание условий для социального, культурного и профессионального самоопределения, творческой самореализации личности ребенка, его интеграции в систему мировой и отечественной культур;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интеллектуальное и духовное развитие личности ребенка;</w:t>
      </w:r>
    </w:p>
    <w:p w:rsidR="00E342B8" w:rsidRPr="00F9155B" w:rsidRDefault="00E342B8" w:rsidP="00F9155B">
      <w:pPr>
        <w:widowControl w:val="0"/>
        <w:suppressAutoHyphens/>
        <w:autoSpaceDE w:val="0"/>
        <w:ind w:firstLine="709"/>
        <w:jc w:val="both"/>
        <w:rPr>
          <w:bCs/>
          <w:shd w:val="clear" w:color="auto" w:fill="FFFFFF"/>
          <w:lang w:eastAsia="ar-SA"/>
        </w:rPr>
      </w:pPr>
      <w:r w:rsidRPr="00F9155B">
        <w:rPr>
          <w:bCs/>
          <w:shd w:val="clear" w:color="auto" w:fill="FFFFFF"/>
          <w:lang w:eastAsia="ar-SA"/>
        </w:rPr>
        <w:t>- укрепление психического и физического здоровья;</w:t>
      </w:r>
    </w:p>
    <w:p w:rsidR="00F419EA" w:rsidRPr="00F9155B" w:rsidRDefault="00E342B8" w:rsidP="00F9155B">
      <w:pPr>
        <w:pStyle w:val="7"/>
        <w:shd w:val="clear" w:color="auto" w:fill="auto"/>
        <w:spacing w:line="240" w:lineRule="auto"/>
        <w:ind w:firstLine="709"/>
        <w:jc w:val="both"/>
        <w:rPr>
          <w:bCs/>
          <w:sz w:val="24"/>
          <w:szCs w:val="24"/>
          <w:shd w:val="clear" w:color="auto" w:fill="FFFFFF"/>
          <w:lang w:eastAsia="ar-SA"/>
        </w:rPr>
      </w:pPr>
      <w:r w:rsidRPr="00F9155B">
        <w:rPr>
          <w:bCs/>
          <w:sz w:val="24"/>
          <w:szCs w:val="24"/>
          <w:shd w:val="clear" w:color="auto" w:fill="FFFFFF"/>
          <w:lang w:eastAsia="ar-SA"/>
        </w:rPr>
        <w:t xml:space="preserve">- взаимодействие педагога дополнительного образования с семьей.  </w:t>
      </w:r>
      <w:r w:rsidR="00AD3A25" w:rsidRPr="00F9155B">
        <w:rPr>
          <w:bCs/>
          <w:sz w:val="24"/>
          <w:szCs w:val="24"/>
          <w:shd w:val="clear" w:color="auto" w:fill="FFFFFF"/>
          <w:lang w:eastAsia="ar-SA"/>
        </w:rPr>
        <w:t xml:space="preserve"> </w:t>
      </w:r>
    </w:p>
    <w:p w:rsidR="00F419EA" w:rsidRPr="00F9155B" w:rsidRDefault="00F419EA" w:rsidP="00F9155B">
      <w:pPr>
        <w:pStyle w:val="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9155B">
        <w:rPr>
          <w:sz w:val="24"/>
          <w:szCs w:val="24"/>
        </w:rPr>
        <w:lastRenderedPageBreak/>
        <w:t>Программа построена на основополагающих педагогических принципах наглядности, доступности, постепенности, систематичности, последовательности.</w:t>
      </w:r>
    </w:p>
    <w:p w:rsidR="00F419EA" w:rsidRPr="00F9155B" w:rsidRDefault="00F419EA" w:rsidP="00F9155B">
      <w:pPr>
        <w:pStyle w:val="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9155B">
        <w:rPr>
          <w:sz w:val="24"/>
          <w:szCs w:val="24"/>
        </w:rPr>
        <w:t>Организация учебно-тренировочного процесса осуществляется на основе современной методики обучения и тренировки, освоения, юными спортсменами высоких тренировочных и соревновательных нагрузок, достижения разностороннего физического развития.</w:t>
      </w:r>
    </w:p>
    <w:p w:rsidR="00F419EA" w:rsidRPr="00F9155B" w:rsidRDefault="00F419EA" w:rsidP="00F9155B">
      <w:pPr>
        <w:pStyle w:val="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9155B">
        <w:rPr>
          <w:sz w:val="24"/>
          <w:szCs w:val="24"/>
        </w:rPr>
        <w:t xml:space="preserve">Решение задач, поставленных перед группой занимающихся, предусматривает выполнение учебного плана, переводных контрольных нормативов; систематическое проведение практических и теоретических занятий, регулярное участие в соревнованиях. </w:t>
      </w:r>
    </w:p>
    <w:p w:rsidR="00F419EA" w:rsidRPr="00F9155B" w:rsidRDefault="00F419EA" w:rsidP="00F9155B">
      <w:pPr>
        <w:pStyle w:val="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9155B">
        <w:rPr>
          <w:sz w:val="24"/>
          <w:szCs w:val="24"/>
        </w:rPr>
        <w:t>Основными формами учебно-тренировочного процесса являются: групповые учебно-тренировочные и теоретические занятия; медико-восстановительные мероприятия; тестирование и медицинский контроль; участие в соревнованиях; инструкторская и судейская практика учащихся.</w:t>
      </w:r>
    </w:p>
    <w:p w:rsidR="007C4F8E" w:rsidRDefault="007C4F8E" w:rsidP="007C4F8E">
      <w:pPr>
        <w:ind w:left="-426" w:firstLine="568"/>
        <w:jc w:val="both"/>
      </w:pPr>
      <w:r w:rsidRPr="00C27338">
        <w:t xml:space="preserve">Программа обеспечивает последовательность и непрерывность процесса становления спортивного мастерства юных спортсменов, преемственность в решении задач укрепления здоровья, гармоничного развития всех органов и систем организма, воспитания стойкого интереса к занятиям спортом, трудолюбия, обеспечения всесторонней общей и специальной подготовки занимающихся, овладение </w:t>
      </w:r>
      <w:r>
        <w:t>техникой</w:t>
      </w:r>
      <w:r w:rsidRPr="00C27338">
        <w:t xml:space="preserve">, развития физических качеств, создание предпосылок для достижения высокого спортивного мастерства. Важной составляющей частью программы является система восстановительно – профилактических мероприятий, прохождение инструкторской и судейской практик, организация воспитательной работы. </w:t>
      </w:r>
    </w:p>
    <w:p w:rsidR="007C4F8E" w:rsidRPr="00F419EA" w:rsidRDefault="007C4F8E" w:rsidP="00F419EA">
      <w:pPr>
        <w:pStyle w:val="7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AC7927" w:rsidRDefault="00AD3A25" w:rsidP="00AC7927">
      <w:pPr>
        <w:tabs>
          <w:tab w:val="left" w:pos="10773"/>
        </w:tabs>
        <w:ind w:left="-284" w:right="42" w:firstLine="710"/>
        <w:jc w:val="both"/>
      </w:pPr>
      <w:r w:rsidRPr="00AD3A25">
        <w:rPr>
          <w:bCs/>
          <w:sz w:val="28"/>
          <w:szCs w:val="28"/>
          <w:shd w:val="clear" w:color="auto" w:fill="FFFFFF"/>
          <w:lang w:eastAsia="ar-SA"/>
        </w:rPr>
        <w:t xml:space="preserve">         </w:t>
      </w:r>
      <w:r w:rsidR="00AC7927" w:rsidRPr="00C27338">
        <w:t xml:space="preserve">В </w:t>
      </w:r>
      <w:r w:rsidR="00AC7927">
        <w:t>младших возрастных группах (1-й год</w:t>
      </w:r>
      <w:r w:rsidR="00AC7927" w:rsidRPr="00C27338">
        <w:t xml:space="preserve"> обучения) учебно-тренировочный процесс носит обучающую направленность.</w:t>
      </w:r>
    </w:p>
    <w:p w:rsidR="00F9155B" w:rsidRPr="00C27338" w:rsidRDefault="00F9155B" w:rsidP="00F9155B">
      <w:pPr>
        <w:pStyle w:val="7"/>
        <w:shd w:val="clear" w:color="auto" w:fill="auto"/>
        <w:tabs>
          <w:tab w:val="left" w:pos="10773"/>
        </w:tabs>
        <w:spacing w:line="274" w:lineRule="exact"/>
        <w:ind w:left="-284" w:right="42" w:firstLine="710"/>
        <w:jc w:val="both"/>
        <w:rPr>
          <w:sz w:val="24"/>
          <w:szCs w:val="24"/>
        </w:rPr>
      </w:pPr>
      <w:r w:rsidRPr="00C27338">
        <w:rPr>
          <w:i/>
          <w:sz w:val="24"/>
          <w:szCs w:val="24"/>
        </w:rPr>
        <w:t>Подготовительный период</w:t>
      </w:r>
      <w:r w:rsidRPr="00C27338">
        <w:rPr>
          <w:sz w:val="24"/>
          <w:szCs w:val="24"/>
        </w:rPr>
        <w:t xml:space="preserve"> (фундаментальной подготовки). Период делится на два этапа: общеподготовительный и специально-подготовительный. Задача периода: создание прочной базы для будущих достижений, обеспечение разносторонней физическо</w:t>
      </w:r>
      <w:r>
        <w:rPr>
          <w:sz w:val="24"/>
          <w:szCs w:val="24"/>
        </w:rPr>
        <w:t>й подготовленности юных спортсменов</w:t>
      </w:r>
      <w:r w:rsidRPr="00C27338">
        <w:rPr>
          <w:sz w:val="24"/>
          <w:szCs w:val="24"/>
        </w:rPr>
        <w:t xml:space="preserve"> и совершенствование на этой основе технико-тактической подготовки для успешного выступления на соревнованиях.</w:t>
      </w:r>
    </w:p>
    <w:p w:rsidR="00F9155B" w:rsidRPr="00C27338" w:rsidRDefault="00F9155B" w:rsidP="00F9155B">
      <w:pPr>
        <w:pStyle w:val="7"/>
        <w:shd w:val="clear" w:color="auto" w:fill="auto"/>
        <w:tabs>
          <w:tab w:val="left" w:pos="10348"/>
          <w:tab w:val="left" w:pos="10773"/>
        </w:tabs>
        <w:spacing w:line="274" w:lineRule="exact"/>
        <w:ind w:left="-284" w:right="42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Тренировки в этом периоде носят разнообразный характер</w:t>
      </w:r>
      <w:r>
        <w:rPr>
          <w:sz w:val="24"/>
          <w:szCs w:val="24"/>
        </w:rPr>
        <w:t>,</w:t>
      </w:r>
      <w:r w:rsidRPr="00C27338">
        <w:rPr>
          <w:sz w:val="24"/>
          <w:szCs w:val="24"/>
        </w:rPr>
        <w:t xml:space="preserve"> как по содержанию, так и по нагрузкам.</w:t>
      </w:r>
    </w:p>
    <w:p w:rsidR="00F9155B" w:rsidRDefault="00F9155B" w:rsidP="00F9155B">
      <w:pPr>
        <w:pStyle w:val="7"/>
        <w:shd w:val="clear" w:color="auto" w:fill="auto"/>
        <w:spacing w:line="274" w:lineRule="exact"/>
        <w:ind w:left="-284" w:right="20" w:firstLine="710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МЕТОДИЧЕСКАЯ ЧАСТЬ</w:t>
      </w:r>
    </w:p>
    <w:p w:rsidR="00F9155B" w:rsidRPr="00AB7277" w:rsidRDefault="00F9155B" w:rsidP="00F9155B">
      <w:pPr>
        <w:pStyle w:val="31"/>
        <w:keepNext/>
        <w:keepLines/>
        <w:shd w:val="clear" w:color="auto" w:fill="auto"/>
        <w:tabs>
          <w:tab w:val="left" w:pos="2174"/>
        </w:tabs>
        <w:spacing w:before="0" w:line="274" w:lineRule="exact"/>
        <w:ind w:left="-284" w:right="100" w:firstLine="710"/>
        <w:rPr>
          <w:b/>
          <w:sz w:val="24"/>
          <w:szCs w:val="24"/>
        </w:rPr>
      </w:pPr>
      <w:bookmarkStart w:id="0" w:name="bookmark12"/>
      <w:r w:rsidRPr="00AB7277">
        <w:rPr>
          <w:b/>
          <w:sz w:val="24"/>
          <w:szCs w:val="24"/>
        </w:rPr>
        <w:t>ТЕОРЕТИЧЕСКАЯ ПОДГОТОВКА</w:t>
      </w:r>
    </w:p>
    <w:p w:rsidR="00F9155B" w:rsidRPr="00217594" w:rsidRDefault="00F9155B" w:rsidP="00F9155B">
      <w:pPr>
        <w:ind w:left="-284" w:right="42" w:firstLine="710"/>
      </w:pPr>
      <w:r w:rsidRPr="00217594">
        <w:t>ФИЗИЧ</w:t>
      </w:r>
      <w:r>
        <w:t>ЕСКАЯ КУЛЬТУРА И СПОРТ В РОССИИ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всех учебных групп;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Физическая культура и спорт – составная часть культуры, одно из средств воспитания, укрепления здоровья, всестороннего физического развития граждан. Значение физической культуры для трудовой деятельности людей и защиты Российского государства.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Всестороннее развитие физических и умственных способностей – одно из необходимых условий развития государства.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Комитеты по физической культуре и спорту – органы государственного управления физической культурой и спортом в России. НОК и спортивные федерации.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Физическая культура в системе народного образования. Обязательные занятия по физической культуре в школе. Внеклассная и внешкольная работа.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Коллективы физкультуры, спортивные секции, детско-юношеские спортивные школы, школы-интернаты спортивного профиля, школы высшего спортивного мастерства.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Общественно-политическое и государственное значение спорта в России. Массовый характер российского спорта.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lastRenderedPageBreak/>
        <w:t xml:space="preserve"> Достижения российских спортсменов на крупнейших международных соревнованиях. Значение выступлений российских спортсменов в международных соревнованиях в деле укрепления мира между народами. Значение единой всероссийской спортивной классификации в развитии спорта в России и в повышении мастерства российских спортсменов. Разрядные нормы и требования спортивной классификации по пауэрлифтингу.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КРАТКИЙ ОБЗОР РАЗВИТИЯ ПАУЭРЛИФТИНГА В РОССИИ И ЗА РУБЕЖОМ.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всех учебных групп: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Характеристика пауэрлифтинга, место и значение его в российской системе физического воспитания. Возникновение и развитие пауэрлифтинга, как вида спорта.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Силовые упражнения в дореволюционной России. Первые чемпионаты России по подниманию тяжестей. Сильнейшие атлеты дореволюционной России, их достижения, участие в международных соревнованиях, чемпионатах мира и Европы.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Роль тяжёлой атлетики, как вида спорта и его влияние на развитие пауэрлифтинга.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Первые соревнования по пауэрлифтингу за рубежом и в России. Организация федерации силового троеборья (пауэрлифтинга) в России. Международная федерация пауэрлифтинга. Весовые категории и программа соревнований. Возрастные группы в пауэрлифтинге.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Первые достижения российских спортсменов на международных соревнованиях.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Российские спортсмены – чемпионы мира и Европы. Влияние российской школы на развитие пауэрлифтинга в мире. Сильнейшие троеборцы зарубежных стран, их достижения.</w:t>
      </w:r>
    </w:p>
    <w:p w:rsidR="00F9155B" w:rsidRPr="00217594" w:rsidRDefault="00F9155B" w:rsidP="00F9155B">
      <w:pPr>
        <w:ind w:left="-284" w:right="42" w:firstLine="710"/>
      </w:pPr>
      <w:r w:rsidRPr="00217594">
        <w:t>КРАТКИЕ СВЕДЕНИЯ О СТРОЕНИИ И ФУНКЦИЯХ ОРГАНИЗМА ЧЕЛОВЕКА.</w:t>
      </w:r>
      <w:r>
        <w:t xml:space="preserve"> </w:t>
      </w:r>
      <w:r w:rsidRPr="00217594">
        <w:t>ВЛИЯНИЕ ФИЗИЧЕСКИХ УПРАЖНЕНИЙ С ОТЯГОЩЕНИЯМИ НА ОРГАНИЗМ ЗАНИМАЮЩИХСЯ.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Опорно-двигательный аппарат: кости, связки, мышцы, их строение и функции.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Основные сведения о кровообращении, состав и значение крови. Сердце и сосуды. Дыхание и газообмен. Органы пищеварения и обмен веществ. Органы выделения.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Центральная нервная система и её роль в жизнедеятельности всего организма.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ГИГИЕНА, ЗАКАЛИВАНИЕ, РЕЖИМ И ПИТАНИЕ СПОРТСМЕНА.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Понятие о гигиене. Личная гигиена троеборца, уход за кожей, волосами, ногтями, полостью рта. Гигиена сна. Гигиена одежды и обуви. Гигиена жилища и места занятий пауэрлифтингом. Гигиеническое значение водных процедур (умывание, душ, купание, баня).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Понятие о заразных болезнях. Меры личной и общественной профилактики (предупреждение заболевания).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Значение закаливания для юного троеборца. Гигиенические основы и принципы закаливания. Средства закаливания: солнце, воздух, вода. Занятия пауэрлифтингом – один из методов закаливания.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Режим юного троеборца. Роль режима для спортсмена. Режим учёбы, отдыха, питания, тренировки, сна. Примерный распорядок дня юного троеборца.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Весовой режим троеборца. Допустимые величины регуляции веса тела у троеборцев в зависимости от возраста. Показатели веса тела в зависимости от ростовых показателей. Набор веса и переход в более тяжёлую весовую категорию.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ВРАЧЕБНЫЙ КОНТРОЛЬ, САМОКОНТРОЛЬ, ОКАЗАНИЕ ПЕРВОЙ ПОМОЩИ, ОСНОВЫ СПОРТИВН</w:t>
      </w:r>
      <w:r>
        <w:t>О</w:t>
      </w:r>
      <w:r w:rsidRPr="00217594">
        <w:t>ГО МАССАЖА.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lastRenderedPageBreak/>
        <w:t xml:space="preserve"> Понятие о врачебном контроле и его роли для юного троеборца. Значение данных врачебного контроля для физического развития и степени тренированности спортсмена. Понятие о тренированности, утомлении и перетренированности. Показания и противопоказания для занятий пауэрлифтингом. Профилактика перетренированности и роль в этом врачебного контроля.</w:t>
      </w:r>
    </w:p>
    <w:p w:rsidR="00F9155B" w:rsidRDefault="00F9155B" w:rsidP="00F9155B">
      <w:pPr>
        <w:ind w:left="-284" w:right="42" w:firstLine="710"/>
        <w:jc w:val="both"/>
      </w:pPr>
      <w:r w:rsidRPr="00217594">
        <w:t xml:space="preserve"> Самоконтроль – как важное средство, дополняющее врачебный контроль. Дневник самоконтроля. Объективные и субъективный показатели, отражаемые в дневнике: пульс, дыхание, спирометрия, вес тела, сон, работоспособность, самочувствие и др. Методика ведения дневника самоконтроля.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ОСНОВЫ ТЕХНИКИ ВЫПОЛНЕНИЯ УПРАЖНЕНИЙ В ПАУЭРЛИФТИНГЕ.</w:t>
      </w:r>
    </w:p>
    <w:p w:rsidR="00F9155B" w:rsidRPr="00217594" w:rsidRDefault="00F9155B" w:rsidP="00F9155B">
      <w:pPr>
        <w:ind w:left="-284" w:right="42" w:firstLine="710"/>
        <w:jc w:val="both"/>
        <w:rPr>
          <w:u w:val="single"/>
        </w:rPr>
      </w:pPr>
      <w:r w:rsidRPr="00217594">
        <w:t xml:space="preserve"> </w:t>
      </w: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Техника выполнения упражнений в пауэрлифтинге – один из главных разделов подготовки спортсмена. Что такое техническое мастерство, от чего оно зависит. Необходимость всестороннего физического развития.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Человек, как биомеханическая система. Биомеханические звенья человеческого тела. Роль нервно-мышечного аппарата в двигательной деятельности троеборца. Сокращение мышечных групп – причина вращенья звеньев тела. Перемещение звеньев тела относительно друг друга – причина движения штанги.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Основные параметры движения атлета и штанги. Усилия, прикладываемые атлетом к опоре и штанге. Ускорение, скорость и вертикальное перемещение штанги. Траектория движения снаряда. Характер изменения суставных углов, мышечная координация и характер возбуждения мышц при выполнении упражнений в пауэрлифтинге. 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Сила и скорость сокращения мышц – фактор, определяющий спортивный результат. Режимы мышечной деятельности: преодолевающий, уступающий, удерживающий. Скоростно-силовая подготовка троеборца.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Особенности техники выполнения упражнений со штангой: большой вес снаряда, ограниченность в амплитуде движений, лимит времени, ограниченная площадь опоры, сложность коррекции движения.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Влияние на технику анатомических и антропометрических данных атлета. Определение стартового положения в зависимости от антро</w:t>
      </w:r>
      <w:r>
        <w:t>по</w:t>
      </w:r>
      <w:r w:rsidRPr="00217594">
        <w:t>метрических данных и развития двигательных качеств атлета.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 Характер приложения усилий к штанге в начальный момент выполнения упражнений. Взаимосвязь, прикладываемых атлетом усилий с кинематикой суставных перемещений в процессе выполнения всего упражнения.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 Система «атлет-штанга». Движение общего центра тяжести (ОЦТ) системы при выполнении упражнений. Перемещение звеньев тела и снаряда относительно друг друга в процессе выполнения упражнений.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 Гибкость – одно из основных качеств троеборца, необходимых для успешного выполнения упражнения в пауэрлифтинге. Взаимосвязь, гибкости и минимального расстояния подъёма штанги, как одного из составляющих высокий спортивный результат.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МЕТОДИКА ОБУЧЕНИЯ ТРОЕБОРЦЕВ.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Обучение и тренировка – единый процесс. Обучение классическим и специально-вспомогательным упражнениям. Последовательность изучения упражнений в пауэрлифтинге и компонентов техники. Физическое развитие занимающихся и эффективность обучения технике. Роль волевых качеств в процессе обучения. Страховка и самостраховка при обучении. Контроль и исправление ошибок при обучении технике.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МЕТОДИКА ТРЕНИРОВКИ ТРОЕБОРЦЕВ.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lastRenderedPageBreak/>
        <w:t xml:space="preserve"> Спортивная тренировка – как единый педагогический процесс формирования и совершенствования навыков, физических, моральных и волевых качеств занимающихся.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Понятие о тренировочной нагрузке: объём, интенсивность (вес штанги), количество подъёмов, упражнений, максимальные веса, использование специальной экипировки. Методика их определения. Понятие о тренировочных весах: малые, средние, большие, максимальные.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Понятие о тренировочных циклах: годичных, месячных, недельных. Отдельные тренировочные занятия. Урок – как основная форма занятий. Части урока. Разновидности уроков. Эмоциональность урока.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ПЛАНИРОВАНИЕ СПОРТИВНОЙ ТРЕНИРОВКИ.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rPr>
          <w:u w:val="single"/>
        </w:rPr>
        <w:t xml:space="preserve"> 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Планирование и учёт проделанной работы и их значение для совершенствования тренировочного процесса. Понятие о планировании. Цель и задачи планирования.     Круглогодичная тренировка – основа спортивных успехов.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Понятие о тренировочной нагрузке и её параметрах.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Групповое и индивидуальное планирование. Дневник тренировки атлета. Форма дневника и порядок его ведения. Значение ведения дневника.</w:t>
      </w:r>
    </w:p>
    <w:p w:rsidR="00F9155B" w:rsidRDefault="00F9155B" w:rsidP="00F9155B">
      <w:pPr>
        <w:ind w:left="-284" w:right="42" w:firstLine="710"/>
        <w:jc w:val="both"/>
      </w:pPr>
      <w:r w:rsidRPr="00217594">
        <w:t xml:space="preserve"> КРАТКИЕ СВЕДЕНИЯ О ФИЗИОЛОГИЧЕСКИХ ОСНОВАХ СПОРТИВНОЙ ТРЕНИРОВКИ. </w:t>
      </w:r>
    </w:p>
    <w:p w:rsidR="00F9155B" w:rsidRPr="00217594" w:rsidRDefault="00F9155B" w:rsidP="00F9155B">
      <w:pPr>
        <w:ind w:left="-284" w:right="42" w:firstLine="710"/>
      </w:pPr>
      <w:r w:rsidRPr="00217594">
        <w:rPr>
          <w:u w:val="single"/>
        </w:rPr>
        <w:t xml:space="preserve">    Для всех учебных групп.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Мышечная деятельность – необходимое условие физического развития, нормального функционирования организма, поддержания здоровья и работоспособности.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Спортивная тренировка, как процесс формирования двигательных навыков и расширения функциональных возможностей организма.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Понятие о физиологических основах физических качеств, необходимых троеборцу. Понятие о силовой и скоростно-силовой работе. Методы развития силы мышц.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Особенности функциональной деятельности центральной нервной системы, органов кровообращения, дыхания при занятиях пауэрлифтингом. Продолжительность восстановления физиологических функций организма после различных по величине тренировочных нагрузок и участия в соревнованиях. Повторяемость различных по величине физических нагрузок и интервалы отдыха.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Явление задержки дыхания и натуживания. Энергозатраты троеборца.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Понятие о снижении работоспособности, утомлении и восстановлении. Увеличение работоспособности выше исходного уровня (супер компенсация). Методы и средства ликвидации утомления и ускорения процессов восстановления: активный отдых, водные процедуры, массаж, питание, витамины, фармакологические средства и др.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Характеристика предстартового состояния троеборца в период подготовки и во время соревнований.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ПСИХОЛОГИЧЕСКАЯ ПОДГОТОВКА.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всех учебных групп.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Понятие о психологической подготовке. Основные методы развития и совершенствования моральных и волевых качеств спортсменов. Преодоление трудностей в процессе тренировки и соревнованиях, связанных с подъёмов предельных весов. Преодоление отрицательных эмоций перед тренировками и соревнованиями. Индивидуальный подход к занимающимся в зависимости от типа нервной деятельности, темперамента, психологических особенностей троеборца.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lastRenderedPageBreak/>
        <w:t>Психологическая подготовка перед, во время и после соревнований. Участие в соревнованиях – необходимое условие проверки и совершенствования моральных и волевых качеств. Влияние коллектива и тренера на психологическую подготовку спортсмена. Средства и методы отдельных психологических качеств.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ОБЩАЯ И СПЕЦИАЛЬНАЯ ФИЗИЧЕСКАЯ ПОДГОТОВКА.</w:t>
      </w:r>
    </w:p>
    <w:p w:rsidR="00F9155B" w:rsidRPr="00217594" w:rsidRDefault="00F9155B" w:rsidP="00F9155B">
      <w:pPr>
        <w:ind w:left="-284" w:right="42" w:firstLine="710"/>
        <w:jc w:val="both"/>
        <w:rPr>
          <w:u w:val="single"/>
        </w:rPr>
      </w:pP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Общая и специальная физическая подготовка юных троеборцев и её роль в процессе тренировки.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Общая подготовка, как основа развития различных качеств, способностей, двигательных функций спортсмена и повышения спортивной работоспособности. Требования к общей физической подготовке троеборцев.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Средства общей физической подготовки и их характеристика. Общая физическая подготовка, как средство восстановления работоспособности и активного отдыха спортсмена. Взаимосвязь общей и специальной физической подготовки троеборца. Контрольные тесты для выявления уровня развития общей физической подготовки.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ПРАВИЛА СОРЕВНОВАНИЙ. ИХ ОРГАНИЗАЦИЯ И ПРОВЕДЕНИЕ.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групп начальной подготовки и учебно-тренировочных.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Разбор правил соревнований по пауэрлифтингу. Виды и характер соревнований. Положение о соревнованиях. Программа. Права и обязанности участников. Требования к специальной экипировке. Представители, тренеры, капитаны команд. Весовые категории и возрастные группы. Порядок взвешивания. Правила выполнения упражнений. Вызов участников на помост.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Количество подходов и надбавка веса на штангу. Определение личных и командных результатов соревнований. Условия регистрации рекордов. Помещение для соревнований. Оборудование и инвентарь.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МЕСТА ЗАНЯТИЙ. ОБОРУДОВАНИЕ И ИНВЕНТАРЬ.</w:t>
      </w:r>
    </w:p>
    <w:p w:rsidR="00F9155B" w:rsidRPr="00217594" w:rsidRDefault="00F9155B" w:rsidP="00F9155B">
      <w:pPr>
        <w:ind w:left="-284" w:right="42" w:firstLine="710"/>
        <w:jc w:val="both"/>
        <w:rPr>
          <w:u w:val="single"/>
        </w:rPr>
      </w:pPr>
      <w:r w:rsidRPr="00217594">
        <w:rPr>
          <w:u w:val="single"/>
        </w:rPr>
        <w:t xml:space="preserve"> Для всех учебных групп.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Требования к спортивному залу для занятий пауэрлифтингом и подсобным помещениям. Размеры зала. Освещение. Вентиляция. Покрытие пола, стен, помостов.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Оборудование и инвентарь зала для пауэрлифтинга. Штанги:</w:t>
      </w:r>
      <w:r>
        <w:t xml:space="preserve"> « </w:t>
      </w:r>
      <w:r w:rsidRPr="00217594">
        <w:t>лифтёрская», тренировочная, нестандартная. Устройство штанги. Специальная скамья для жима лёжа и стойки для приседаний. Вспомогательные тренажёры. Гири, разборные гантели, эластичные бинты, подставки.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Специализированный помост. Видеомагнитофон. Наглядная агитация. Методический уголок. Справочные материалы.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Правила технического осмотра, ремонта и хранения спортивного инвентаря.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ЗАЧЁТНЫЕ ТРЕБОВАНИЯ ПО ТЕОРЕТИЧЕСКОЙ ПОДГОТОВКЕ.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rPr>
          <w:u w:val="single"/>
        </w:rPr>
        <w:t xml:space="preserve"> Для групп начальной подготовки.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Значение физической культуры и спорта для подготовки к труду и защите Родины. Зарождение пауэрлифтинга. Строение организма человека, личная гигиена и закаливание, режим дня и основы самоконтроля. Сведения о технике пауэрлифтинга, о спортивном снаряде-штанге, инвентаре и оборудовании зала. Техника безопасности. Ведение дневника спортсмена. Правила выполнения приседания, жима лёжа и тяги.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 </w:t>
      </w:r>
      <w:r w:rsidRPr="00217594">
        <w:rPr>
          <w:u w:val="single"/>
        </w:rPr>
        <w:t>Для учебно-тренировочных групп.</w:t>
      </w:r>
    </w:p>
    <w:p w:rsidR="00F9155B" w:rsidRDefault="00F9155B" w:rsidP="00F9155B">
      <w:pPr>
        <w:ind w:left="-284" w:right="42" w:firstLine="710"/>
        <w:jc w:val="both"/>
      </w:pPr>
      <w:r w:rsidRPr="00217594">
        <w:t xml:space="preserve">Значение физической культуры и спорта, как одного из средств воспитания, укрепления здоровья, всестороннего физического развития граждан, роль силового троеборья в физическом воспитании. Сведения о некоторых функциях организма человека, о регуляции веса тела троеборца. Понятие о врачебном контроле для оценки физического развития спортсмена, о влиянии развития отдельных мышц и мышечных </w:t>
      </w:r>
      <w:r w:rsidRPr="00217594">
        <w:lastRenderedPageBreak/>
        <w:t>групп на технику выполнения упражнений троеборца, о средствах общей физической подготовки. Понятие о начальном обучении, тренировочной нагрузке и необходимости её учёта. Правила соревнований по пауэрлифтингу. Понимание процесса воспитания моральных и волевых качеств спортсмена.</w:t>
      </w:r>
    </w:p>
    <w:p w:rsidR="00F9155B" w:rsidRPr="006B15F5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Целью теоретической подготовки является овладение минимумом знаний, необходимым для понимания сущности спорта и его социальной роли. В соответствующей возрасту форме занимающиеся должны ознакомиться с основными закономерностями спортивной тренировки, влиянием физических упражнений на организм. Одним из важнейших направлений теоретических занятий является воспитание чувства патриотизма, любви к своей Родине и гордости за нее, формирование спортивного образа жизни.</w:t>
      </w:r>
    </w:p>
    <w:p w:rsidR="00F9155B" w:rsidRPr="00D30C0A" w:rsidRDefault="00F9155B" w:rsidP="00F9155B">
      <w:pPr>
        <w:pStyle w:val="40"/>
        <w:keepNext/>
        <w:keepLines/>
        <w:shd w:val="clear" w:color="auto" w:fill="auto"/>
        <w:tabs>
          <w:tab w:val="left" w:pos="3266"/>
        </w:tabs>
        <w:spacing w:before="0" w:after="0" w:line="274" w:lineRule="exact"/>
        <w:ind w:left="-284" w:right="467" w:firstLine="710"/>
        <w:jc w:val="center"/>
        <w:rPr>
          <w:b/>
          <w:i/>
          <w:sz w:val="24"/>
          <w:szCs w:val="24"/>
          <w:u w:val="single"/>
        </w:rPr>
      </w:pPr>
      <w:r w:rsidRPr="00D30C0A">
        <w:rPr>
          <w:b/>
          <w:i/>
          <w:sz w:val="24"/>
          <w:szCs w:val="24"/>
          <w:u w:val="single"/>
        </w:rPr>
        <w:t xml:space="preserve">Общая физическая подготовка. </w:t>
      </w:r>
    </w:p>
    <w:p w:rsidR="00F9155B" w:rsidRDefault="00F9155B" w:rsidP="00F9155B">
      <w:pPr>
        <w:pStyle w:val="40"/>
        <w:keepNext/>
        <w:keepLines/>
        <w:shd w:val="clear" w:color="auto" w:fill="auto"/>
        <w:tabs>
          <w:tab w:val="left" w:pos="3266"/>
        </w:tabs>
        <w:spacing w:before="0" w:after="0" w:line="274" w:lineRule="exact"/>
        <w:ind w:left="-284" w:right="467" w:firstLine="710"/>
        <w:jc w:val="center"/>
        <w:rPr>
          <w:i/>
          <w:sz w:val="24"/>
          <w:szCs w:val="24"/>
        </w:rPr>
      </w:pPr>
      <w:r w:rsidRPr="00402ADA">
        <w:rPr>
          <w:i/>
          <w:sz w:val="24"/>
          <w:szCs w:val="24"/>
        </w:rPr>
        <w:t>Общеразвивающие упражнения.</w:t>
      </w:r>
      <w:bookmarkEnd w:id="0"/>
    </w:p>
    <w:p w:rsidR="00F9155B" w:rsidRPr="006B15F5" w:rsidRDefault="00F9155B" w:rsidP="00F9155B">
      <w:pPr>
        <w:ind w:left="-284" w:right="-512" w:firstLine="710"/>
        <w:jc w:val="both"/>
      </w:pPr>
      <w:r w:rsidRPr="00217594">
        <w:t xml:space="preserve">  </w:t>
      </w:r>
      <w:r w:rsidRPr="00217594">
        <w:rPr>
          <w:u w:val="single"/>
        </w:rPr>
        <w:t>Для всех учебных групп.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рук и плечевого пояса</w:t>
      </w:r>
      <w:r w:rsidRPr="00C27338">
        <w:rPr>
          <w:rStyle w:val="2"/>
          <w:sz w:val="24"/>
          <w:szCs w:val="24"/>
        </w:rPr>
        <w:t>:</w:t>
      </w:r>
      <w:r w:rsidRPr="00C27338">
        <w:rPr>
          <w:sz w:val="24"/>
          <w:szCs w:val="24"/>
        </w:rPr>
        <w:t xml:space="preserve"> одновременные, попеременные и последовательные движения в плечевых, локтевых и лучезапястных суставах (сгибание, разгибание, отведение и приведение, повороты, маховые и круговые движения),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 xml:space="preserve">сгибание рук в упоре лежа. </w:t>
      </w:r>
      <w:r w:rsidRPr="00C27338">
        <w:rPr>
          <w:rStyle w:val="aa"/>
          <w:sz w:val="24"/>
          <w:szCs w:val="24"/>
        </w:rPr>
        <w:t>Упражнения для туловища:</w:t>
      </w:r>
      <w:r w:rsidRPr="00C27338">
        <w:rPr>
          <w:sz w:val="24"/>
          <w:szCs w:val="24"/>
        </w:rPr>
        <w:t xml:space="preserve"> упражнения для формирования правильной осанки, наклоны вперед, назад в различных положениях и с движениями руками, дополнительные пружинящие наклоны; круговые движения туловищем; пригибание туловища, лежа лицом вниз с различными положениями и с движениями руками, дополнительные пружинящие наклоны; круговые движения туловищем; пригибание туловища, лежа лицом вниз с различными положениями и движениями руками и ногами; переходы из упора лежа в упор лежа боком, в упор лежа на спине, поочередное и одновременное поднимание и опускание рук и ног, движение ног ножницами.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ног:</w:t>
      </w:r>
      <w:r w:rsidRPr="00C27338">
        <w:rPr>
          <w:sz w:val="24"/>
          <w:szCs w:val="24"/>
        </w:rPr>
        <w:t xml:space="preserve"> в положении стоя различные движения прямой и согнутой ногой,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приседания на одной и обеих ногах, маховые движения, выпады с дополнительными пружинящими движениями, поднимание на носках, различные прыжки на одной ноге и на об</w:t>
      </w:r>
      <w:r>
        <w:rPr>
          <w:sz w:val="24"/>
          <w:szCs w:val="24"/>
        </w:rPr>
        <w:t>еих ногах на месте и в движении</w:t>
      </w:r>
      <w:r w:rsidRPr="00C27338">
        <w:rPr>
          <w:sz w:val="24"/>
          <w:szCs w:val="24"/>
        </w:rPr>
        <w:t>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рук, ног и туловища:</w:t>
      </w:r>
      <w:r w:rsidRPr="00C27338">
        <w:rPr>
          <w:sz w:val="24"/>
          <w:szCs w:val="24"/>
        </w:rPr>
        <w:t xml:space="preserve"> в положениях сидя и лежа различные движения руками и ногами, наклоны и повороты туловища, круговые движения ногами; различные упражнения на координацию; маховые движения с большой амплитудой, упражнения для развития гибкости и на расслабление, упражнения для укрепления мышц плечевого пояса, мышц кистей и сгибателей пальцев рук, отталкивание от стены, пола одной или двумя руками с постепенным увеличением сгибания и разгибания рук, те же упражнения с партнерами; упражнения для рук, ног и туловища с партнерами или с сопротивлением партнера.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Ходьба и</w:t>
      </w:r>
      <w:r w:rsidRPr="00C27338">
        <w:rPr>
          <w:rStyle w:val="2"/>
          <w:sz w:val="24"/>
          <w:szCs w:val="24"/>
        </w:rPr>
        <w:t xml:space="preserve"> бег: х</w:t>
      </w:r>
      <w:r w:rsidRPr="00C27338">
        <w:rPr>
          <w:sz w:val="24"/>
          <w:szCs w:val="24"/>
        </w:rPr>
        <w:t>одьба в разном темпе, на носках, пятках, на наружной и внутренней сторонах ступни, ходьба с выпадами и приставными шагами; ходьба и бег с различными движениями руками, бег в различном темпе, бег с изменением направления движения и скорости, пружинистый бег на носках, постепенно ускоряющийся бег прыжками, бег с высоким подниманием бедра, бег с забрасыванием голени, бросание и ловля мячей на ходу и на бегу; с руками, поднятыми на уровень плеча и вверх.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Общеразвивающие упражнения с отягощениями и предметами.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С короткой скакалкой:</w:t>
      </w:r>
      <w:r w:rsidRPr="00C27338">
        <w:rPr>
          <w:sz w:val="24"/>
          <w:szCs w:val="24"/>
        </w:rPr>
        <w:t xml:space="preserve"> прыжки с вращением гимнастической скакалкой вперед и назад, на одной и обеих ногах, с ноги на ногу, прыжки с поворотами, прыжки в приседе и полуприседе, прыжки с двойным вращением скакалки, бег со скакалкой по прямой и по кругу, эстафеты со скакалкой. Утяжеленная скакалка.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С длинной скакалкой:</w:t>
      </w:r>
      <w:r w:rsidRPr="00C27338">
        <w:rPr>
          <w:sz w:val="24"/>
          <w:szCs w:val="24"/>
        </w:rPr>
        <w:t xml:space="preserve"> набегание под вращающуюся скакалку, прыжки на одной и обеих ногах, без поворота и с поворотом, с различными движениями руками, вдвоем и строем.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С гимнастической палкой:</w:t>
      </w:r>
      <w:r w:rsidRPr="00C27338">
        <w:rPr>
          <w:sz w:val="24"/>
          <w:szCs w:val="24"/>
        </w:rPr>
        <w:t xml:space="preserve"> наклоны и повороты туловища держа палку в различных положениях, маховые и круговые движения руками, переворачивание, выкручивание и вкручивание, переносы ног через палку в прыжке, подбрасывание и ловля палки, упражнения втроем с </w:t>
      </w:r>
      <w:r w:rsidRPr="00C27338">
        <w:rPr>
          <w:sz w:val="24"/>
          <w:szCs w:val="24"/>
        </w:rPr>
        <w:lastRenderedPageBreak/>
        <w:t>одной палкой с сопротивлением.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с набивными мячами (вес мяча от 1 до 3</w:t>
      </w:r>
      <w:r w:rsidRPr="00C27338">
        <w:rPr>
          <w:rStyle w:val="2"/>
          <w:sz w:val="24"/>
          <w:szCs w:val="24"/>
        </w:rPr>
        <w:t xml:space="preserve"> кг).</w:t>
      </w:r>
      <w:r w:rsidRPr="00C27338">
        <w:rPr>
          <w:rStyle w:val="2"/>
          <w:sz w:val="24"/>
          <w:szCs w:val="24"/>
          <w:u w:val="none"/>
        </w:rPr>
        <w:t xml:space="preserve">  С</w:t>
      </w:r>
      <w:r w:rsidRPr="00C27338">
        <w:rPr>
          <w:sz w:val="24"/>
          <w:szCs w:val="24"/>
        </w:rPr>
        <w:t>гибание и разгибание рук, круговые движения руками, сочетание движения руками с движением туловищем, маховые движения, броски вверх и ловля мяча с поворотом и приседанием, перебрасывание мяча по кругу и вдвоем из положения стоя, стоя на коленях, сидя, лежа лицом вниз в различных направлениях и различными способами (толчком от груди двумя руками, толчком от плеча одной рукой, бросками двумя руками из-за головы, через голову, между ног),броски и подкидывание мяча одной и двумя ногами (в прыжке),эстафеты и игры с мячами, соревнования на дальность бросания мяча одной и двумя руками вперед и через себя.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с баскетбольным мячом:</w:t>
      </w:r>
      <w:r w:rsidRPr="00C27338">
        <w:rPr>
          <w:sz w:val="24"/>
          <w:szCs w:val="24"/>
        </w:rPr>
        <w:t xml:space="preserve"> броски из различных положений: сидя, стоя, лежа, броски одной и двумя руками, броски из-за головы сбоку, снизу, ведение мяча (дриблинг) с постепенным ускорением движения, броски в корзину одной рукой, двумя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руками с места и в движении, игровые упражнения, эстафеты с мячами.</w:t>
      </w:r>
    </w:p>
    <w:p w:rsidR="00F9155B" w:rsidRPr="00C27338" w:rsidRDefault="00F9155B" w:rsidP="00F9155B">
      <w:pPr>
        <w:ind w:left="-284" w:firstLine="710"/>
        <w:jc w:val="both"/>
      </w:pPr>
      <w:r w:rsidRPr="00C27338">
        <w:rPr>
          <w:rStyle w:val="21"/>
          <w:i w:val="0"/>
          <w:iCs w:val="0"/>
          <w:sz w:val="24"/>
          <w:szCs w:val="24"/>
        </w:rPr>
        <w:t>Упражнения на гимнастических снарядах по школьной программе.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Спортивные и подвижные игры:</w:t>
      </w:r>
      <w:r w:rsidRPr="00C27338">
        <w:rPr>
          <w:sz w:val="24"/>
          <w:szCs w:val="24"/>
        </w:rPr>
        <w:t xml:space="preserve"> подвижные игры в с</w:t>
      </w:r>
      <w:r>
        <w:rPr>
          <w:sz w:val="24"/>
          <w:szCs w:val="24"/>
        </w:rPr>
        <w:t xml:space="preserve">портзале и на открытом воздухе </w:t>
      </w:r>
      <w:r w:rsidRPr="00C27338">
        <w:rPr>
          <w:sz w:val="24"/>
          <w:szCs w:val="24"/>
        </w:rPr>
        <w:t>летом и зимой.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Спортивные игры:</w:t>
      </w:r>
      <w:r w:rsidRPr="00C27338">
        <w:rPr>
          <w:sz w:val="24"/>
          <w:szCs w:val="24"/>
        </w:rPr>
        <w:t xml:space="preserve"> мини-футбол, мини-баскетбол, пионербол, волейбол, ручной мяч. Игры проводятся по упрощенным правилам. Игры в мини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- футбол и ручной мяч, во избежание травм, желательно проводить без вратаря. Для вовлечения в игры всего контингента занимающихся игра продолжается до тех пор, пока каждый из игроков не забьет, по крайней мере, один гол. Футбол, баскетбол.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развития силы.</w:t>
      </w:r>
      <w:r w:rsidRPr="00C27338">
        <w:rPr>
          <w:sz w:val="24"/>
          <w:szCs w:val="24"/>
        </w:rPr>
        <w:t xml:space="preserve"> Упражнения с преодолением собственного веса; подтягивание на перекладине, отжимание в упоре, приседание на одной и двух ногах. Перенос и перекладывание груза. Лазанье по канату. Упражнения на гимнастической стенке. Игры с элементами сопротивления.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развития быстроты.</w:t>
      </w:r>
      <w:r w:rsidRPr="00C27338">
        <w:rPr>
          <w:sz w:val="24"/>
          <w:szCs w:val="24"/>
        </w:rPr>
        <w:t xml:space="preserve"> Повторное пробегание отрезков от 10 до 30м с максимальной скоростью. Бег целью догнать партнера. Выполнение общеразвивающих упражнений в максимальном темпе.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развития гибкости.</w:t>
      </w:r>
      <w:r w:rsidRPr="00C27338">
        <w:rPr>
          <w:sz w:val="24"/>
          <w:szCs w:val="24"/>
        </w:rPr>
        <w:t xml:space="preserve"> Общеразвивающие упражнения с широкой амплитудой движений. Упражнения с партнером: пассивные наклоны, отведения ног, рук до предела, мост, шпагат. Упражнения с гимнастической палкой или сложенной скакалкой: наклоны и повороты туловища с различным положением предметов (вверх, вперед, вниз, за голову, за спину); перешагивание и перепрыгивание; выкруты и круги. Упражнения на гимнастической стенке, гимнастической скамейке.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_развития ловкости.</w:t>
      </w:r>
      <w:r w:rsidRPr="00C27338">
        <w:rPr>
          <w:rStyle w:val="2"/>
          <w:sz w:val="24"/>
          <w:szCs w:val="24"/>
        </w:rPr>
        <w:t xml:space="preserve"> Р</w:t>
      </w:r>
      <w:r w:rsidRPr="00C27338">
        <w:rPr>
          <w:sz w:val="24"/>
          <w:szCs w:val="24"/>
        </w:rPr>
        <w:t xml:space="preserve">азнонаправленные движения рук и ног. Кувырки вперед с места, с разбега и с прыжка, кувырки назад и в стороны. Стойки на голове, руках, лопатках. Упражнения в равновесии на гимнастической скамейке, бревне; равновесие при катании на коньках, спусках на лыжах с гор. Метание мячей в подвижную и неподвижную цель. Эстафеты «пола препятствий»: с перелазанием, пролезанием, кувырками, с различными перемещениями. </w:t>
      </w:r>
      <w:r w:rsidRPr="00C27338">
        <w:rPr>
          <w:rStyle w:val="aa"/>
          <w:sz w:val="24"/>
          <w:szCs w:val="24"/>
        </w:rPr>
        <w:t>Упражнения для развития скоростно-силовых качеств.</w:t>
      </w:r>
      <w:r w:rsidRPr="00C27338">
        <w:rPr>
          <w:sz w:val="24"/>
          <w:szCs w:val="24"/>
        </w:rPr>
        <w:t xml:space="preserve"> Прыжки в высоту через препятствие, планку, в длину с места, многократные прыжки с ноги на ногу и на двух ногах. Перепрыгивание предметов (скамеек, мячей, легкоатлетических барьеров и др.)</w:t>
      </w:r>
    </w:p>
    <w:p w:rsidR="00F9155B" w:rsidRPr="00C27338" w:rsidRDefault="00F9155B" w:rsidP="00F9155B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rStyle w:val="aa"/>
          <w:sz w:val="24"/>
          <w:szCs w:val="24"/>
        </w:rPr>
        <w:t>Упражнения для _развития общей выносливости.</w:t>
      </w:r>
      <w:r w:rsidRPr="00C27338">
        <w:rPr>
          <w:rStyle w:val="2"/>
          <w:sz w:val="24"/>
          <w:szCs w:val="24"/>
        </w:rPr>
        <w:t xml:space="preserve"> Р</w:t>
      </w:r>
      <w:r w:rsidRPr="00C27338">
        <w:rPr>
          <w:sz w:val="24"/>
          <w:szCs w:val="24"/>
        </w:rPr>
        <w:t>авномерный бег до 500м. Кросс на дистанции до 1км. Дозированный бег по пересеченной местности от 3 до 8-10 мин. Ходьба на лыжах с подъемами и спусками с гор, прохождение дистанции 1 -3 км.</w:t>
      </w:r>
    </w:p>
    <w:p w:rsidR="00F9155B" w:rsidRDefault="00F9155B" w:rsidP="00F9155B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Туристические походы.</w:t>
      </w:r>
    </w:p>
    <w:p w:rsidR="00F9155B" w:rsidRDefault="00F9155B" w:rsidP="00F9155B">
      <w:pPr>
        <w:ind w:left="-284" w:firstLine="710"/>
        <w:jc w:val="center"/>
        <w:rPr>
          <w:b/>
          <w:i/>
          <w:u w:val="single"/>
        </w:rPr>
      </w:pPr>
      <w:r>
        <w:rPr>
          <w:b/>
          <w:i/>
          <w:u w:val="single"/>
        </w:rPr>
        <w:t>Специальная физическая подготовка</w:t>
      </w:r>
    </w:p>
    <w:p w:rsidR="00180738" w:rsidRDefault="00180738">
      <w:pPr>
        <w:spacing w:after="200" w:line="276" w:lineRule="auto"/>
      </w:pPr>
      <w:r>
        <w:br w:type="page"/>
      </w:r>
    </w:p>
    <w:p w:rsidR="00F9155B" w:rsidRDefault="00F9155B" w:rsidP="00F9155B">
      <w:pPr>
        <w:ind w:left="-284" w:right="-512" w:firstLine="710"/>
        <w:jc w:val="center"/>
      </w:pPr>
      <w:r w:rsidRPr="00217594">
        <w:lastRenderedPageBreak/>
        <w:t xml:space="preserve">ИЗУЧЕНИЕ И СОВЕРШЕНСТВОВАНИЕ ТЕХНИКИ УПРАЖНЕНИЙ </w:t>
      </w:r>
    </w:p>
    <w:p w:rsidR="00F9155B" w:rsidRPr="00217594" w:rsidRDefault="00F9155B" w:rsidP="00F9155B">
      <w:pPr>
        <w:ind w:left="-284" w:right="-512" w:firstLine="710"/>
        <w:jc w:val="center"/>
      </w:pPr>
      <w:r w:rsidRPr="00217594">
        <w:t>ПАУЭРЛИФТИНГА (ИЗУЧЕНИЕ)</w:t>
      </w:r>
    </w:p>
    <w:p w:rsidR="00F9155B" w:rsidRDefault="00F9155B" w:rsidP="00F9155B">
      <w:pPr>
        <w:ind w:left="-284" w:firstLine="710"/>
        <w:rPr>
          <w:u w:val="single"/>
        </w:rPr>
      </w:pPr>
      <w:r w:rsidRPr="00217594">
        <w:rPr>
          <w:u w:val="single"/>
        </w:rPr>
        <w:t>Для всех учебных групп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ПРИСЕДАНИЕ. Действия спортсмена до съёма штанги со стоек. Съём штанги со стоек. Положение спины и расстановка ног. Действия атлета при уходе в подсед, способствующие системы в подседе. Зависимость высоты фиксации штанги от подвижности в голеностопных, коленных и тазобедренных суставах. Величина углов в этих суставах.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Вставание из подседа. Биомеханические условия сохранения равновесия и вставания в разных способах подседа. Фиксация. Выполнение команд судьи. Дыхание при выполнении упражнения.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ЖИМ ЛЁЖА. Действия спортсмена до съёма штанги со стоек. Расстановка ног. Ширина хвата. Положение туловища на скамье. Опускание и остановка штанги на груди. Жим от груди. Фиксация. Выполнение команд судьи. Дыхание при выполнении упражнения.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ТЯГА. Стартовое положение. Расстановка ног. Способы захвата и оптимальная ширина хвата. Положение ног, головы, туловища, рук на старте, величины углов в коленных, голеностопных и тазобедренных суставах. Разновидности старта (динамический, статический). Дыхание во время выполнения упражнения.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Съём штанги с помоста. Работа мышц разгибателей ног и туловища. Фиксация штанги в верхней точке подъёма. Выполнение команд судьи.</w:t>
      </w:r>
    </w:p>
    <w:p w:rsidR="00F9155B" w:rsidRDefault="00F9155B" w:rsidP="00F9155B">
      <w:pPr>
        <w:ind w:left="-284" w:right="42" w:firstLine="710"/>
        <w:jc w:val="center"/>
        <w:rPr>
          <w:b/>
          <w:i/>
          <w:u w:val="single"/>
        </w:rPr>
      </w:pPr>
      <w:r>
        <w:rPr>
          <w:b/>
          <w:i/>
          <w:u w:val="single"/>
        </w:rPr>
        <w:t>Практическая подготовка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ИЗУЧЕНИЕ И СОВЕРШЕНСТВОВАНИЕ ТЕХНИКИ ВЫПОЛНЕНИЯ УПРАЖНЕНИЙ В ПАУЭРЛИФТИНГЕ (СОВЕРШЕНСТВОВАНИЕ).</w:t>
      </w:r>
    </w:p>
    <w:p w:rsidR="00F9155B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учебно-тренировочных</w:t>
      </w:r>
      <w:r>
        <w:rPr>
          <w:u w:val="single"/>
        </w:rPr>
        <w:t>.</w:t>
      </w:r>
      <w:r w:rsidRPr="00217594">
        <w:t xml:space="preserve"> 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ПРИСЕДАНИЕ. Совершенствование ухода в подсед. Оптимальное соотношение быстроты и глубины подседа. Техника подведения рук под гриф штанги.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Максимальное использование средств специальной экипировки для достижения наивысшего результата.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Вставание из подседа. Порядок перемещения звеньев тела при вставании, не вызывающий резких смещений штанги в вертикальной и горизонтальной плоскостях. Динамика усилий, использование упругих и реактивных сил при приседаниях. Ритмовая структура приседаний. Фиксация. Техника постановки штанги на стойки.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ЖИМ ЛЁЖА. Подъём штанги от груди Положение рук, ног и туловища на старте. Использование максимального прогиба в позвоночнике для уменьшения пути штанги. Направление, амплитуда и скорость опускания. Положение звеньев тела перед началом жима. Динамика усилий, использование упругих и реактивных сил при жиме лёжа. Ритмовая структура жима лёжа. Фиксация веса и техника опускания штанги на стойки. Максимальное использование средств специальной экипировки для достижения высокого результата в жиме лёжа.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>ТЯГА. Направление и скорость движения штанги и звеньев тела спортсмена в первой и второй фазах тяги. Кинематика суставных перемещений и усилий атлета в тяге. Наиболее рациональное расположение звеньев тела. Ритмовая структура тяги. Основные факторы, предопределяющие величину скорости и подъёма штанги. Использование средств специальной экипировки для достижения наивысшего результата в тяге.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</w:t>
      </w:r>
      <w:r w:rsidRPr="00217594">
        <w:rPr>
          <w:u w:val="single"/>
        </w:rPr>
        <w:t>Для всех упражнений в пауэрлифтинге.</w:t>
      </w:r>
      <w:r w:rsidRPr="00217594">
        <w:t xml:space="preserve"> Целостное и расчленённое выполнение отдельных периодов и фаз упражнения. Специально-вспомогательные упражнения. Применение пассивного растяжения мышц перед выполнением упражнения и после него. Ударный метод </w:t>
      </w:r>
      <w:r w:rsidRPr="00217594">
        <w:lastRenderedPageBreak/>
        <w:t>развития взрывной силы мышц для совершенствования элементов техники с повышением реактивной способности нервно-мышечного аппарата. Избирательная тренировка отдельных мышц или мышечных групп.</w:t>
      </w:r>
    </w:p>
    <w:p w:rsidR="00F9155B" w:rsidRDefault="00F9155B" w:rsidP="00F9155B">
      <w:pPr>
        <w:ind w:left="-284" w:right="42" w:firstLine="710"/>
        <w:jc w:val="center"/>
      </w:pPr>
      <w:r w:rsidRPr="00217594">
        <w:t xml:space="preserve">КОНТРОЛЬ ПРОЦЕССА СТАНОВЛЕНИЯ И СОВЕРШЕНСТВОВАНИЯ 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ТЕХНИЧЕСКОГО СРЕДСТВА.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Причинно-следственные связи возникновения ошибок, их систематизация. Контроль техники выполнения упражнений с помощью технических средств. Критерии технического мастерства: минимальное расстояние и траектория движения штанги, вертикальная составляющая реакции опоры, скорость и ускорение движения штанги, изменения углов в суставах, порядок и характер возбуждения отдельных мышечных групп. Ритм выполнения отдельных периодов и фаз движения штанги. Временные и амплитудные соотношения характеристик техники.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РАЗВИТИЕ СПЕЦИФИЧЕСКИХ КАЧЕСТВ ТРОЕБОРЦА.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Упражнения, используемые на тренировке троеборца: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ПРИСЕДАНИЯ. Приседания в уступающем режиме с дополнительным весом, с задержкой в приседе, полуприседания с большим весом, приседания с прыжками, приседания с широкой и узкой расстановкой ног, приседания со штангой на груди; жиме ногами вертикально и под углом, разгибании ног сидя, сгибании ног лёжа, приседания с весом на поясе, сведение и разведение ног в специальном тренажёре, изометрические упражнения.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ЖИМ ЛЁЖА. Жим лёжа в уступающем режиме с дополнительным весом, с задержкой на груди, жим со стоек от груди, жим под углом вверх и вниз головой, разведение гантелей на горизонтальной и наклонной скамье, подъём лёжа из-за головы, отжимания от брусьев, отжимания от пола с хлопком, разгибание рук лёжа и стоя, полу жим, жим стоя с груди и со спины, жим гантелей, подъём гантелей через стороны, изометрические упражнения.</w:t>
      </w:r>
    </w:p>
    <w:p w:rsidR="00F9155B" w:rsidRDefault="00F9155B" w:rsidP="00F9155B">
      <w:pPr>
        <w:ind w:left="-284" w:right="42" w:firstLine="710"/>
        <w:jc w:val="center"/>
      </w:pPr>
      <w:r w:rsidRPr="00217594">
        <w:t xml:space="preserve">ТРЕНИРОВКА НА УЧЕБНО-ТРЕНИРОВОЧНЫХ СБОРАХ И СПОРТИВНОМ ЛАГЕРЕ </w:t>
      </w:r>
    </w:p>
    <w:p w:rsidR="00F9155B" w:rsidRPr="00217594" w:rsidRDefault="00F9155B" w:rsidP="00F9155B">
      <w:pPr>
        <w:ind w:left="-284" w:right="42" w:firstLine="710"/>
        <w:jc w:val="center"/>
      </w:pPr>
      <w:r w:rsidRPr="00217594">
        <w:t>(НА КАНИКУЛАХ).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Учебно-тренировочные сборы организуются, как правило, при подготовке к различного рода соревнованиям, поэтому тренировочный процесс строится с учётом подготовки к определённому дню. На УТС, носящих оздоровительный характер</w:t>
      </w:r>
      <w:r>
        <w:t>,</w:t>
      </w:r>
      <w:r w:rsidRPr="00217594">
        <w:t xml:space="preserve"> тренировка троеборца должна носить оздоровительную направленность.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 спортивных лагерях, организуемых во время каникул, учащиеся должны заниматься преимущественно общей физической подготовкой, включая в тренировочный процесс занятия различными видами спорта.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 зимние каникулы: лыжи, коньки, хоккей, санный спорт. В этот период тренировки с силовой направленностью полностью не исключаются. Необходимо проводить занятия со штангой, гирями, гантелями, используя  специально-вспомогательные упражнения.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 летние каникулы: спортивные игры (баскетбол, волейбол, ручной мяч, футбол, настольный теннис и др.), гимнастика, лёгкая атлетика, плавание, гребной спорт, велосипед и др. В летний период также не исключаются тренировки по пауэрлифтингу. Необходимо проводить тренировки со штангой, гирями, гантелями, на тренажёрах, используя в основном специально-вспомогательные упражнения, но иногда включая упражнения на технику.</w:t>
      </w:r>
    </w:p>
    <w:p w:rsidR="00F9155B" w:rsidRPr="00217594" w:rsidRDefault="00F9155B" w:rsidP="00F9155B">
      <w:pPr>
        <w:ind w:left="-284" w:right="42" w:firstLine="710"/>
        <w:jc w:val="both"/>
      </w:pPr>
      <w:r w:rsidRPr="00217594">
        <w:t xml:space="preserve"> В качестве контроля за ростом спортивной подготовки, рекомендуется проводить контрольные уроки, планируя на них подъёмы максимальных весов не только в классических, но и в специально-вспомогательных упражнениях, особенно это важно для спортсменов, занимающихся в группах спортивного совершенствования и высшего спортивного мастерства.</w:t>
      </w:r>
    </w:p>
    <w:p w:rsidR="00F9155B" w:rsidRPr="00CF09E2" w:rsidRDefault="00F9155B" w:rsidP="00F9155B">
      <w:pPr>
        <w:ind w:left="-284" w:firstLine="710"/>
        <w:jc w:val="center"/>
        <w:rPr>
          <w:b/>
        </w:rPr>
      </w:pPr>
    </w:p>
    <w:p w:rsidR="00D16FB2" w:rsidRPr="00C27338" w:rsidRDefault="00D16FB2" w:rsidP="00D16FB2">
      <w:pPr>
        <w:pStyle w:val="7"/>
        <w:shd w:val="clear" w:color="auto" w:fill="auto"/>
        <w:spacing w:line="274" w:lineRule="exact"/>
        <w:ind w:left="-284" w:right="20" w:firstLine="710"/>
        <w:rPr>
          <w:b/>
          <w:sz w:val="24"/>
          <w:szCs w:val="24"/>
        </w:rPr>
      </w:pPr>
      <w:r w:rsidRPr="00C27338">
        <w:rPr>
          <w:b/>
          <w:sz w:val="24"/>
          <w:szCs w:val="24"/>
        </w:rPr>
        <w:lastRenderedPageBreak/>
        <w:t>Основные закономерности возрастного развития и совершенствования физических качеств на этапах многолетней тренировки</w:t>
      </w:r>
    </w:p>
    <w:p w:rsidR="00D16FB2" w:rsidRPr="00C27338" w:rsidRDefault="00D16FB2" w:rsidP="00D16FB2">
      <w:pPr>
        <w:pStyle w:val="7"/>
        <w:shd w:val="clear" w:color="auto" w:fill="auto"/>
        <w:spacing w:line="274" w:lineRule="exact"/>
        <w:ind w:left="-284" w:firstLine="710"/>
        <w:jc w:val="both"/>
        <w:rPr>
          <w:b/>
          <w:i/>
          <w:sz w:val="24"/>
          <w:szCs w:val="24"/>
        </w:rPr>
      </w:pPr>
      <w:r w:rsidRPr="00C27338">
        <w:rPr>
          <w:b/>
          <w:i/>
          <w:sz w:val="24"/>
          <w:szCs w:val="24"/>
        </w:rPr>
        <w:t>Этап базовой подготовки</w:t>
      </w:r>
    </w:p>
    <w:p w:rsidR="00D16FB2" w:rsidRPr="00C27338" w:rsidRDefault="00D16FB2" w:rsidP="00D16FB2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 w:rsidRPr="00C27338">
        <w:rPr>
          <w:b/>
          <w:i/>
          <w:sz w:val="24"/>
          <w:szCs w:val="24"/>
        </w:rPr>
        <w:t>(начальной спортивной специализации)</w:t>
      </w:r>
    </w:p>
    <w:p w:rsidR="00D16FB2" w:rsidRPr="00C27338" w:rsidRDefault="00D16FB2" w:rsidP="00D16FB2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C27338">
        <w:rPr>
          <w:sz w:val="24"/>
          <w:szCs w:val="24"/>
        </w:rPr>
        <w:t xml:space="preserve"> 13 у мальчиков резко увеличивается скорость обменных процессов, что сопровождается увеличением уровня годового прироста длины тела. На этом этапе значительно возрастает объем сердца и его систолический объем. В связи с ростом массы миокарда уменьшается относительный объем проводящей системы сердца.</w:t>
      </w:r>
    </w:p>
    <w:p w:rsidR="00D16FB2" w:rsidRPr="00C27338" w:rsidRDefault="00D16FB2" w:rsidP="00D16FB2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 xml:space="preserve">Тенденция повышения эффективности в работе органов и систем организма, отвечающих за доставку кислорода в работающие мышцы в возрасте 12-15 лет становится менее выраженной, чем в детском возрасте. Набольший прирост подвижности в суставах </w:t>
      </w:r>
      <w:r>
        <w:rPr>
          <w:sz w:val="24"/>
          <w:szCs w:val="24"/>
        </w:rPr>
        <w:t xml:space="preserve">имеет место </w:t>
      </w:r>
      <w:r w:rsidRPr="00C27338">
        <w:rPr>
          <w:sz w:val="24"/>
          <w:szCs w:val="24"/>
        </w:rPr>
        <w:t xml:space="preserve"> у мальчиков до 14 лет, с увеличением возраста прирост останавливается.</w:t>
      </w:r>
    </w:p>
    <w:p w:rsidR="00D16FB2" w:rsidRPr="00C27338" w:rsidRDefault="00D16FB2" w:rsidP="00D16FB2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 начальной фазе полового созревания увеличивается возбудимость нервных центров, повышается реактивность и эмоциональность в ответных реакциях при мышечной работе, особенно соревновательного хара</w:t>
      </w:r>
      <w:r>
        <w:rPr>
          <w:sz w:val="24"/>
          <w:szCs w:val="24"/>
        </w:rPr>
        <w:t>ктера. В</w:t>
      </w:r>
      <w:r w:rsidRPr="00C27338">
        <w:rPr>
          <w:sz w:val="24"/>
          <w:szCs w:val="24"/>
        </w:rPr>
        <w:t xml:space="preserve"> 12-14 лет у мальчиков скоростные способности совершенствуются за счет улучшения регуляции движений, снижения времени простой двигательной реакции. В последующие два года темпы прироста быстро снижаются.</w:t>
      </w:r>
    </w:p>
    <w:p w:rsidR="00D16FB2" w:rsidRPr="00C27338" w:rsidRDefault="00D16FB2" w:rsidP="00D16FB2">
      <w:pPr>
        <w:pStyle w:val="7"/>
        <w:shd w:val="clear" w:color="auto" w:fill="auto"/>
        <w:spacing w:line="274" w:lineRule="exact"/>
        <w:ind w:left="-284" w:firstLine="710"/>
        <w:jc w:val="both"/>
        <w:rPr>
          <w:sz w:val="24"/>
          <w:szCs w:val="24"/>
        </w:rPr>
      </w:pPr>
      <w:r>
        <w:rPr>
          <w:sz w:val="24"/>
          <w:szCs w:val="24"/>
        </w:rPr>
        <w:t>В 12-14 лет</w:t>
      </w:r>
      <w:r w:rsidRPr="00C27338">
        <w:rPr>
          <w:sz w:val="24"/>
          <w:szCs w:val="24"/>
        </w:rPr>
        <w:t xml:space="preserve"> значительно нарастает масса тела и вместе с ней нарастает максимальная сила. Прирост силы идет за счет совершенствования регуляции мышечных сокращений. Общая силовая вынос</w:t>
      </w:r>
      <w:r>
        <w:rPr>
          <w:sz w:val="24"/>
          <w:szCs w:val="24"/>
        </w:rPr>
        <w:t>ливость в 12-14 лет</w:t>
      </w:r>
      <w:r w:rsidRPr="00C27338">
        <w:rPr>
          <w:sz w:val="24"/>
          <w:szCs w:val="24"/>
        </w:rPr>
        <w:t xml:space="preserve"> быстро увеличивается за счет экономизации энерготрат и мышечной регуляции. Специальная силовая выносливость у мальчиков 12-14 лет увеличивается за счет функционального компонента. К началу прироста мыше</w:t>
      </w:r>
      <w:r>
        <w:rPr>
          <w:sz w:val="24"/>
          <w:szCs w:val="24"/>
        </w:rPr>
        <w:t xml:space="preserve">чной массы </w:t>
      </w:r>
      <w:r w:rsidRPr="00C27338">
        <w:rPr>
          <w:sz w:val="24"/>
          <w:szCs w:val="24"/>
        </w:rPr>
        <w:t>у мальчиков 12-14 лет создаются предпосылки для роста скоростно-силовых способностей.</w:t>
      </w:r>
    </w:p>
    <w:p w:rsidR="00F9155B" w:rsidRPr="00C27338" w:rsidRDefault="00F9155B" w:rsidP="00AC7927">
      <w:pPr>
        <w:tabs>
          <w:tab w:val="left" w:pos="10773"/>
        </w:tabs>
        <w:ind w:left="-284" w:right="42" w:firstLine="710"/>
        <w:jc w:val="both"/>
      </w:pPr>
    </w:p>
    <w:p w:rsidR="002E0711" w:rsidRPr="00C27338" w:rsidRDefault="002E0711" w:rsidP="002E0711">
      <w:pPr>
        <w:ind w:left="-284" w:firstLine="710"/>
        <w:jc w:val="center"/>
        <w:rPr>
          <w:b/>
        </w:rPr>
      </w:pPr>
      <w:r>
        <w:rPr>
          <w:b/>
        </w:rPr>
        <w:t>ПЛАН ВОСПИТАТЕЛЬНОЙ РАБОТЫ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Главной задачей в занятиях со спортсменами является развитие у детей и молодежи гражданственности и патриотизма как важнейших духовных, социально значимых ценностей личности, воспитание высоких моральных качеств, чувства коллективизма. В процессе тренировки юных спортсменов важная роль отводится воспитанию дисциплинированности, решительности, настойчивости и трудолюбия. Воспитательная работа предполагает тесное единство нравственного, умственного, эстетического и трудового воспитания с учетом особенностей физкультурно-спортивной, соревновательно - тренировочной деятельности, особенностей их влияния на личность молодого человека, и задач спортивно-оздоровительного этапа, этапа начальной подготовки и учебно-тренировочного этапа. Воспитательное воздействие органически входит в тренировочно - соревновательную деяте</w:t>
      </w:r>
      <w:r>
        <w:rPr>
          <w:sz w:val="24"/>
          <w:szCs w:val="24"/>
        </w:rPr>
        <w:t>льность и жизнь Центра</w:t>
      </w:r>
      <w:r w:rsidRPr="00C27338">
        <w:rPr>
          <w:sz w:val="24"/>
          <w:szCs w:val="24"/>
        </w:rPr>
        <w:t>.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 xml:space="preserve">В работе с юными спортсменами применяется широкий круг средств и методов воспитания. В качестве средств используются тренировочные занятия, </w:t>
      </w:r>
      <w:r>
        <w:rPr>
          <w:sz w:val="24"/>
          <w:szCs w:val="24"/>
        </w:rPr>
        <w:t>спортивные соревнования, беседы</w:t>
      </w:r>
      <w:r w:rsidRPr="00C27338">
        <w:rPr>
          <w:sz w:val="24"/>
          <w:szCs w:val="24"/>
        </w:rPr>
        <w:t xml:space="preserve">, собрания, кинофильмы, наглядные </w:t>
      </w:r>
      <w:r>
        <w:rPr>
          <w:sz w:val="24"/>
          <w:szCs w:val="24"/>
        </w:rPr>
        <w:t>пособия, произведения искусства</w:t>
      </w:r>
      <w:r w:rsidRPr="00C27338">
        <w:rPr>
          <w:sz w:val="24"/>
          <w:szCs w:val="24"/>
        </w:rPr>
        <w:t>, общ</w:t>
      </w:r>
      <w:r>
        <w:rPr>
          <w:sz w:val="24"/>
          <w:szCs w:val="24"/>
        </w:rPr>
        <w:t>ественно полезный труд</w:t>
      </w:r>
      <w:r w:rsidRPr="00C2733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общественная деятельность. В качестве методов нравственного воспитания применяются формирование нравственного сознания (нравственное просвещ</w:t>
      </w:r>
      <w:r>
        <w:rPr>
          <w:sz w:val="24"/>
          <w:szCs w:val="24"/>
        </w:rPr>
        <w:t>ение) и общественного поведения</w:t>
      </w:r>
      <w:r w:rsidRPr="00C2733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использование положительного примера, стимулирование положительных действий (поощрение), предупреждение и обсуждение отрицательных действий(наказание), упражнение (практическое научение).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Важнейшим фактором воспитания юных спортсменов, условием формирования личности спортсмена является спортивный коллектив. Юные спортсмены выполняют разнообразные общественных началах</w:t>
      </w:r>
      <w:r>
        <w:rPr>
          <w:sz w:val="24"/>
          <w:szCs w:val="24"/>
        </w:rPr>
        <w:t xml:space="preserve"> в качестве инструкторов, судей</w:t>
      </w:r>
      <w:r w:rsidRPr="00C27338">
        <w:rPr>
          <w:sz w:val="24"/>
          <w:szCs w:val="24"/>
        </w:rPr>
        <w:t>,</w:t>
      </w:r>
      <w:r>
        <w:rPr>
          <w:sz w:val="24"/>
          <w:szCs w:val="24"/>
        </w:rPr>
        <w:t xml:space="preserve"> членов бюро секции</w:t>
      </w:r>
      <w:r w:rsidRPr="00C2733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что служит хорошей школой положительного нравственного опыта.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Важным условием успешных воспитательных воздействий в коллективе является формирование и поддержание положительных традиции. Традиционным, например, должно быть обсуждение в коллективе поведения спортсмена.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Осуждение или похвала коллектива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 xml:space="preserve">- одно из наиболее сильных воздействий на психику человека. Как правило, коллективно должны </w:t>
      </w:r>
      <w:r w:rsidRPr="00C27338">
        <w:rPr>
          <w:sz w:val="24"/>
          <w:szCs w:val="24"/>
        </w:rPr>
        <w:lastRenderedPageBreak/>
        <w:t>обсуждаться только аморальные поступки, если индивидуальная воспитательная работа тренера при этом не достигает цели.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Традиционным в коллективе должно быть принятие решений об официальном одобрении, нагр</w:t>
      </w:r>
      <w:r>
        <w:rPr>
          <w:sz w:val="24"/>
          <w:szCs w:val="24"/>
        </w:rPr>
        <w:t>аждение спортсменов призами</w:t>
      </w:r>
      <w:r w:rsidRPr="00C27338">
        <w:rPr>
          <w:sz w:val="24"/>
          <w:szCs w:val="24"/>
        </w:rPr>
        <w:t>, премиями. Вопрос о награждении не должен решаться одним тренером без обсуждения в коллективе. Такой подход укрепляет веру в справедливость спортивного коллективизма, в дружбу и товарищество, развивает чувство ответственности перед коллективом.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 процессе спортивных занятий с юными спортсменами важное значение приобретает интеллектуальное воспитание, основными задачами которого</w:t>
      </w:r>
      <w:r>
        <w:rPr>
          <w:sz w:val="24"/>
          <w:szCs w:val="24"/>
        </w:rPr>
        <w:t xml:space="preserve"> являются:</w:t>
      </w:r>
      <w:r w:rsidRPr="00C27338">
        <w:rPr>
          <w:sz w:val="24"/>
          <w:szCs w:val="24"/>
        </w:rPr>
        <w:t xml:space="preserve"> овладение учащимися специальными знаниями в области теории и методики тренировки, гигиены и других дисциплин; умения объективно анализировать приобретаемый опыт тренировки и выступлений в соревнованиях; развитие познавательной активности, творческих проявлений в спортивной деятельности.</w:t>
      </w:r>
    </w:p>
    <w:p w:rsidR="002E0711" w:rsidRPr="00C27338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Интеллектуальное воспитание юного спортсмена обеспечивается главным образом в формах, характерных для умственного образования и самообразования: лекции, семинары, самостоятельная работа с литературой, документами, протоколами, кино, фото, видеоматериалами. Умственному развитию спортсменов способствует совместная работа с тренером по разработке и уточнению перспективных и других планов спортивной подготовки, включение в тренировочный процесс систематических заданий на дом.</w:t>
      </w:r>
    </w:p>
    <w:p w:rsidR="002E0711" w:rsidRDefault="002E0711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 xml:space="preserve">При планировании воспитательной работы необходимо определить цель и избрать комплекс средств и методов, ведущих к ее достижению; рассчитать время, необходимое для их использования; разработать тематическую последовательность воспитательных воздействий на спортсменов в отдельных тренировочных занятиях, соревнованиях, распорядке жизни юного спортсмена; определить методическую последовательность воспитательных воздействий 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(содержание бесед, требований, указаний, подбор упражнений и т.п.</w:t>
      </w:r>
    </w:p>
    <w:p w:rsidR="002879F3" w:rsidRDefault="002879F3" w:rsidP="002879F3">
      <w:pPr>
        <w:pStyle w:val="7"/>
        <w:shd w:val="clear" w:color="auto" w:fill="auto"/>
        <w:tabs>
          <w:tab w:val="left" w:pos="-851"/>
        </w:tabs>
        <w:spacing w:line="274" w:lineRule="exact"/>
        <w:ind w:left="-284" w:right="20" w:firstLine="710"/>
        <w:rPr>
          <w:b/>
          <w:sz w:val="24"/>
          <w:szCs w:val="24"/>
        </w:rPr>
      </w:pPr>
    </w:p>
    <w:p w:rsidR="002879F3" w:rsidRPr="00096FA7" w:rsidRDefault="002879F3" w:rsidP="002879F3">
      <w:pPr>
        <w:ind w:left="-284" w:firstLine="710"/>
        <w:jc w:val="center"/>
        <w:rPr>
          <w:b/>
        </w:rPr>
      </w:pPr>
      <w:r w:rsidRPr="00096FA7">
        <w:rPr>
          <w:b/>
        </w:rPr>
        <w:t xml:space="preserve">Контрольно-переводные нормативы </w:t>
      </w:r>
    </w:p>
    <w:p w:rsidR="002879F3" w:rsidRDefault="002879F3" w:rsidP="002879F3">
      <w:pPr>
        <w:ind w:left="-284" w:firstLine="710"/>
        <w:jc w:val="both"/>
      </w:pPr>
      <w:r w:rsidRPr="00AB356A">
        <w:t>Основными критериями оценки занимающихся на этапе начальной подготовки являются регулярность посещения занятий, выполнение контрольных нормативов по общей и специальной физической подготов</w:t>
      </w:r>
      <w:r w:rsidRPr="00AB356A">
        <w:softHyphen/>
        <w:t>ленности, освоение объемов тренировочных нагрузок в соответствии с программными требованиями, освоение теоретического раздела про</w:t>
      </w:r>
      <w:r w:rsidRPr="00AB356A">
        <w:softHyphen/>
        <w:t xml:space="preserve">граммы, отсутствие медицинских противопоказаний для занятий. </w:t>
      </w:r>
    </w:p>
    <w:p w:rsidR="002879F3" w:rsidRDefault="002879F3" w:rsidP="002879F3">
      <w:pPr>
        <w:ind w:left="-284" w:firstLine="710"/>
        <w:jc w:val="both"/>
      </w:pPr>
      <w:r>
        <w:t xml:space="preserve">Общая физическая подготовка предполагает разностороннее развитие физических качеств, функциональных возможностей и систем организма спортсмена, слаженность их проявления в процессе мышечной деятельности. Общая физическая подготовка спортсмена, так или иначе, специализируется, применительно к особенностям избранного вида спорта и проводится в течение всего годичного цикла подготовки. - специальная физическая подготовка, характеризующаяся уровнем развития физических способностей, возможностей органов и функциональных систем, непосредственно определяющих достижения в избранном виде спорта. </w:t>
      </w:r>
    </w:p>
    <w:p w:rsidR="002879F3" w:rsidRPr="00C27338" w:rsidRDefault="002879F3" w:rsidP="002E0711">
      <w:pPr>
        <w:pStyle w:val="7"/>
        <w:shd w:val="clear" w:color="auto" w:fill="auto"/>
        <w:spacing w:line="274" w:lineRule="exact"/>
        <w:ind w:left="-284" w:right="20" w:firstLine="710"/>
        <w:jc w:val="both"/>
        <w:rPr>
          <w:sz w:val="24"/>
          <w:szCs w:val="24"/>
        </w:rPr>
      </w:pPr>
    </w:p>
    <w:p w:rsidR="00275F0C" w:rsidRPr="007E579E" w:rsidRDefault="00275F0C" w:rsidP="00275F0C">
      <w:pPr>
        <w:jc w:val="center"/>
        <w:rPr>
          <w:b/>
          <w:lang w:eastAsia="ar-SA"/>
        </w:rPr>
      </w:pPr>
      <w:r w:rsidRPr="007E579E">
        <w:rPr>
          <w:b/>
          <w:lang w:eastAsia="ar-SA"/>
        </w:rPr>
        <w:t>ПЛАНИРУЕМЫЕ РЕЗУЛЬТАТЫ</w:t>
      </w:r>
    </w:p>
    <w:p w:rsidR="00275F0C" w:rsidRPr="007E579E" w:rsidRDefault="00275F0C" w:rsidP="00275F0C">
      <w:pPr>
        <w:jc w:val="center"/>
        <w:rPr>
          <w:b/>
          <w:lang w:eastAsia="ar-SA"/>
        </w:rPr>
      </w:pPr>
      <w:r w:rsidRPr="007E579E">
        <w:rPr>
          <w:b/>
          <w:lang w:eastAsia="ar-SA"/>
        </w:rPr>
        <w:t>ОСВОЕНИЯ УЧАЩИМИСЯ ПРОГРАММЫ ВРЕУРОЧНОЙ ДЕЯТЕЛЬНОСТИ</w:t>
      </w:r>
    </w:p>
    <w:p w:rsidR="00275F0C" w:rsidRPr="007E579E" w:rsidRDefault="00275F0C" w:rsidP="00275F0C">
      <w:pPr>
        <w:jc w:val="both"/>
        <w:rPr>
          <w:b/>
          <w:lang w:eastAsia="ar-SA"/>
        </w:rPr>
      </w:pPr>
    </w:p>
    <w:p w:rsidR="00275F0C" w:rsidRPr="007E579E" w:rsidRDefault="00275F0C" w:rsidP="00275F0C">
      <w:pPr>
        <w:jc w:val="both"/>
        <w:rPr>
          <w:lang w:eastAsia="ar-SA"/>
        </w:rPr>
      </w:pPr>
      <w:r w:rsidRPr="007E579E">
        <w:rPr>
          <w:lang w:eastAsia="ar-SA"/>
        </w:rPr>
        <w:tab/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:rsidR="00275F0C" w:rsidRPr="007E579E" w:rsidRDefault="00275F0C" w:rsidP="00275F0C">
      <w:pPr>
        <w:jc w:val="both"/>
        <w:rPr>
          <w:lang w:eastAsia="ar-SA"/>
        </w:rPr>
      </w:pPr>
      <w:r w:rsidRPr="007E579E">
        <w:rPr>
          <w:lang w:eastAsia="ar-SA"/>
        </w:rPr>
        <w:tab/>
        <w:t xml:space="preserve"> Программа предусматривает достижение следующих результатов образования:</w:t>
      </w:r>
    </w:p>
    <w:p w:rsidR="00275F0C" w:rsidRPr="007E579E" w:rsidRDefault="00275F0C" w:rsidP="00275F0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eastAsia="ar-SA"/>
        </w:rPr>
      </w:pPr>
      <w:r w:rsidRPr="007E579E">
        <w:rPr>
          <w:lang w:eastAsia="ar-SA"/>
        </w:rPr>
        <w:lastRenderedPageBreak/>
        <w:t xml:space="preserve">личностные результаты – готовность и способность </w:t>
      </w:r>
      <w:r w:rsidRPr="007E579E">
        <w:t>уча</w:t>
      </w:r>
      <w:r w:rsidRPr="007E579E">
        <w:rPr>
          <w:lang w:eastAsia="ar-SA"/>
        </w:rPr>
        <w:t xml:space="preserve">щихся к саморазвитию, сформированность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 </w:t>
      </w:r>
    </w:p>
    <w:p w:rsidR="00275F0C" w:rsidRPr="007E579E" w:rsidRDefault="00275F0C" w:rsidP="00275F0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eastAsia="ar-SA"/>
        </w:rPr>
      </w:pPr>
      <w:r w:rsidRPr="007E579E">
        <w:rPr>
          <w:lang w:eastAsia="ar-SA"/>
        </w:rPr>
        <w:t xml:space="preserve">метапредметные результаты – освоенные </w:t>
      </w:r>
      <w:r w:rsidRPr="007E579E">
        <w:t>уча</w:t>
      </w:r>
      <w:r w:rsidRPr="007E579E">
        <w:rPr>
          <w:lang w:eastAsia="ar-SA"/>
        </w:rPr>
        <w:t>щимися универсальные учебные действия (познавательные, регулятивные и коммуникативные);</w:t>
      </w:r>
    </w:p>
    <w:p w:rsidR="00275F0C" w:rsidRPr="007E579E" w:rsidRDefault="00275F0C" w:rsidP="00275F0C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lang w:eastAsia="ar-SA"/>
        </w:rPr>
      </w:pPr>
      <w:r w:rsidRPr="007E579E">
        <w:rPr>
          <w:lang w:eastAsia="ar-SA"/>
        </w:rPr>
        <w:t xml:space="preserve">предметные результаты – освоенный </w:t>
      </w:r>
      <w:r w:rsidRPr="007E579E">
        <w:t>уча</w:t>
      </w:r>
      <w:r w:rsidRPr="007E579E">
        <w:rPr>
          <w:lang w:eastAsia="ar-SA"/>
        </w:rPr>
        <w:t>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275F0C" w:rsidRPr="007E579E" w:rsidRDefault="00275F0C" w:rsidP="00275F0C">
      <w:pPr>
        <w:jc w:val="both"/>
        <w:rPr>
          <w:lang w:eastAsia="ar-SA"/>
        </w:rPr>
      </w:pPr>
      <w:r w:rsidRPr="007E579E">
        <w:rPr>
          <w:lang w:eastAsia="ar-SA"/>
        </w:rPr>
        <w:tab/>
      </w:r>
      <w:r w:rsidRPr="007E579E">
        <w:rPr>
          <w:i/>
          <w:lang w:eastAsia="ar-SA"/>
        </w:rPr>
        <w:t>Личностными результатами</w:t>
      </w:r>
      <w:r w:rsidRPr="007E579E">
        <w:rPr>
          <w:lang w:eastAsia="ar-SA"/>
        </w:rPr>
        <w:t xml:space="preserve"> программы внеурочной деятельности по спортивно-оздоровительному направлению «Волейбол» является формирование следующих умений:</w:t>
      </w:r>
    </w:p>
    <w:p w:rsidR="00275F0C" w:rsidRPr="007E579E" w:rsidRDefault="00275F0C" w:rsidP="00275F0C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определять и высказывать простые и общие для всех людей правила поведения при сотрудничестве (этические нормы);</w:t>
      </w:r>
    </w:p>
    <w:p w:rsidR="00275F0C" w:rsidRPr="007E579E" w:rsidRDefault="00275F0C" w:rsidP="00275F0C">
      <w:pPr>
        <w:numPr>
          <w:ilvl w:val="0"/>
          <w:numId w:val="16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7E579E">
        <w:rPr>
          <w:i/>
          <w:lang w:eastAsia="ar-SA"/>
        </w:rPr>
        <w:t>делать выбор</w:t>
      </w:r>
      <w:r w:rsidRPr="007E579E">
        <w:rPr>
          <w:lang w:eastAsia="ar-SA"/>
        </w:rPr>
        <w:t xml:space="preserve"> при поддержке других участников группы и педагога, как поступить.</w:t>
      </w:r>
    </w:p>
    <w:p w:rsidR="00275F0C" w:rsidRPr="007E579E" w:rsidRDefault="00275F0C" w:rsidP="00275F0C">
      <w:pPr>
        <w:suppressAutoHyphens/>
        <w:jc w:val="both"/>
        <w:rPr>
          <w:lang w:eastAsia="ar-SA"/>
        </w:rPr>
      </w:pPr>
      <w:r w:rsidRPr="007E579E">
        <w:rPr>
          <w:lang w:eastAsia="ar-SA"/>
        </w:rPr>
        <w:tab/>
      </w:r>
      <w:r w:rsidRPr="007E579E">
        <w:rPr>
          <w:i/>
          <w:lang w:eastAsia="ar-SA"/>
        </w:rPr>
        <w:t>Метапредметными результатами</w:t>
      </w:r>
      <w:r w:rsidRPr="007E579E">
        <w:rPr>
          <w:lang w:eastAsia="ar-SA"/>
        </w:rPr>
        <w:t xml:space="preserve"> программы внеурочной деятельности по спортивно-оздоровительному направлению «Волейбол» является формирование следующих универсальных учебных действий (УУД):</w:t>
      </w:r>
    </w:p>
    <w:p w:rsidR="00275F0C" w:rsidRPr="007E579E" w:rsidRDefault="00275F0C" w:rsidP="00275F0C">
      <w:pPr>
        <w:suppressAutoHyphens/>
        <w:jc w:val="both"/>
        <w:rPr>
          <w:i/>
          <w:lang w:eastAsia="ar-SA"/>
        </w:rPr>
      </w:pPr>
      <w:r w:rsidRPr="007E579E">
        <w:rPr>
          <w:i/>
          <w:lang w:eastAsia="ar-SA"/>
        </w:rPr>
        <w:tab/>
        <w:t>Регулятивные УУД:</w:t>
      </w:r>
    </w:p>
    <w:p w:rsidR="00275F0C" w:rsidRPr="007E579E" w:rsidRDefault="00275F0C" w:rsidP="00275F0C">
      <w:pPr>
        <w:numPr>
          <w:ilvl w:val="0"/>
          <w:numId w:val="17"/>
        </w:numPr>
        <w:suppressAutoHyphens/>
        <w:jc w:val="both"/>
        <w:rPr>
          <w:lang w:eastAsia="ar-SA"/>
        </w:rPr>
      </w:pPr>
      <w:r w:rsidRPr="007E579E">
        <w:rPr>
          <w:i/>
          <w:lang w:eastAsia="ar-SA"/>
        </w:rPr>
        <w:t>определять и формулировать</w:t>
      </w:r>
      <w:r w:rsidRPr="007E579E">
        <w:rPr>
          <w:lang w:eastAsia="ar-SA"/>
        </w:rPr>
        <w:t xml:space="preserve"> цель деятельности на занятии с помощью учителя, а далее самостоятельно;</w:t>
      </w:r>
    </w:p>
    <w:p w:rsidR="00275F0C" w:rsidRPr="007E579E" w:rsidRDefault="00275F0C" w:rsidP="00275F0C">
      <w:pPr>
        <w:numPr>
          <w:ilvl w:val="0"/>
          <w:numId w:val="17"/>
        </w:numPr>
        <w:suppressAutoHyphens/>
        <w:jc w:val="both"/>
        <w:rPr>
          <w:lang w:eastAsia="ar-SA"/>
        </w:rPr>
      </w:pPr>
      <w:r w:rsidRPr="007E579E">
        <w:rPr>
          <w:i/>
          <w:lang w:eastAsia="ar-SA"/>
        </w:rPr>
        <w:t>проговаривать</w:t>
      </w:r>
      <w:r w:rsidRPr="007E579E">
        <w:rPr>
          <w:lang w:eastAsia="ar-SA"/>
        </w:rPr>
        <w:t xml:space="preserve"> последовательность действий;</w:t>
      </w:r>
    </w:p>
    <w:p w:rsidR="00275F0C" w:rsidRPr="007E579E" w:rsidRDefault="00275F0C" w:rsidP="00275F0C">
      <w:pPr>
        <w:numPr>
          <w:ilvl w:val="0"/>
          <w:numId w:val="17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уметь </w:t>
      </w:r>
      <w:r w:rsidRPr="007E579E">
        <w:rPr>
          <w:i/>
          <w:lang w:eastAsia="ar-SA"/>
        </w:rPr>
        <w:t xml:space="preserve">высказывать </w:t>
      </w:r>
      <w:r w:rsidRPr="007E579E">
        <w:rPr>
          <w:lang w:eastAsia="ar-SA"/>
        </w:rPr>
        <w:t xml:space="preserve">своё предположение (версию) на основе данного задания, уметь </w:t>
      </w:r>
      <w:r w:rsidRPr="007E579E">
        <w:rPr>
          <w:i/>
          <w:lang w:eastAsia="ar-SA"/>
        </w:rPr>
        <w:t>работать</w:t>
      </w:r>
      <w:r w:rsidRPr="007E579E">
        <w:rPr>
          <w:lang w:eastAsia="ar-SA"/>
        </w:rPr>
        <w:t xml:space="preserve"> по предложенному учителем плану, а в дальнейшем уметь самостоятельно планировать свою деятельность;</w:t>
      </w:r>
    </w:p>
    <w:p w:rsidR="00275F0C" w:rsidRPr="007E579E" w:rsidRDefault="00275F0C" w:rsidP="00275F0C">
      <w:pPr>
        <w:numPr>
          <w:ilvl w:val="0"/>
          <w:numId w:val="17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средством формирования этих действий служит технология проблемного диалога на этапе изучения нового материала;</w:t>
      </w:r>
    </w:p>
    <w:p w:rsidR="00275F0C" w:rsidRPr="007E579E" w:rsidRDefault="00275F0C" w:rsidP="00275F0C">
      <w:pPr>
        <w:numPr>
          <w:ilvl w:val="0"/>
          <w:numId w:val="17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учиться совместно с учителем и другими воспитанниками </w:t>
      </w:r>
      <w:r w:rsidRPr="007E579E">
        <w:rPr>
          <w:i/>
          <w:lang w:eastAsia="ar-SA"/>
        </w:rPr>
        <w:t>давать</w:t>
      </w:r>
      <w:r w:rsidRPr="007E579E">
        <w:rPr>
          <w:lang w:eastAsia="ar-SA"/>
        </w:rPr>
        <w:t xml:space="preserve"> эмоциональную </w:t>
      </w:r>
      <w:r w:rsidRPr="007E579E">
        <w:rPr>
          <w:i/>
          <w:lang w:eastAsia="ar-SA"/>
        </w:rPr>
        <w:t xml:space="preserve">оценку </w:t>
      </w:r>
      <w:r w:rsidRPr="007E579E">
        <w:rPr>
          <w:lang w:eastAsia="ar-SA"/>
        </w:rPr>
        <w:t>деятельности команды на занятии.</w:t>
      </w:r>
    </w:p>
    <w:p w:rsidR="00275F0C" w:rsidRPr="007E579E" w:rsidRDefault="00275F0C" w:rsidP="00275F0C">
      <w:pPr>
        <w:suppressAutoHyphens/>
        <w:ind w:left="360" w:firstLine="348"/>
        <w:jc w:val="both"/>
        <w:rPr>
          <w:lang w:eastAsia="ar-SA"/>
        </w:rPr>
      </w:pPr>
      <w:r w:rsidRPr="007E579E">
        <w:rPr>
          <w:lang w:eastAsia="ar-SA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75F0C" w:rsidRPr="007E579E" w:rsidRDefault="00275F0C" w:rsidP="00275F0C">
      <w:pPr>
        <w:suppressAutoHyphens/>
        <w:jc w:val="both"/>
        <w:rPr>
          <w:i/>
          <w:lang w:eastAsia="ar-SA"/>
        </w:rPr>
      </w:pPr>
      <w:r w:rsidRPr="007E579E">
        <w:rPr>
          <w:i/>
          <w:lang w:eastAsia="ar-SA"/>
        </w:rPr>
        <w:tab/>
        <w:t>Познавательные УУД:</w:t>
      </w:r>
    </w:p>
    <w:p w:rsidR="00275F0C" w:rsidRPr="007E579E" w:rsidRDefault="00275F0C" w:rsidP="00275F0C">
      <w:pPr>
        <w:numPr>
          <w:ilvl w:val="0"/>
          <w:numId w:val="18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добывать новые знания: </w:t>
      </w:r>
      <w:r w:rsidRPr="007E579E">
        <w:rPr>
          <w:i/>
          <w:lang w:eastAsia="ar-SA"/>
        </w:rPr>
        <w:t>находить ответы</w:t>
      </w:r>
      <w:r w:rsidRPr="007E579E">
        <w:rPr>
          <w:lang w:eastAsia="ar-SA"/>
        </w:rPr>
        <w:t xml:space="preserve"> на вопросы, используя разные источники информации, свой жизненный опыт и информацию, полученную на занятии;</w:t>
      </w:r>
    </w:p>
    <w:p w:rsidR="00275F0C" w:rsidRPr="007E579E" w:rsidRDefault="00275F0C" w:rsidP="00275F0C">
      <w:pPr>
        <w:numPr>
          <w:ilvl w:val="0"/>
          <w:numId w:val="18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перерабатывать полученную информацию: </w:t>
      </w:r>
      <w:r w:rsidRPr="007E579E">
        <w:rPr>
          <w:i/>
          <w:lang w:eastAsia="ar-SA"/>
        </w:rPr>
        <w:t>делать</w:t>
      </w:r>
      <w:r w:rsidRPr="007E579E">
        <w:rPr>
          <w:lang w:eastAsia="ar-SA"/>
        </w:rPr>
        <w:t xml:space="preserve"> выводы в результате совместной работы всей команды;</w:t>
      </w:r>
    </w:p>
    <w:p w:rsidR="00275F0C" w:rsidRPr="007E579E" w:rsidRDefault="00275F0C" w:rsidP="00275F0C">
      <w:pPr>
        <w:suppressAutoHyphens/>
        <w:ind w:left="360" w:firstLine="348"/>
        <w:jc w:val="both"/>
        <w:rPr>
          <w:lang w:eastAsia="ar-SA"/>
        </w:rPr>
      </w:pPr>
      <w:r w:rsidRPr="007E579E">
        <w:rPr>
          <w:lang w:eastAsia="ar-SA"/>
        </w:rPr>
        <w:t>Средством формирования этих действий служит учебный материал и задания.</w:t>
      </w:r>
    </w:p>
    <w:p w:rsidR="00275F0C" w:rsidRPr="007E579E" w:rsidRDefault="00275F0C" w:rsidP="00275F0C">
      <w:pPr>
        <w:suppressAutoHyphens/>
        <w:jc w:val="both"/>
        <w:rPr>
          <w:lang w:eastAsia="ar-SA"/>
        </w:rPr>
      </w:pPr>
      <w:r w:rsidRPr="007E579E">
        <w:rPr>
          <w:i/>
          <w:lang w:eastAsia="ar-SA"/>
        </w:rPr>
        <w:tab/>
        <w:t>Коммуникативные УУД:</w:t>
      </w:r>
    </w:p>
    <w:p w:rsidR="00275F0C" w:rsidRPr="007E579E" w:rsidRDefault="00275F0C" w:rsidP="00275F0C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умение донести свою позицию до других: оформлять свою мысль. </w:t>
      </w:r>
      <w:r w:rsidRPr="007E579E">
        <w:rPr>
          <w:i/>
          <w:lang w:eastAsia="ar-SA"/>
        </w:rPr>
        <w:t xml:space="preserve">Слушать </w:t>
      </w:r>
      <w:r w:rsidRPr="007E579E">
        <w:rPr>
          <w:lang w:eastAsia="ar-SA"/>
        </w:rPr>
        <w:t>и</w:t>
      </w:r>
      <w:r w:rsidRPr="007E579E">
        <w:rPr>
          <w:i/>
          <w:lang w:eastAsia="ar-SA"/>
        </w:rPr>
        <w:t xml:space="preserve"> понимать</w:t>
      </w:r>
      <w:r w:rsidRPr="007E579E">
        <w:rPr>
          <w:lang w:eastAsia="ar-SA"/>
        </w:rPr>
        <w:t xml:space="preserve"> речь других;</w:t>
      </w:r>
    </w:p>
    <w:p w:rsidR="00275F0C" w:rsidRPr="007E579E" w:rsidRDefault="00275F0C" w:rsidP="00275F0C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совместно договариваться о правилах общения и поведения в игре и следовать им;</w:t>
      </w:r>
    </w:p>
    <w:p w:rsidR="00275F0C" w:rsidRPr="007E579E" w:rsidRDefault="00275F0C" w:rsidP="00275F0C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учиться выполнять различные роли в группе (лидера, исполнителя, критика).</w:t>
      </w:r>
    </w:p>
    <w:p w:rsidR="00275F0C" w:rsidRPr="007E579E" w:rsidRDefault="00275F0C" w:rsidP="00275F0C">
      <w:pPr>
        <w:suppressAutoHyphens/>
        <w:ind w:left="360" w:firstLine="348"/>
        <w:jc w:val="both"/>
        <w:rPr>
          <w:lang w:eastAsia="ar-SA"/>
        </w:rPr>
      </w:pPr>
      <w:r w:rsidRPr="007E579E">
        <w:rPr>
          <w:lang w:eastAsia="ar-SA"/>
        </w:rPr>
        <w:t>Средством формирования этих действий служит организация работы в парах и малых группах.</w:t>
      </w:r>
    </w:p>
    <w:p w:rsidR="00275F0C" w:rsidRPr="007E579E" w:rsidRDefault="00275F0C" w:rsidP="00275F0C">
      <w:pPr>
        <w:suppressAutoHyphens/>
        <w:jc w:val="both"/>
        <w:rPr>
          <w:b/>
          <w:i/>
          <w:lang w:eastAsia="ar-SA"/>
        </w:rPr>
      </w:pPr>
    </w:p>
    <w:p w:rsidR="00275F0C" w:rsidRPr="007E579E" w:rsidRDefault="00275F0C" w:rsidP="00275F0C">
      <w:pPr>
        <w:suppressAutoHyphens/>
        <w:jc w:val="both"/>
        <w:rPr>
          <w:i/>
          <w:lang w:eastAsia="ar-SA"/>
        </w:rPr>
      </w:pPr>
      <w:r w:rsidRPr="007E579E">
        <w:rPr>
          <w:b/>
          <w:i/>
          <w:lang w:eastAsia="ar-SA"/>
        </w:rPr>
        <w:tab/>
      </w:r>
      <w:r w:rsidRPr="007E579E">
        <w:rPr>
          <w:i/>
          <w:lang w:eastAsia="ar-SA"/>
        </w:rPr>
        <w:t>Оздоровительные результаты программы внеурочной деятельности:</w:t>
      </w:r>
    </w:p>
    <w:p w:rsidR="00275F0C" w:rsidRPr="007E579E" w:rsidRDefault="00275F0C" w:rsidP="00275F0C">
      <w:pPr>
        <w:numPr>
          <w:ilvl w:val="0"/>
          <w:numId w:val="20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lastRenderedPageBreak/>
        <w:t xml:space="preserve">осознание </w:t>
      </w:r>
      <w:r w:rsidRPr="007E579E">
        <w:t>уча</w:t>
      </w:r>
      <w:r w:rsidRPr="007E579E">
        <w:rPr>
          <w:lang w:eastAsia="ar-SA"/>
        </w:rPr>
        <w:t>щимися необходимости заботы о своём здоровье и выработки форм поведения, которые помогут избежать опасности для жизни и здоровья, уменьшить пропуски занятий по причине болезни, регулярно посещать спортивные секции и спортивно-оздоровительные мероприятия;</w:t>
      </w:r>
    </w:p>
    <w:p w:rsidR="00275F0C" w:rsidRPr="007E579E" w:rsidRDefault="00275F0C" w:rsidP="00275F0C">
      <w:pPr>
        <w:numPr>
          <w:ilvl w:val="0"/>
          <w:numId w:val="20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275F0C" w:rsidRPr="007E579E" w:rsidRDefault="00275F0C" w:rsidP="00275F0C">
      <w:pPr>
        <w:jc w:val="both"/>
        <w:rPr>
          <w:lang w:eastAsia="ar-SA"/>
        </w:rPr>
      </w:pPr>
      <w:r w:rsidRPr="007E579E">
        <w:rPr>
          <w:lang w:eastAsia="ar-SA"/>
        </w:rPr>
        <w:tab/>
        <w:t xml:space="preserve">Первостепенным результатом реализации программы внеурочной деятельности будет сознательное отношение </w:t>
      </w:r>
      <w:r w:rsidRPr="007E579E">
        <w:t>уча</w:t>
      </w:r>
      <w:r w:rsidRPr="007E579E">
        <w:rPr>
          <w:lang w:eastAsia="ar-SA"/>
        </w:rPr>
        <w:t>щихся к собственному здоровью.</w:t>
      </w:r>
    </w:p>
    <w:p w:rsidR="00275F0C" w:rsidRPr="007E579E" w:rsidRDefault="00275F0C" w:rsidP="00275F0C">
      <w:pPr>
        <w:jc w:val="both"/>
        <w:rPr>
          <w:b/>
          <w:lang w:eastAsia="ar-SA"/>
        </w:rPr>
      </w:pPr>
    </w:p>
    <w:p w:rsidR="00275F0C" w:rsidRPr="007E579E" w:rsidRDefault="00275F0C" w:rsidP="00275F0C">
      <w:pPr>
        <w:jc w:val="center"/>
        <w:rPr>
          <w:b/>
          <w:lang w:eastAsia="ar-SA"/>
        </w:rPr>
      </w:pPr>
      <w:r w:rsidRPr="007E579E">
        <w:rPr>
          <w:b/>
          <w:lang w:eastAsia="ar-SA"/>
        </w:rPr>
        <w:t xml:space="preserve">Требования к знаниям и умениям, которые должны приобрести </w:t>
      </w:r>
      <w:r w:rsidRPr="007E579E">
        <w:rPr>
          <w:b/>
        </w:rPr>
        <w:t>уча</w:t>
      </w:r>
      <w:r w:rsidRPr="007E579E">
        <w:rPr>
          <w:b/>
          <w:lang w:eastAsia="ar-SA"/>
        </w:rPr>
        <w:t xml:space="preserve">щиеся в процессе реализации </w:t>
      </w:r>
    </w:p>
    <w:p w:rsidR="00275F0C" w:rsidRPr="007E579E" w:rsidRDefault="00275F0C" w:rsidP="00275F0C">
      <w:pPr>
        <w:jc w:val="center"/>
        <w:rPr>
          <w:b/>
          <w:lang w:eastAsia="ar-SA"/>
        </w:rPr>
      </w:pPr>
      <w:r w:rsidRPr="007E579E">
        <w:rPr>
          <w:b/>
          <w:lang w:eastAsia="ar-SA"/>
        </w:rPr>
        <w:t>программы внеурочной деятельности</w:t>
      </w:r>
    </w:p>
    <w:p w:rsidR="00275F0C" w:rsidRPr="007E579E" w:rsidRDefault="00275F0C" w:rsidP="00275F0C">
      <w:pPr>
        <w:jc w:val="both"/>
        <w:rPr>
          <w:b/>
          <w:lang w:eastAsia="ar-SA"/>
        </w:rPr>
      </w:pPr>
    </w:p>
    <w:p w:rsidR="00275F0C" w:rsidRPr="007E579E" w:rsidRDefault="00275F0C" w:rsidP="00275F0C">
      <w:pPr>
        <w:jc w:val="both"/>
        <w:rPr>
          <w:lang w:eastAsia="ar-SA"/>
        </w:rPr>
      </w:pPr>
      <w:r w:rsidRPr="007E579E">
        <w:rPr>
          <w:lang w:eastAsia="ar-SA"/>
        </w:rPr>
        <w:tab/>
        <w:t>В итоге реализации программы внеурочной деятельности по спортивно-оздоровительному направлению «</w:t>
      </w:r>
      <w:r>
        <w:rPr>
          <w:lang w:eastAsia="ar-SA"/>
        </w:rPr>
        <w:t>Пауэрлифтинг</w:t>
      </w:r>
      <w:r w:rsidRPr="007E579E">
        <w:rPr>
          <w:lang w:eastAsia="ar-SA"/>
        </w:rPr>
        <w:t xml:space="preserve">» </w:t>
      </w:r>
      <w:r w:rsidRPr="007E579E">
        <w:t>уча</w:t>
      </w:r>
      <w:r w:rsidRPr="007E579E">
        <w:rPr>
          <w:lang w:eastAsia="ar-SA"/>
        </w:rPr>
        <w:t xml:space="preserve">щиеся </w:t>
      </w:r>
      <w:r>
        <w:rPr>
          <w:i/>
          <w:lang w:eastAsia="ar-SA"/>
        </w:rPr>
        <w:t xml:space="preserve">будут </w:t>
      </w:r>
      <w:r w:rsidRPr="007E579E">
        <w:rPr>
          <w:i/>
          <w:lang w:eastAsia="ar-SA"/>
        </w:rPr>
        <w:t xml:space="preserve"> знать: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особенности воздействия двигательной активности на организм человека;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основы рационального питания;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правила оказания первой помощи;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способы сохранения и укрепление здоровья;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основы развития познавательной сферы;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свои права и права других людей; 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влияние здоровья на успешную учебную деятельность; </w:t>
      </w:r>
    </w:p>
    <w:p w:rsidR="00275F0C" w:rsidRPr="007E579E" w:rsidRDefault="00275F0C" w:rsidP="00275F0C">
      <w:pPr>
        <w:numPr>
          <w:ilvl w:val="0"/>
          <w:numId w:val="21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значение физических упражнений для сохранения и укрепления здоровья; </w:t>
      </w:r>
    </w:p>
    <w:p w:rsidR="00275F0C" w:rsidRPr="007E579E" w:rsidRDefault="00275F0C" w:rsidP="00275F0C">
      <w:pPr>
        <w:suppressAutoHyphens/>
        <w:jc w:val="both"/>
        <w:rPr>
          <w:i/>
          <w:lang w:eastAsia="ar-SA"/>
        </w:rPr>
      </w:pPr>
      <w:r w:rsidRPr="007E579E">
        <w:rPr>
          <w:lang w:eastAsia="ar-SA"/>
        </w:rPr>
        <w:tab/>
      </w:r>
      <w:r w:rsidRPr="007E579E">
        <w:rPr>
          <w:i/>
          <w:lang w:eastAsia="ar-SA"/>
        </w:rPr>
        <w:t xml:space="preserve">и </w:t>
      </w:r>
      <w:r>
        <w:rPr>
          <w:i/>
          <w:lang w:eastAsia="ar-SA"/>
        </w:rPr>
        <w:t xml:space="preserve">будут </w:t>
      </w:r>
      <w:r w:rsidRPr="007E579E">
        <w:rPr>
          <w:i/>
          <w:lang w:eastAsia="ar-SA"/>
        </w:rPr>
        <w:t>уметь: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составлять индивидуальный режим дня и соблюдать его;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выполнять физические упражнения для развития физических навыков;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 xml:space="preserve">заботиться о своём здоровье; 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применять коммуникативные и презентационные навыки;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оказывать первую медицинскую помощь при травмах;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находить выход из стрессовых ситуаций;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адекватно оценивать своё поведение в жизненных ситуациях;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отвечать за свои поступки;</w:t>
      </w:r>
    </w:p>
    <w:p w:rsidR="00275F0C" w:rsidRPr="007E579E" w:rsidRDefault="00275F0C" w:rsidP="00275F0C">
      <w:pPr>
        <w:numPr>
          <w:ilvl w:val="0"/>
          <w:numId w:val="22"/>
        </w:numPr>
        <w:suppressAutoHyphens/>
        <w:jc w:val="both"/>
        <w:rPr>
          <w:lang w:eastAsia="ar-SA"/>
        </w:rPr>
      </w:pPr>
      <w:r w:rsidRPr="007E579E">
        <w:rPr>
          <w:lang w:eastAsia="ar-SA"/>
        </w:rPr>
        <w:t>отстаивать свою нравственную позицию в ситуации выбора.</w:t>
      </w:r>
    </w:p>
    <w:p w:rsidR="00275F0C" w:rsidRPr="007E579E" w:rsidRDefault="00275F0C" w:rsidP="00275F0C">
      <w:pPr>
        <w:jc w:val="both"/>
        <w:rPr>
          <w:lang w:eastAsia="ar-SA"/>
        </w:rPr>
      </w:pPr>
      <w:r w:rsidRPr="007E579E">
        <w:rPr>
          <w:lang w:eastAsia="ar-SA"/>
        </w:rPr>
        <w:tab/>
        <w:t xml:space="preserve">В результате реализации программы внеурочной деятельности по формированию культуры здоровья у </w:t>
      </w:r>
      <w:r w:rsidRPr="007E579E">
        <w:t>уча</w:t>
      </w:r>
      <w:r w:rsidRPr="007E579E">
        <w:rPr>
          <w:lang w:eastAsia="ar-SA"/>
        </w:rPr>
        <w:t xml:space="preserve">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</w:t>
      </w:r>
      <w:r w:rsidRPr="007E579E">
        <w:t>уча</w:t>
      </w:r>
      <w:r w:rsidRPr="007E579E">
        <w:rPr>
          <w:lang w:eastAsia="ar-SA"/>
        </w:rPr>
        <w:t xml:space="preserve">щиеся будут демонстрировать такие качества личности как: </w:t>
      </w:r>
      <w:r w:rsidRPr="007E579E">
        <w:rPr>
          <w:lang w:eastAsia="ar-SA"/>
        </w:rPr>
        <w:lastRenderedPageBreak/>
        <w:t>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:rsidR="00275F0C" w:rsidRPr="007E579E" w:rsidRDefault="00275F0C" w:rsidP="00275F0C">
      <w:pPr>
        <w:pStyle w:val="10"/>
        <w:ind w:left="0"/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ab/>
        <w:t>В ходе реализация программы внеурочной деятельности по спортивно-оздоровительному направлению «</w:t>
      </w:r>
      <w:r>
        <w:rPr>
          <w:rFonts w:ascii="Times New Roman" w:hAnsi="Times New Roman" w:cs="Times New Roman"/>
          <w:color w:val="auto"/>
          <w:lang w:eastAsia="ar-SA"/>
        </w:rPr>
        <w:t>Пауэрлифтинг</w:t>
      </w:r>
      <w:r w:rsidRPr="007E579E">
        <w:rPr>
          <w:rFonts w:ascii="Times New Roman" w:hAnsi="Times New Roman" w:cs="Times New Roman"/>
          <w:color w:val="auto"/>
          <w:lang w:eastAsia="ar-SA"/>
        </w:rPr>
        <w:t xml:space="preserve">» </w:t>
      </w:r>
      <w:r w:rsidRPr="007E579E">
        <w:rPr>
          <w:rFonts w:ascii="Times New Roman" w:hAnsi="Times New Roman" w:cs="Times New Roman"/>
          <w:color w:val="auto"/>
        </w:rPr>
        <w:t>уча</w:t>
      </w:r>
      <w:r w:rsidRPr="007E579E">
        <w:rPr>
          <w:rFonts w:ascii="Times New Roman" w:hAnsi="Times New Roman" w:cs="Times New Roman"/>
          <w:color w:val="auto"/>
          <w:lang w:eastAsia="ar-SA"/>
        </w:rPr>
        <w:t xml:space="preserve">щиеся </w:t>
      </w:r>
      <w:r w:rsidRPr="007E579E">
        <w:rPr>
          <w:rFonts w:ascii="Times New Roman" w:hAnsi="Times New Roman" w:cs="Times New Roman"/>
          <w:i/>
          <w:color w:val="auto"/>
          <w:lang w:eastAsia="ar-SA"/>
        </w:rPr>
        <w:t>смогут узнать:</w:t>
      </w:r>
    </w:p>
    <w:p w:rsidR="00275F0C" w:rsidRPr="007E579E" w:rsidRDefault="00275F0C" w:rsidP="00275F0C">
      <w:pPr>
        <w:pStyle w:val="10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 xml:space="preserve">значение </w:t>
      </w:r>
      <w:r>
        <w:rPr>
          <w:rFonts w:ascii="Times New Roman" w:hAnsi="Times New Roman" w:cs="Times New Roman"/>
          <w:color w:val="auto"/>
          <w:lang w:eastAsia="ar-SA"/>
        </w:rPr>
        <w:t xml:space="preserve">данного вида спорта </w:t>
      </w:r>
      <w:r w:rsidRPr="007E579E">
        <w:rPr>
          <w:rFonts w:ascii="Times New Roman" w:hAnsi="Times New Roman" w:cs="Times New Roman"/>
          <w:color w:val="auto"/>
          <w:lang w:eastAsia="ar-SA"/>
        </w:rPr>
        <w:t>в развитии физических способностей и совершенствовании функциональных возможностей организма занимающихся;</w:t>
      </w:r>
    </w:p>
    <w:p w:rsidR="00275F0C" w:rsidRPr="007E579E" w:rsidRDefault="00275F0C" w:rsidP="00275F0C">
      <w:pPr>
        <w:pStyle w:val="10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>правила безопасного поведения во время занятий</w:t>
      </w:r>
      <w:r>
        <w:rPr>
          <w:rFonts w:ascii="Times New Roman" w:hAnsi="Times New Roman" w:cs="Times New Roman"/>
          <w:color w:val="auto"/>
          <w:lang w:eastAsia="ar-SA"/>
        </w:rPr>
        <w:t xml:space="preserve"> пауэрлифтингом</w:t>
      </w:r>
      <w:r w:rsidRPr="007E579E">
        <w:rPr>
          <w:rFonts w:ascii="Times New Roman" w:hAnsi="Times New Roman" w:cs="Times New Roman"/>
          <w:color w:val="auto"/>
          <w:lang w:eastAsia="ar-SA"/>
        </w:rPr>
        <w:t>;</w:t>
      </w:r>
    </w:p>
    <w:p w:rsidR="00275F0C" w:rsidRPr="007E579E" w:rsidRDefault="00275F0C" w:rsidP="00275F0C">
      <w:pPr>
        <w:pStyle w:val="10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>названия разучиваемых технических приёмов игры и основы правильной техники;</w:t>
      </w:r>
    </w:p>
    <w:p w:rsidR="00275F0C" w:rsidRPr="007E579E" w:rsidRDefault="00275F0C" w:rsidP="00275F0C">
      <w:pPr>
        <w:pStyle w:val="10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>наиболее типичные ошибки при выполнении технических приёмов и тактических действий;</w:t>
      </w:r>
    </w:p>
    <w:p w:rsidR="00275F0C" w:rsidRPr="007E579E" w:rsidRDefault="00275F0C" w:rsidP="00275F0C">
      <w:pPr>
        <w:pStyle w:val="10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>упражнения для развития физических способностей (скоростных, скоростно-силовых, координационных, а также выносливости, гибкости);</w:t>
      </w:r>
    </w:p>
    <w:p w:rsidR="00275F0C" w:rsidRPr="007E579E" w:rsidRDefault="00275F0C" w:rsidP="00275F0C">
      <w:pPr>
        <w:pStyle w:val="10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>контрольные упражнения (двигательные тесты) для оценки физической и технической подготовленности, требования к технике и правилам их выполнения;</w:t>
      </w:r>
    </w:p>
    <w:p w:rsidR="00275F0C" w:rsidRPr="007E579E" w:rsidRDefault="00275F0C" w:rsidP="00275F0C">
      <w:pPr>
        <w:pStyle w:val="10"/>
        <w:numPr>
          <w:ilvl w:val="0"/>
          <w:numId w:val="23"/>
        </w:numPr>
        <w:jc w:val="both"/>
        <w:rPr>
          <w:rFonts w:ascii="Times New Roman" w:hAnsi="Times New Roman" w:cs="Times New Roman"/>
          <w:color w:val="auto"/>
          <w:lang w:eastAsia="ar-SA"/>
        </w:rPr>
      </w:pPr>
      <w:r w:rsidRPr="007E579E">
        <w:rPr>
          <w:rFonts w:ascii="Times New Roman" w:hAnsi="Times New Roman" w:cs="Times New Roman"/>
          <w:color w:val="auto"/>
          <w:lang w:eastAsia="ar-SA"/>
        </w:rPr>
        <w:t>основное содержание правил соревнований по</w:t>
      </w:r>
      <w:r>
        <w:rPr>
          <w:rFonts w:ascii="Times New Roman" w:hAnsi="Times New Roman" w:cs="Times New Roman"/>
          <w:color w:val="auto"/>
          <w:lang w:eastAsia="ar-SA"/>
        </w:rPr>
        <w:t xml:space="preserve"> пауэрлифтингу</w:t>
      </w:r>
      <w:r w:rsidRPr="007E579E">
        <w:rPr>
          <w:rFonts w:ascii="Times New Roman" w:hAnsi="Times New Roman" w:cs="Times New Roman"/>
          <w:color w:val="auto"/>
          <w:lang w:eastAsia="ar-SA"/>
        </w:rPr>
        <w:t>;</w:t>
      </w:r>
    </w:p>
    <w:p w:rsidR="00275F0C" w:rsidRPr="007E579E" w:rsidRDefault="00275F0C" w:rsidP="00275F0C">
      <w:pPr>
        <w:jc w:val="both"/>
        <w:rPr>
          <w:i/>
        </w:rPr>
      </w:pPr>
      <w:r w:rsidRPr="007E579E">
        <w:rPr>
          <w:i/>
        </w:rPr>
        <w:t>и смогут научиться:</w:t>
      </w:r>
    </w:p>
    <w:p w:rsidR="00275F0C" w:rsidRPr="007E579E" w:rsidRDefault="00275F0C" w:rsidP="00275F0C">
      <w:pPr>
        <w:numPr>
          <w:ilvl w:val="0"/>
          <w:numId w:val="24"/>
        </w:numPr>
        <w:jc w:val="both"/>
        <w:rPr>
          <w:lang w:eastAsia="ar-SA"/>
        </w:rPr>
      </w:pPr>
      <w:r w:rsidRPr="007E579E">
        <w:rPr>
          <w:lang w:eastAsia="ar-SA"/>
        </w:rPr>
        <w:t>соблюдать меры безопасности и правила профилактики травматизма на занятиях</w:t>
      </w:r>
      <w:r>
        <w:rPr>
          <w:lang w:eastAsia="ar-SA"/>
        </w:rPr>
        <w:t xml:space="preserve"> пауэрлифтингом</w:t>
      </w:r>
      <w:r w:rsidRPr="007E579E">
        <w:rPr>
          <w:lang w:eastAsia="ar-SA"/>
        </w:rPr>
        <w:t>;</w:t>
      </w:r>
    </w:p>
    <w:p w:rsidR="00275F0C" w:rsidRPr="007E579E" w:rsidRDefault="00275F0C" w:rsidP="00275F0C">
      <w:pPr>
        <w:numPr>
          <w:ilvl w:val="0"/>
          <w:numId w:val="24"/>
        </w:numPr>
        <w:jc w:val="both"/>
        <w:rPr>
          <w:lang w:eastAsia="ar-SA"/>
        </w:rPr>
      </w:pPr>
      <w:r w:rsidRPr="007E579E">
        <w:rPr>
          <w:lang w:eastAsia="ar-SA"/>
        </w:rPr>
        <w:t>выполнять технические приёмы и тактические действия;</w:t>
      </w:r>
    </w:p>
    <w:p w:rsidR="00063DDC" w:rsidRDefault="00275F0C" w:rsidP="00063DDC">
      <w:pPr>
        <w:numPr>
          <w:ilvl w:val="0"/>
          <w:numId w:val="24"/>
        </w:numPr>
        <w:jc w:val="both"/>
        <w:rPr>
          <w:lang w:eastAsia="ar-SA"/>
        </w:rPr>
      </w:pPr>
      <w:r w:rsidRPr="007E579E">
        <w:rPr>
          <w:lang w:eastAsia="ar-SA"/>
        </w:rPr>
        <w:t>контролировать своё самочувствие (функциональное состояние организма) на занятиях</w:t>
      </w:r>
      <w:r>
        <w:rPr>
          <w:lang w:eastAsia="ar-SA"/>
        </w:rPr>
        <w:t xml:space="preserve"> пауэрлифтингом.</w:t>
      </w:r>
      <w:bookmarkStart w:id="1" w:name="bookmark20"/>
    </w:p>
    <w:p w:rsidR="00063DDC" w:rsidRPr="00063DDC" w:rsidRDefault="00063DDC" w:rsidP="00063DDC">
      <w:pPr>
        <w:numPr>
          <w:ilvl w:val="0"/>
          <w:numId w:val="24"/>
        </w:numPr>
        <w:jc w:val="center"/>
        <w:rPr>
          <w:lang w:eastAsia="ar-SA"/>
        </w:rPr>
      </w:pPr>
      <w:r w:rsidRPr="00063DDC">
        <w:rPr>
          <w:b/>
        </w:rPr>
        <w:t>Восстановительные средства и мероприятия</w:t>
      </w:r>
      <w:bookmarkEnd w:id="1"/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К здоровью юных спортсменов предъявляются большие требования, так как в процессе тренировочной - соревновательной деятельности могут возникнуть условия для развития перенапряжения и утомления. В современном спорте особое внимание уделяется восстановительным средствам и мероприятиям.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Восстановительные процессы подразделяют на : текущее восстановление в ходе выполнения упражнений; срочное восстановление, происходящее сразу после окончания работы; отставленное восстановление, которое наблюдается на протяжении длительного времени после выполнения тренировочной нагрузки; стресс-восстановление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- восстановление после перенапряжении.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Для восстановления работоспос</w:t>
      </w:r>
      <w:r>
        <w:rPr>
          <w:sz w:val="24"/>
          <w:szCs w:val="24"/>
        </w:rPr>
        <w:t>обности учащихся</w:t>
      </w:r>
      <w:r w:rsidRPr="00C27338">
        <w:rPr>
          <w:sz w:val="24"/>
          <w:szCs w:val="24"/>
        </w:rPr>
        <w:t xml:space="preserve"> используется широкий круг средств и мероприятий (педагогических, психологических и медико-гигиенических) с учетом возраста, этапа подготовки, интенсивности тренировочных нагрузок и индивидуальных особенностей юных спортсменов.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Восстановительные мероп</w:t>
      </w:r>
      <w:r>
        <w:rPr>
          <w:sz w:val="24"/>
          <w:szCs w:val="24"/>
        </w:rPr>
        <w:t>риятия проводятся: в повседневно</w:t>
      </w:r>
      <w:r w:rsidRPr="00C27338">
        <w:rPr>
          <w:sz w:val="24"/>
          <w:szCs w:val="24"/>
        </w:rPr>
        <w:t xml:space="preserve">м учебно-тренировочном процессе в ходе совершенствования общей и специальной работоспособности; в условиях соревнований, когда необходимо обеспечить быстрое и по возможности полное восстановление физической и психической готовности к следующему этапу; после тренировочного занятия, в середине микроцикла в </w:t>
      </w:r>
      <w:r>
        <w:rPr>
          <w:sz w:val="24"/>
          <w:szCs w:val="24"/>
        </w:rPr>
        <w:t>соревнованиях и свободный от соревнований</w:t>
      </w:r>
      <w:r w:rsidRPr="00C27338">
        <w:rPr>
          <w:sz w:val="24"/>
          <w:szCs w:val="24"/>
        </w:rPr>
        <w:t xml:space="preserve"> день; после микроцикла соревнований; после макроцикла соревнований; перманентно.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Педагогические средства восстановления включают: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  <w:tab w:val="left" w:pos="428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27338">
        <w:rPr>
          <w:sz w:val="24"/>
          <w:szCs w:val="24"/>
        </w:rPr>
        <w:t>рациональное планирование тренировочного процесса в соответствии с функциональными возможностями организма, сочета</w:t>
      </w:r>
      <w:r>
        <w:rPr>
          <w:sz w:val="24"/>
          <w:szCs w:val="24"/>
        </w:rPr>
        <w:t>ние общих и специальных средств</w:t>
      </w:r>
      <w:r w:rsidRPr="00C27338">
        <w:rPr>
          <w:sz w:val="24"/>
          <w:szCs w:val="24"/>
        </w:rPr>
        <w:t>, построение тренировочных и соревновательных микро-, мезо-, и макроциклов, широкое использование переключений, четкую организацию работы и отдыха;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  <w:tab w:val="left" w:pos="366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27338">
        <w:rPr>
          <w:sz w:val="24"/>
          <w:szCs w:val="24"/>
        </w:rPr>
        <w:t>построение отдельного тренировочного занятия с использованием средств восстановления: полноценная разминка, подбор инвентаря, оборудования и мест для занятий, упражнений для активного отдыха и расслабления, создание положительного эмоционального фона;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  <w:tab w:val="left" w:pos="418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27338">
        <w:rPr>
          <w:sz w:val="24"/>
          <w:szCs w:val="24"/>
        </w:rPr>
        <w:t>варьирование интервалов отдыха между отдельными упражнениями и тренировочными занятиями;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  <w:tab w:val="left" w:pos="404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27338">
        <w:rPr>
          <w:sz w:val="24"/>
          <w:szCs w:val="24"/>
        </w:rPr>
        <w:t>разработку системы планирования с использованием различных восстановительных средств в недельных, месячных и годовых циклах подготовки;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  <w:tab w:val="left" w:pos="438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27338">
        <w:rPr>
          <w:sz w:val="24"/>
          <w:szCs w:val="24"/>
        </w:rPr>
        <w:t>разработку специальных физических упражнений с целью ускорения восстановления работоспособности спортсменов, совершенствования технических приемов и тактических действий.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Психолого-педагогические средства включают специальные восстановительные упражнения: на расслабление, дыхательные, на растяжение, восстановительного характера (плавание, настольный теннис), чередование средств ОФП и психорегуляции.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Медико-гигиенические средства восстановления включают: сбалансированное питание, физические средства восстановления (массаж, душ, контрастный душ),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обеспечение соответствия условий тренировок, соревнований и отдыха основным санитарно-гигиеническим требованиям; проведение курсов витаминизации и использование биологически активных пищевых добавок.</w:t>
      </w:r>
    </w:p>
    <w:p w:rsidR="00063DDC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Психологические средства восстановления включают: психорегулирующую тренировку, упражнения для мышечного расслабления, сон-отдых и другие приемы психогигиены психотерапии. Особенно следует учитывать отрицательно действующие во время соревнований психогенные факторы (неблагоприятная реакция зрителей, боязнь проиграть, получить травму, психологическое давление соперников),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чтобы своевременно ликвидировать или нейтрализовать их. Следует учитывать, что после соревновательного цикла необходимы физическая и психологическая разгрузка, подготовка организма к новому циклу тренировочных и соревновательных нагрузок, профилактика перенапряжений. С этой целью используются те же средства, что и после микроцикла, но в течение нескольких дней, представляющих собой восстановительный микроцикл.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Регуляция сна достигается выполнением режима тренировок и отдыха, способствующим выработке рефлексов на засыпание и пробуждение (биоритмы) комфортными условиями сна (проветриваемое помещение, удобная постель), мероприятиями личной гигиены.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Учебно-тренировочные сборы обеспечивают возможность максимальной работоспособности спортсменов и адаптации к условиям соревнований.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Психологические средства восстановления используются для ускорения реабилитации после нервного и психического утомления.</w:t>
      </w:r>
    </w:p>
    <w:p w:rsidR="00063DDC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40" w:lineRule="auto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При выборе восстановительных средств особое внимание необходимо уделять индивидуальной переносимости тренировочных и соревновательных нагрузок, для этой цели могут служить субъективные ощущения юных спортсменов, а также стандартизованные функциональные пробы.</w:t>
      </w:r>
    </w:p>
    <w:p w:rsidR="00063DDC" w:rsidRPr="00C27338" w:rsidRDefault="00063DDC" w:rsidP="00063DDC">
      <w:pPr>
        <w:pStyle w:val="31"/>
        <w:keepNext/>
        <w:keepLines/>
        <w:shd w:val="clear" w:color="auto" w:fill="auto"/>
        <w:tabs>
          <w:tab w:val="left" w:pos="-851"/>
          <w:tab w:val="left" w:pos="4719"/>
        </w:tabs>
        <w:spacing w:before="0" w:line="230" w:lineRule="exact"/>
        <w:ind w:left="720" w:firstLine="0"/>
        <w:rPr>
          <w:b/>
          <w:sz w:val="24"/>
          <w:szCs w:val="24"/>
        </w:rPr>
      </w:pPr>
      <w:bookmarkStart w:id="2" w:name="bookmark21"/>
      <w:r w:rsidRPr="00C27338">
        <w:rPr>
          <w:b/>
          <w:sz w:val="24"/>
          <w:szCs w:val="24"/>
        </w:rPr>
        <w:t>Врачебный контроль</w:t>
      </w:r>
      <w:bookmarkEnd w:id="2"/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Врачебный контроль за занимающимися на спортивно-оздоровительном этапе и этапе начальной подготовки осущес</w:t>
      </w:r>
      <w:r>
        <w:rPr>
          <w:sz w:val="24"/>
          <w:szCs w:val="24"/>
        </w:rPr>
        <w:t>твляется врачом спортивной организации</w:t>
      </w:r>
      <w:r w:rsidRPr="00C27338">
        <w:rPr>
          <w:sz w:val="24"/>
          <w:szCs w:val="24"/>
        </w:rPr>
        <w:t>, а при его отсутствии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- кабинетом врачебного контроля соответствующей территориальной поликлиники или районным вра</w:t>
      </w:r>
      <w:r>
        <w:rPr>
          <w:sz w:val="24"/>
          <w:szCs w:val="24"/>
        </w:rPr>
        <w:t>чебно-физкультурным диспансером</w:t>
      </w:r>
      <w:r w:rsidRPr="00C27338">
        <w:rPr>
          <w:sz w:val="24"/>
          <w:szCs w:val="24"/>
        </w:rPr>
        <w:t>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Врачебный контроль за занимающимися, начиная с учебно-тренировочного этапа подготовки, осуществляется исключительно врачебно-физкультурным диспансером.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>Врач спортивной организации</w:t>
      </w:r>
      <w:r w:rsidRPr="00C27338">
        <w:rPr>
          <w:sz w:val="24"/>
          <w:szCs w:val="24"/>
        </w:rPr>
        <w:t xml:space="preserve"> осуществляет медицинский контроль за учебно-тренировочным процессом и в период соревнований.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На каждого учащегося заполняется врачебно-контрольная карта установленного образца, которая храни</w:t>
      </w:r>
      <w:r>
        <w:rPr>
          <w:sz w:val="24"/>
          <w:szCs w:val="24"/>
        </w:rPr>
        <w:t xml:space="preserve">тся в медицинском кабинете </w:t>
      </w:r>
      <w:r>
        <w:rPr>
          <w:sz w:val="24"/>
          <w:szCs w:val="24"/>
        </w:rPr>
        <w:lastRenderedPageBreak/>
        <w:t>организации</w:t>
      </w:r>
      <w:r w:rsidRPr="00C27338">
        <w:rPr>
          <w:sz w:val="24"/>
          <w:szCs w:val="24"/>
        </w:rPr>
        <w:t xml:space="preserve"> или во врачебно-физкультурном диспансере.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Основными задачами медицинского обследования в группах начальной подготовки являются контроль за состоянием здоровья, привитие гигиенических навыков и привычки неукоснительного выполнения рекомендаций врача. В начале и конце учебного года занимающиеся проходят углубленные медицинские обследования. Периодически проводят текущие обследования. Это позволяет выявить пригодность детей к занятиям спортом, установить исходный уровень состояния здоровья, физического развития и функциональный подготовленности. Углубленные и этапные обследования дают возможность определять динамику состояний здоровья и спортивной формы занимающихся, текущие обследования позволяют следить за переносимостью нагрузок, своевременно принимать необходимые лечебно -</w:t>
      </w:r>
      <w:r>
        <w:rPr>
          <w:sz w:val="24"/>
          <w:szCs w:val="24"/>
        </w:rPr>
        <w:t xml:space="preserve"> </w:t>
      </w:r>
      <w:r w:rsidRPr="00C27338">
        <w:rPr>
          <w:sz w:val="24"/>
          <w:szCs w:val="24"/>
        </w:rPr>
        <w:t>профилактические меры.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В учебно-тренировочных группах предусматривается проведение двух углубленных медицинских обследований по программе диспансеризации. Их главной задачей является определение состояния здоровья, выявление отклонений от нормы и составление на основе этого соответствующих рекомендаций.</w:t>
      </w:r>
    </w:p>
    <w:p w:rsidR="00063DDC" w:rsidRPr="00C27338" w:rsidRDefault="00063DDC" w:rsidP="00063DDC">
      <w:pPr>
        <w:pStyle w:val="31"/>
        <w:keepNext/>
        <w:keepLines/>
        <w:shd w:val="clear" w:color="auto" w:fill="auto"/>
        <w:tabs>
          <w:tab w:val="left" w:pos="-851"/>
          <w:tab w:val="left" w:pos="4570"/>
        </w:tabs>
        <w:spacing w:before="0" w:line="240" w:lineRule="auto"/>
        <w:ind w:left="360" w:firstLine="0"/>
        <w:rPr>
          <w:b/>
          <w:sz w:val="24"/>
          <w:szCs w:val="24"/>
        </w:rPr>
      </w:pPr>
      <w:bookmarkStart w:id="3" w:name="bookmark22"/>
      <w:r w:rsidRPr="00C27338">
        <w:rPr>
          <w:b/>
          <w:sz w:val="24"/>
          <w:szCs w:val="24"/>
        </w:rPr>
        <w:t>Инструкторская и судейская практика</w:t>
      </w:r>
      <w:bookmarkEnd w:id="3"/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 xml:space="preserve">Учащиеся </w:t>
      </w:r>
      <w:r>
        <w:rPr>
          <w:sz w:val="24"/>
          <w:szCs w:val="24"/>
        </w:rPr>
        <w:t>учебно-тренировочных групп</w:t>
      </w:r>
      <w:r w:rsidRPr="00C27338">
        <w:rPr>
          <w:sz w:val="24"/>
          <w:szCs w:val="24"/>
        </w:rPr>
        <w:t xml:space="preserve"> могут привлекаться в качестве помощников тренеров для проведения учебно</w:t>
      </w:r>
      <w:r>
        <w:rPr>
          <w:sz w:val="24"/>
          <w:szCs w:val="24"/>
        </w:rPr>
        <w:t>-</w:t>
      </w:r>
      <w:r w:rsidRPr="00C27338">
        <w:rPr>
          <w:sz w:val="24"/>
          <w:szCs w:val="24"/>
        </w:rPr>
        <w:softHyphen/>
        <w:t>тренировочных занятий и спортивных соревнований в группах начальной подготовки и учебно</w:t>
      </w:r>
      <w:r>
        <w:rPr>
          <w:sz w:val="24"/>
          <w:szCs w:val="24"/>
        </w:rPr>
        <w:t>-</w:t>
      </w:r>
      <w:r w:rsidRPr="00C27338">
        <w:rPr>
          <w:sz w:val="24"/>
          <w:szCs w:val="24"/>
        </w:rPr>
        <w:softHyphen/>
        <w:t>тренировочных группах.</w:t>
      </w:r>
    </w:p>
    <w:p w:rsidR="00063DDC" w:rsidRPr="00C27338" w:rsidRDefault="00063DDC" w:rsidP="00063DDC">
      <w:pPr>
        <w:pStyle w:val="7"/>
        <w:numPr>
          <w:ilvl w:val="0"/>
          <w:numId w:val="24"/>
        </w:numPr>
        <w:shd w:val="clear" w:color="auto" w:fill="auto"/>
        <w:tabs>
          <w:tab w:val="left" w:pos="-851"/>
        </w:tabs>
        <w:spacing w:line="274" w:lineRule="exact"/>
        <w:ind w:right="20"/>
        <w:jc w:val="both"/>
        <w:rPr>
          <w:sz w:val="24"/>
          <w:szCs w:val="24"/>
        </w:rPr>
      </w:pPr>
      <w:r w:rsidRPr="00C27338">
        <w:rPr>
          <w:sz w:val="24"/>
          <w:szCs w:val="24"/>
        </w:rPr>
        <w:t>Со второго года обучения занимающиеся в УТГ должны уметь самостоятельно проводить разминку с помощью упражнений, выбранных тренером. С третьего года обучения необходимо развивать способность учащихся наблюдать за выполнением упражнений другими учениками, находить ошибки в технике выполнения ими отдельных технических приемов. Занимающиеся должны уметь составлять конспект занятий и проводить</w:t>
      </w:r>
      <w:r>
        <w:rPr>
          <w:sz w:val="24"/>
          <w:szCs w:val="24"/>
        </w:rPr>
        <w:t xml:space="preserve"> их</w:t>
      </w:r>
      <w:r w:rsidRPr="00C27338">
        <w:rPr>
          <w:sz w:val="24"/>
          <w:szCs w:val="24"/>
        </w:rPr>
        <w:t xml:space="preserve"> вместе с тренером</w:t>
      </w:r>
      <w:r>
        <w:rPr>
          <w:sz w:val="24"/>
          <w:szCs w:val="24"/>
        </w:rPr>
        <w:t xml:space="preserve">. </w:t>
      </w:r>
      <w:r w:rsidRPr="00C27338">
        <w:rPr>
          <w:sz w:val="24"/>
          <w:szCs w:val="24"/>
        </w:rPr>
        <w:t>На четвертом году о</w:t>
      </w:r>
      <w:r>
        <w:rPr>
          <w:sz w:val="24"/>
          <w:szCs w:val="24"/>
        </w:rPr>
        <w:t xml:space="preserve">бучения в учебно- тренировочных </w:t>
      </w:r>
      <w:r w:rsidRPr="00C27338">
        <w:rPr>
          <w:sz w:val="24"/>
          <w:szCs w:val="24"/>
        </w:rPr>
        <w:t xml:space="preserve"> группах занимающиеся должны шире привлекаться в качестве помощников при проведении разминки, при разучивании новых упражнений и технических элементов со спортсменами более младших возрастов. Привитие судейских навыков осуществляется путем изучения и проверки правил соревнований, привлечения занимающихся к непосредственному выполнению отдельных судейских обязанностей в своей и других группах.</w:t>
      </w:r>
    </w:p>
    <w:p w:rsidR="00063DDC" w:rsidRDefault="00063DDC" w:rsidP="004E1F95">
      <w:pPr>
        <w:pStyle w:val="7"/>
        <w:shd w:val="clear" w:color="auto" w:fill="auto"/>
        <w:tabs>
          <w:tab w:val="left" w:pos="-851"/>
        </w:tabs>
        <w:spacing w:line="274" w:lineRule="exact"/>
        <w:ind w:left="720" w:right="20" w:firstLine="0"/>
        <w:jc w:val="left"/>
        <w:rPr>
          <w:b/>
          <w:sz w:val="24"/>
          <w:szCs w:val="24"/>
        </w:rPr>
      </w:pPr>
    </w:p>
    <w:p w:rsidR="00063DDC" w:rsidRDefault="00063DDC" w:rsidP="00063DDC">
      <w:pPr>
        <w:pStyle w:val="7"/>
        <w:shd w:val="clear" w:color="auto" w:fill="auto"/>
        <w:tabs>
          <w:tab w:val="left" w:pos="-851"/>
        </w:tabs>
        <w:spacing w:line="274" w:lineRule="exact"/>
        <w:ind w:left="720" w:right="20" w:firstLine="0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</w:t>
      </w:r>
      <w:r w:rsidRPr="00D2289B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СИСТЕМА КОНТРОЛЯ</w:t>
      </w:r>
    </w:p>
    <w:p w:rsidR="00063DDC" w:rsidRDefault="00063DDC" w:rsidP="00063DDC">
      <w:pPr>
        <w:pStyle w:val="7"/>
        <w:shd w:val="clear" w:color="auto" w:fill="auto"/>
        <w:tabs>
          <w:tab w:val="left" w:pos="-851"/>
        </w:tabs>
        <w:spacing w:line="274" w:lineRule="exact"/>
        <w:ind w:left="720" w:right="20" w:firstLine="0"/>
        <w:rPr>
          <w:b/>
          <w:sz w:val="24"/>
          <w:szCs w:val="24"/>
        </w:rPr>
      </w:pPr>
    </w:p>
    <w:p w:rsidR="00063DDC" w:rsidRPr="00063DDC" w:rsidRDefault="00063DDC" w:rsidP="004E1F95">
      <w:pPr>
        <w:pStyle w:val="ab"/>
        <w:jc w:val="center"/>
        <w:rPr>
          <w:b/>
        </w:rPr>
      </w:pPr>
      <w:bookmarkStart w:id="4" w:name="_GoBack"/>
      <w:bookmarkEnd w:id="4"/>
      <w:r w:rsidRPr="00063DDC">
        <w:rPr>
          <w:b/>
        </w:rPr>
        <w:t>Контрольно-переводные нормативы для различных этапов обучения</w:t>
      </w:r>
    </w:p>
    <w:p w:rsidR="00063DDC" w:rsidRPr="00AB356A" w:rsidRDefault="00063DDC" w:rsidP="00063DDC">
      <w:pPr>
        <w:pStyle w:val="ab"/>
        <w:numPr>
          <w:ilvl w:val="0"/>
          <w:numId w:val="24"/>
        </w:numPr>
        <w:jc w:val="both"/>
      </w:pPr>
      <w:r w:rsidRPr="00AB356A">
        <w:t>Система нормативов последовательно охватывает весь пер</w:t>
      </w:r>
      <w:r>
        <w:t>иод обуче</w:t>
      </w:r>
      <w:r>
        <w:softHyphen/>
        <w:t>ния</w:t>
      </w:r>
      <w:r w:rsidRPr="00AB356A">
        <w:t>. Состав нормативов изменяется в зависимости от этапа обучения. Для спортивно-оздоровительных групп нормативы носят главным образом контролирующий характер, тогда как для групп начального обуче</w:t>
      </w:r>
      <w:r>
        <w:t>ния и учебно-тренировочных групп</w:t>
      </w:r>
      <w:r w:rsidRPr="00AB356A">
        <w:t xml:space="preserve"> выполнение нормативов является кроме того и важнейшим критерием для перевода занимающихся на следующий этап многолетней спортивной тренировки.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 w:rsidRPr="00AB356A">
        <w:t>Основными критериями оценки занимающихся на этапе начальной подготовки являются регулярность посещения занятий, выполнение контрольных нормативов по общей и специальной физической подготов</w:t>
      </w:r>
      <w:r w:rsidRPr="00AB356A">
        <w:softHyphen/>
        <w:t>ленности, освоение объемов тренировочных нагрузок в соответствии с программными требованиями, освоение теоретического раздела про</w:t>
      </w:r>
      <w:r w:rsidRPr="00AB356A">
        <w:softHyphen/>
        <w:t xml:space="preserve">граммы, отсутствие медицинских противопоказаний для занятий. 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 xml:space="preserve">Индивидуальный отбор поступающих проводится в форме вступительных испытаний, предусмотренных ДООПЦ, с целью зачисления лиц, обладающих способностями в области физической культуры и спорта, необходимыми для освоения определенной </w:t>
      </w:r>
      <w:r>
        <w:lastRenderedPageBreak/>
        <w:t xml:space="preserve">дополнительной предпрофессиональной программы с учетом федеральных государственных требований. Для индивидуального отбора поступающих разрабатывается комплекс нормативов физической подготовки, включающий в себя предметные области: - общая физическая подготовка, направленная на воспитание физических качеств и способностей, необходимых в спортивной деятельности, осуществляемой в основном обще-подготовительными упражнениями. 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 xml:space="preserve">Общая физическая подготовка предполагает разностороннее развитие физических качеств, функциональных возможностей и систем организма спортсмена, слаженность их проявления в процессе мышечной деятельности. Общая физическая подготовка спортсмена, так или иначе, специализируется, применительно к особенностям избранного вида спорта и проводится в течение всего годичного цикла подготовки. - специальная физическая подготовка, характеризующаяся уровнем развития физических способностей, возможностей органов и функциональных систем, непосредственно определяющих достижения в избранном виде спорта. 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>Основными средствами специальной физической подготовки являются: собственно соревновательные упражнения, тренировочные формы соревновательных упражнений и специально-подготовительные упражнения. - избранный вид спорта, основной задачей которого является формирование таких умений и навыков выполнения соревновательных действий, которые позволяют спортсменам с наибольшей эффективностью использовать свои возможности в соревнованиях и обеспечивать прогресс мастерства в процессе занятий.</w:t>
      </w:r>
    </w:p>
    <w:p w:rsidR="00063DDC" w:rsidRDefault="00063DDC" w:rsidP="004E1F95">
      <w:pPr>
        <w:pStyle w:val="ab"/>
        <w:jc w:val="both"/>
      </w:pPr>
    </w:p>
    <w:p w:rsidR="00063DDC" w:rsidRPr="00063DDC" w:rsidRDefault="00063DDC" w:rsidP="00063DDC">
      <w:pPr>
        <w:pStyle w:val="ab"/>
        <w:jc w:val="center"/>
        <w:rPr>
          <w:b/>
        </w:rPr>
      </w:pPr>
      <w:r w:rsidRPr="00063DDC">
        <w:rPr>
          <w:b/>
        </w:rPr>
        <w:t>Текущий контроль успеваемости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>Текущий контроль успеваемости – оценка качества усвоения содержания разделов программы, выполнения тренировочного задания учащимися по результатам проверки. Текущий контроль успеваемости применяется ко всем учащимся Учреждения. Форму текущего контроля успеваемости выбирает тренер-преподаватель с учетом контингента учащихся и содержания теоретического материала и тренировочных заданий. Избранная форма текущего контроля успеваемости указывается тренером-преподавателем в календарно-тематическом планировании, журнале групповых занятий Учреждения.</w:t>
      </w:r>
    </w:p>
    <w:p w:rsidR="00063DDC" w:rsidRDefault="00063DDC" w:rsidP="004E1F95">
      <w:pPr>
        <w:pStyle w:val="ab"/>
        <w:jc w:val="both"/>
      </w:pPr>
    </w:p>
    <w:p w:rsidR="00063DDC" w:rsidRPr="00063DDC" w:rsidRDefault="00063DDC" w:rsidP="00063DDC">
      <w:pPr>
        <w:pStyle w:val="ab"/>
        <w:jc w:val="center"/>
        <w:rPr>
          <w:b/>
        </w:rPr>
      </w:pPr>
      <w:r w:rsidRPr="00063DDC">
        <w:rPr>
          <w:b/>
        </w:rPr>
        <w:t>Организация промежуточной аттестации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 xml:space="preserve">Целью проведения промежуточной аттестации является определение уровня освоения учащимися дополнительных образовательных программ по видам спорта после каждого этапа (периода) обучения для перевода на последующий этап (период) обучения. 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 xml:space="preserve">Задачи аттестации: выполнение в полном объеме дополнительных образовательных программ по видам спорта на этапах спортивной подготовки; определение уровня подготовленности учащихся по каждой предметной области дополнительной образовательной программы; подготовка учащихся к выполнению требований ЕВСК для получения и подтверждения спортивных разрядов; комплектование сборных команд школы по видам спорта; комплектование групп в соответствии с уровнем подготовки учащихся. 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 xml:space="preserve">Программы в Учреждении реализуются поэтапно, с зачислением учащихся на каждый этап (период) подготовки при условии положительных результатов освоения программ. При проведении промежуточной аттестации учащихся учитываются результаты освоения программы по каждой предметной области. </w:t>
      </w:r>
    </w:p>
    <w:p w:rsidR="00063DDC" w:rsidRDefault="00063DDC" w:rsidP="00063DDC">
      <w:pPr>
        <w:pStyle w:val="ab"/>
        <w:numPr>
          <w:ilvl w:val="0"/>
          <w:numId w:val="24"/>
        </w:numPr>
        <w:jc w:val="both"/>
      </w:pPr>
      <w:r>
        <w:t xml:space="preserve">В учреждении устанавливаются следующие формы промежуточной аттестации по каждой предметной области дополнительной образовательной программы: теория и методика физической культуры и спорта - зачет; общая физическая подготовка - сдача контрольно-переводных нормативов; избранный вид спорта - выполнение требований, норм и условий их выполнения для </w:t>
      </w:r>
      <w:r>
        <w:lastRenderedPageBreak/>
        <w:t>присвоения спортивных разрядов и званий по избранному виду спорта; другие виды спорта и подвижные игры; технико-тактическая и психологическая подготовка - соревновательные поединки.</w:t>
      </w:r>
    </w:p>
    <w:p w:rsidR="00063DDC" w:rsidRPr="007E579E" w:rsidRDefault="00063DDC" w:rsidP="00063DDC">
      <w:pPr>
        <w:pStyle w:val="ab"/>
        <w:jc w:val="both"/>
      </w:pPr>
    </w:p>
    <w:p w:rsidR="007F234F" w:rsidRPr="00E342B8" w:rsidRDefault="007F234F" w:rsidP="007F234F">
      <w:pPr>
        <w:pStyle w:val="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eastAsia="ar-SA"/>
        </w:rPr>
      </w:pPr>
      <w:r w:rsidRPr="00E342B8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eastAsia="ar-SA"/>
        </w:rPr>
        <w:t>Тематическ</w:t>
      </w:r>
      <w:r w:rsidR="00AD3A25" w:rsidRPr="00E342B8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eastAsia="ar-SA"/>
        </w:rPr>
        <w:t>ий</w:t>
      </w:r>
      <w:r w:rsidRPr="00E342B8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eastAsia="ar-SA"/>
        </w:rPr>
        <w:t xml:space="preserve"> план </w:t>
      </w:r>
      <w:r w:rsidR="00703041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eastAsia="ar-SA"/>
        </w:rPr>
        <w:t>3</w:t>
      </w:r>
      <w:r w:rsidRPr="00E342B8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eastAsia="ar-SA"/>
        </w:rPr>
        <w:t>-го года обучения</w:t>
      </w:r>
    </w:p>
    <w:p w:rsidR="007F234F" w:rsidRPr="00AD3A25" w:rsidRDefault="007F234F" w:rsidP="007F234F">
      <w:pPr>
        <w:rPr>
          <w:bCs/>
          <w:sz w:val="28"/>
          <w:szCs w:val="28"/>
          <w:shd w:val="clear" w:color="auto" w:fill="FFFFFF"/>
          <w:lang w:eastAsia="ar-SA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8184"/>
        <w:gridCol w:w="994"/>
        <w:gridCol w:w="1275"/>
        <w:gridCol w:w="1274"/>
        <w:gridCol w:w="1831"/>
      </w:tblGrid>
      <w:tr w:rsidR="00AD3A25" w:rsidRPr="00DD348B" w:rsidTr="007C5835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>№</w:t>
            </w:r>
          </w:p>
          <w:p w:rsidR="00AD3A25" w:rsidRPr="00DD348B" w:rsidRDefault="00AD3A25" w:rsidP="007C5835">
            <w:pPr>
              <w:jc w:val="center"/>
              <w:rPr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>п/п</w:t>
            </w:r>
          </w:p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1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>Примечание</w:t>
            </w:r>
          </w:p>
        </w:tc>
      </w:tr>
      <w:tr w:rsidR="00AD3A25" w:rsidRPr="00DD348B" w:rsidTr="007C5835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1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DD348B">
              <w:rPr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7F234F" w:rsidRPr="00DD348B" w:rsidTr="007C5835">
        <w:trPr>
          <w:trHeight w:val="393"/>
        </w:trPr>
        <w:tc>
          <w:tcPr>
            <w:tcW w:w="143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234F" w:rsidRPr="007F234F" w:rsidRDefault="00E342B8" w:rsidP="007C5835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C70F66">
              <w:rPr>
                <w:b/>
                <w:bCs/>
                <w:sz w:val="26"/>
                <w:szCs w:val="26"/>
              </w:rPr>
              <w:t>ФИЗИЧЕСКАЯ КУЛЬТУРА И СПОРТ В РОССИИ</w:t>
            </w:r>
            <w:r w:rsidRPr="00C70F66">
              <w:rPr>
                <w:b/>
                <w:sz w:val="26"/>
                <w:szCs w:val="26"/>
              </w:rPr>
              <w:t xml:space="preserve"> </w:t>
            </w:r>
            <w:r w:rsidR="007F234F" w:rsidRPr="00C70F66">
              <w:rPr>
                <w:b/>
                <w:sz w:val="26"/>
                <w:szCs w:val="26"/>
              </w:rPr>
              <w:t>(</w:t>
            </w:r>
            <w:r w:rsidR="00C70F66" w:rsidRPr="00C70F66">
              <w:rPr>
                <w:b/>
                <w:sz w:val="26"/>
                <w:szCs w:val="26"/>
              </w:rPr>
              <w:t>2</w:t>
            </w:r>
            <w:r w:rsidR="007F234F" w:rsidRPr="00C70F66">
              <w:rPr>
                <w:b/>
                <w:sz w:val="26"/>
                <w:szCs w:val="26"/>
              </w:rPr>
              <w:t>6 ч)</w:t>
            </w:r>
          </w:p>
        </w:tc>
      </w:tr>
      <w:tr w:rsidR="00AD3A25" w:rsidRPr="00DD348B" w:rsidTr="007C5835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2B8" w:rsidRDefault="00E342B8" w:rsidP="00E342B8">
            <w:pPr>
              <w:rPr>
                <w:sz w:val="26"/>
                <w:szCs w:val="26"/>
              </w:rPr>
            </w:pPr>
            <w:r w:rsidRPr="00E342B8">
              <w:rPr>
                <w:sz w:val="26"/>
                <w:szCs w:val="26"/>
              </w:rPr>
              <w:t xml:space="preserve">Теоретическая часть: Физическая культура и спорт – составная часть культуры, одно из средств воспитания, укрепления здоровья, всестороннего физического развития граждан. </w:t>
            </w:r>
          </w:p>
          <w:p w:rsidR="00E342B8" w:rsidRPr="00E342B8" w:rsidRDefault="00E342B8" w:rsidP="00E342B8">
            <w:pPr>
              <w:rPr>
                <w:sz w:val="26"/>
                <w:szCs w:val="26"/>
              </w:rPr>
            </w:pPr>
            <w:r w:rsidRPr="00E342B8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AD3A25" w:rsidRPr="00DD348B" w:rsidRDefault="00E342B8" w:rsidP="00E342B8">
            <w:pPr>
              <w:rPr>
                <w:color w:val="000000"/>
                <w:sz w:val="26"/>
                <w:szCs w:val="26"/>
              </w:rPr>
            </w:pPr>
            <w:r w:rsidRPr="00E342B8">
              <w:rPr>
                <w:sz w:val="26"/>
                <w:szCs w:val="26"/>
              </w:rPr>
              <w:t>СФП: Действия спортсмена до съема штанги со стоек.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36665B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AD3A25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A77DC0">
            <w:pPr>
              <w:rPr>
                <w:color w:val="000000"/>
                <w:sz w:val="26"/>
                <w:szCs w:val="26"/>
              </w:rPr>
            </w:pPr>
            <w:r w:rsidRPr="00A77DC0">
              <w:rPr>
                <w:color w:val="000000"/>
                <w:sz w:val="26"/>
                <w:szCs w:val="26"/>
              </w:rPr>
              <w:tab/>
            </w:r>
          </w:p>
        </w:tc>
      </w:tr>
      <w:tr w:rsidR="00AD3A25" w:rsidRPr="00DD348B" w:rsidTr="007C5835">
        <w:trPr>
          <w:trHeight w:val="20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65B" w:rsidRPr="0036665B" w:rsidRDefault="0036665B" w:rsidP="0036665B">
            <w:pPr>
              <w:rPr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 xml:space="preserve">Медицинский контроль: Медицинский контроль в начале учебного года. Определение уровня физической работоспособности. </w:t>
            </w:r>
          </w:p>
          <w:p w:rsidR="0036665B" w:rsidRPr="0036665B" w:rsidRDefault="0036665B" w:rsidP="0036665B">
            <w:pPr>
              <w:rPr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 xml:space="preserve">ОФП: Выполнение упражнений на тренажерах. </w:t>
            </w:r>
          </w:p>
          <w:p w:rsidR="00AD3A25" w:rsidRPr="00DD348B" w:rsidRDefault="0036665B" w:rsidP="0036665B">
            <w:pPr>
              <w:rPr>
                <w:color w:val="000000"/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СФП: Действия спортсмена до съема штанги со стоек.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AD3A25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18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65B" w:rsidRDefault="0036665B" w:rsidP="0036665B">
            <w:pPr>
              <w:rPr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Значение физической культуры для трудовой деятельности людей и защиты Российского государства.</w:t>
            </w:r>
          </w:p>
          <w:p w:rsidR="0036665B" w:rsidRPr="0036665B" w:rsidRDefault="0036665B" w:rsidP="0036665B">
            <w:pPr>
              <w:rPr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AD3A25" w:rsidRPr="00DD348B" w:rsidRDefault="0036665B" w:rsidP="0036665B">
            <w:pPr>
              <w:rPr>
                <w:color w:val="000000"/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СФП: Выполнение команд судьи.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  <w:r w:rsidR="00AD3A25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143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36665B" w:rsidP="007C5835">
            <w:pPr>
              <w:rPr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Всестороннее развитие физических и умственных способностей – одно из необходимых условий развития государства.</w:t>
            </w:r>
          </w:p>
          <w:p w:rsidR="0036665B" w:rsidRPr="0036665B" w:rsidRDefault="0036665B" w:rsidP="0036665B">
            <w:pPr>
              <w:rPr>
                <w:color w:val="000000"/>
                <w:sz w:val="26"/>
                <w:szCs w:val="26"/>
              </w:rPr>
            </w:pPr>
            <w:r w:rsidRPr="0036665B">
              <w:rPr>
                <w:color w:val="000000"/>
                <w:sz w:val="26"/>
                <w:szCs w:val="26"/>
              </w:rPr>
              <w:t>ОФП: Упражнение с отягощениями.</w:t>
            </w:r>
          </w:p>
          <w:p w:rsidR="0036665B" w:rsidRPr="00DD348B" w:rsidRDefault="0036665B" w:rsidP="0036665B">
            <w:pPr>
              <w:rPr>
                <w:color w:val="000000"/>
                <w:sz w:val="26"/>
                <w:szCs w:val="26"/>
              </w:rPr>
            </w:pPr>
            <w:r w:rsidRPr="0036665B">
              <w:rPr>
                <w:color w:val="000000"/>
                <w:sz w:val="26"/>
                <w:szCs w:val="26"/>
              </w:rPr>
              <w:t>СФП: Расстановка ног. Ширина хвата.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36665B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  <w:r w:rsidR="00AD3A25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6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36665B" w:rsidP="007C5835">
            <w:pPr>
              <w:rPr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Комитеты по физической культуре и спорту – органы государственного управления физической культурой и спортом в России. НОК и спортивные федерации.</w:t>
            </w:r>
          </w:p>
          <w:p w:rsidR="0036665B" w:rsidRPr="0036665B" w:rsidRDefault="0036665B" w:rsidP="0036665B">
            <w:pPr>
              <w:rPr>
                <w:color w:val="000000"/>
                <w:sz w:val="26"/>
                <w:szCs w:val="26"/>
              </w:rPr>
            </w:pPr>
            <w:r w:rsidRPr="0036665B">
              <w:rPr>
                <w:color w:val="000000"/>
                <w:sz w:val="26"/>
                <w:szCs w:val="26"/>
              </w:rPr>
              <w:t>ОФП: Выполнение упражнений на тренажерах.</w:t>
            </w:r>
          </w:p>
          <w:p w:rsidR="0036665B" w:rsidRPr="00DD348B" w:rsidRDefault="0036665B" w:rsidP="0036665B">
            <w:pPr>
              <w:rPr>
                <w:color w:val="000000"/>
                <w:sz w:val="26"/>
                <w:szCs w:val="26"/>
              </w:rPr>
            </w:pPr>
            <w:r w:rsidRPr="0036665B">
              <w:rPr>
                <w:color w:val="000000"/>
                <w:sz w:val="26"/>
                <w:szCs w:val="26"/>
              </w:rPr>
              <w:t>СФП: Способы захвата и оптимальная ширина хвата.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="00AD3A25">
              <w:rPr>
                <w:color w:val="000000"/>
                <w:sz w:val="26"/>
                <w:szCs w:val="26"/>
              </w:rPr>
              <w:t>.</w:t>
            </w:r>
            <w:r w:rsidR="0036665B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38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65B" w:rsidRDefault="00D05237" w:rsidP="0036665B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 xml:space="preserve">Физическая культура в системе народного образования. Обязательные </w:t>
            </w:r>
            <w:r w:rsidRPr="00D05237">
              <w:rPr>
                <w:sz w:val="26"/>
                <w:szCs w:val="26"/>
              </w:rPr>
              <w:lastRenderedPageBreak/>
              <w:t>занятия по физической культуре в школе. Внеклассная и внешкольная работа.</w:t>
            </w:r>
          </w:p>
          <w:p w:rsidR="0036665B" w:rsidRPr="0036665B" w:rsidRDefault="0036665B" w:rsidP="0036665B">
            <w:pPr>
              <w:rPr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ОФП: Упражнение с отягощениями.</w:t>
            </w:r>
          </w:p>
          <w:p w:rsidR="00AD3A25" w:rsidRPr="00DD348B" w:rsidRDefault="0036665B" w:rsidP="0036665B">
            <w:pPr>
              <w:rPr>
                <w:color w:val="000000"/>
                <w:sz w:val="26"/>
                <w:szCs w:val="26"/>
              </w:rPr>
            </w:pPr>
            <w:r w:rsidRPr="0036665B">
              <w:rPr>
                <w:sz w:val="26"/>
                <w:szCs w:val="26"/>
              </w:rPr>
              <w:t>СФП: Расстановка ног. Ширина хвата.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  <w:r w:rsidR="0036665B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237" w:rsidRP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Медицинский контроль: ЧСС, МОК, Зрительный контроль, после микроцикла. Анализ структуры подготовленности.</w:t>
            </w:r>
          </w:p>
          <w:p w:rsidR="00D05237" w:rsidRP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AD3A25" w:rsidRPr="00DD348B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СФП: Стартовое положение. Расстановка ног.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36665B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Коллективы физкультуры, спортивные секции, детско-юношеские спортивные школы, школы-интернаты спортивного профиля, школы высшего спортивного мастерства.</w:t>
            </w:r>
          </w:p>
          <w:p w:rsidR="00D05237" w:rsidRP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ОФП: Упражнения с отягощениями.</w:t>
            </w:r>
          </w:p>
          <w:p w:rsidR="00AD3A25" w:rsidRPr="00DD348B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СФП: Съем штанги со стоек.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="0036665B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Общественно-политическое и государственное значение спорта в России. Массовый характер российского спорта.</w:t>
            </w:r>
          </w:p>
          <w:p w:rsidR="00D05237" w:rsidRP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 xml:space="preserve"> ОФП: Упражнения с отягощениями.</w:t>
            </w:r>
          </w:p>
          <w:p w:rsidR="00AD3A25" w:rsidRPr="00DD348B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СФП: Положение туловища на скамье.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  <w:r w:rsidR="0036665B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Достижения российских спортсменов на крупнейших международных соревнованиях.</w:t>
            </w:r>
          </w:p>
          <w:p w:rsidR="00D05237" w:rsidRP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AD3A25" w:rsidRPr="00DD348B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СФП: Положение спины и расстановка ног.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  <w:r w:rsidR="0036665B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8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Значение выступлений российских спортсменов в международных соревнованиях в деле укрепления мира между народами.</w:t>
            </w:r>
          </w:p>
          <w:p w:rsidR="00D05237" w:rsidRPr="00D05237" w:rsidRDefault="00D05237" w:rsidP="00D05237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AD3A25" w:rsidRPr="00DD348B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СФП: Выполнение команд судьи.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="0036665B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7F234F" w:rsidRPr="00DD348B" w:rsidRDefault="007F234F" w:rsidP="007F234F">
      <w:pPr>
        <w:jc w:val="both"/>
        <w:rPr>
          <w:color w:val="000000"/>
          <w:sz w:val="26"/>
          <w:szCs w:val="26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09"/>
        <w:gridCol w:w="8234"/>
        <w:gridCol w:w="994"/>
        <w:gridCol w:w="1275"/>
        <w:gridCol w:w="1274"/>
        <w:gridCol w:w="1831"/>
      </w:tblGrid>
      <w:tr w:rsidR="00AD3A25" w:rsidRPr="00DD348B" w:rsidTr="007C5835">
        <w:trPr>
          <w:trHeight w:val="2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D05237" w:rsidP="007C5835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Значение единой всероссийской спортивной классификации в развитии спорта в России и в повышении мастерства российских спортсменов.</w:t>
            </w:r>
          </w:p>
          <w:p w:rsidR="00D05237" w:rsidRPr="00D05237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color w:val="000000"/>
                <w:sz w:val="26"/>
                <w:szCs w:val="26"/>
              </w:rPr>
              <w:t>ОФП: Упражнения с отягощениями.</w:t>
            </w:r>
          </w:p>
          <w:p w:rsidR="00D05237" w:rsidRPr="00DD348B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color w:val="000000"/>
                <w:sz w:val="26"/>
                <w:szCs w:val="26"/>
              </w:rPr>
              <w:t>СФП: Положение ног, головы, туловища, рук на старте, величины углов коленных, голеностопных и тазобедренных суставах.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77DC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="0036665B">
              <w:rPr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1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D05237" w:rsidP="007C5835">
            <w:pPr>
              <w:rPr>
                <w:sz w:val="26"/>
                <w:szCs w:val="26"/>
              </w:rPr>
            </w:pPr>
            <w:r w:rsidRPr="00D05237">
              <w:rPr>
                <w:sz w:val="26"/>
                <w:szCs w:val="26"/>
              </w:rPr>
              <w:t>Разрядные нормы и требования спортивной классификации по пауэрлифтингу.</w:t>
            </w:r>
          </w:p>
          <w:p w:rsidR="00D05237" w:rsidRPr="00D05237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color w:val="000000"/>
                <w:sz w:val="26"/>
                <w:szCs w:val="26"/>
              </w:rPr>
              <w:lastRenderedPageBreak/>
              <w:t>ОФП: Выполнение упражнений на тренажерах.</w:t>
            </w:r>
          </w:p>
          <w:p w:rsidR="00D05237" w:rsidRPr="00DD348B" w:rsidRDefault="00D05237" w:rsidP="00D05237">
            <w:pPr>
              <w:rPr>
                <w:color w:val="000000"/>
                <w:sz w:val="26"/>
                <w:szCs w:val="26"/>
              </w:rPr>
            </w:pPr>
            <w:r w:rsidRPr="00D05237">
              <w:rPr>
                <w:color w:val="000000"/>
                <w:sz w:val="26"/>
                <w:szCs w:val="26"/>
              </w:rPr>
              <w:t>СФП: Разновидности старта (динамический, статический).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36665B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D05237" w:rsidRPr="00DD348B" w:rsidTr="007C5835">
        <w:trPr>
          <w:trHeight w:val="179"/>
        </w:trPr>
        <w:tc>
          <w:tcPr>
            <w:tcW w:w="143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237" w:rsidRPr="00DD348B" w:rsidRDefault="00D05237" w:rsidP="00D05237">
            <w:pPr>
              <w:ind w:firstLine="709"/>
              <w:jc w:val="center"/>
              <w:rPr>
                <w:color w:val="000000"/>
                <w:sz w:val="26"/>
                <w:szCs w:val="26"/>
              </w:rPr>
            </w:pPr>
            <w:r w:rsidRPr="00C70F66">
              <w:rPr>
                <w:b/>
                <w:bCs/>
                <w:color w:val="000000"/>
                <w:sz w:val="26"/>
                <w:szCs w:val="26"/>
              </w:rPr>
              <w:lastRenderedPageBreak/>
              <w:t>КРАТКИЙ ОБЗОР РАЗВИТИЯ ПАУЭРЛИФТИНГА В РОССИИ И ЗА РУБЕЖОМ.</w:t>
            </w:r>
            <w:r w:rsidR="00C70F66" w:rsidRPr="00DD348B">
              <w:rPr>
                <w:b/>
                <w:sz w:val="26"/>
                <w:szCs w:val="26"/>
              </w:rPr>
              <w:t xml:space="preserve"> (</w:t>
            </w:r>
            <w:r w:rsidR="00C70F66" w:rsidRPr="00C70F66">
              <w:rPr>
                <w:b/>
                <w:sz w:val="26"/>
                <w:szCs w:val="26"/>
              </w:rPr>
              <w:t>20 ч</w:t>
            </w:r>
            <w:r w:rsidR="00C70F66" w:rsidRPr="00DD348B">
              <w:rPr>
                <w:b/>
                <w:sz w:val="26"/>
                <w:szCs w:val="26"/>
              </w:rPr>
              <w:t>)</w:t>
            </w:r>
          </w:p>
        </w:tc>
      </w:tr>
      <w:tr w:rsidR="00AD3A25" w:rsidRPr="00DD348B" w:rsidTr="007C5835">
        <w:trPr>
          <w:trHeight w:val="2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0F96" w:rsidRPr="00620F96" w:rsidRDefault="00620F96" w:rsidP="00620F96">
            <w:pPr>
              <w:rPr>
                <w:sz w:val="26"/>
                <w:szCs w:val="26"/>
              </w:rPr>
            </w:pPr>
            <w:r w:rsidRPr="00620F96">
              <w:rPr>
                <w:sz w:val="26"/>
                <w:szCs w:val="26"/>
              </w:rPr>
              <w:t>Теоретическая часть: Сущность самоконтроля и его роль в занятиях спортом. Дневник самоконтроля, его формы и содержание</w:t>
            </w:r>
          </w:p>
          <w:p w:rsidR="00620F96" w:rsidRPr="00620F96" w:rsidRDefault="00620F96" w:rsidP="00620F96">
            <w:pPr>
              <w:rPr>
                <w:sz w:val="26"/>
                <w:szCs w:val="26"/>
              </w:rPr>
            </w:pPr>
            <w:r w:rsidRPr="00620F96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AD3A25" w:rsidRPr="00DD348B" w:rsidRDefault="00620F96" w:rsidP="00620F96">
            <w:pPr>
              <w:rPr>
                <w:color w:val="000000"/>
                <w:sz w:val="26"/>
                <w:szCs w:val="26"/>
              </w:rPr>
            </w:pPr>
            <w:r w:rsidRPr="00620F96">
              <w:rPr>
                <w:sz w:val="26"/>
                <w:szCs w:val="26"/>
              </w:rPr>
              <w:t>СФП: Действия атлета при уходе в подсед, способствующие дальнейшему подъему штанги.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D05237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5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620F96" w:rsidP="007C5835">
            <w:pPr>
              <w:rPr>
                <w:sz w:val="26"/>
                <w:szCs w:val="26"/>
              </w:rPr>
            </w:pPr>
            <w:r w:rsidRPr="00620F96">
              <w:rPr>
                <w:sz w:val="26"/>
                <w:szCs w:val="26"/>
              </w:rPr>
              <w:t>Характеристика пауэрлифтинга, место и значение его в российской системе физического воспитания. Возникновение и развитие пауэрлифтинга, как вида спорта.</w:t>
            </w:r>
          </w:p>
          <w:p w:rsidR="00620F96" w:rsidRPr="00620F96" w:rsidRDefault="00620F96" w:rsidP="00620F96">
            <w:pPr>
              <w:rPr>
                <w:color w:val="000000"/>
                <w:sz w:val="26"/>
                <w:szCs w:val="26"/>
              </w:rPr>
            </w:pPr>
            <w:r w:rsidRPr="00620F96">
              <w:rPr>
                <w:color w:val="000000"/>
                <w:sz w:val="26"/>
                <w:szCs w:val="26"/>
              </w:rPr>
              <w:t>ОФП: Выполнение упражнений с собственным весом.</w:t>
            </w:r>
          </w:p>
          <w:p w:rsidR="00620F96" w:rsidRPr="00DD348B" w:rsidRDefault="00620F96" w:rsidP="00620F96">
            <w:pPr>
              <w:rPr>
                <w:color w:val="000000"/>
                <w:sz w:val="26"/>
                <w:szCs w:val="26"/>
              </w:rPr>
            </w:pPr>
            <w:r w:rsidRPr="00620F96">
              <w:rPr>
                <w:color w:val="000000"/>
                <w:sz w:val="26"/>
                <w:szCs w:val="26"/>
              </w:rPr>
              <w:t>СФП: Опускание и остановка штанги на груди. Жим от груди.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C70F66" w:rsidP="007C5835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 xml:space="preserve">Теоретическая часть: </w:t>
            </w:r>
            <w:r w:rsidR="00620F96" w:rsidRPr="00620F96">
              <w:rPr>
                <w:sz w:val="26"/>
                <w:szCs w:val="26"/>
              </w:rPr>
              <w:t>Силовые упражнения в дореволюционной России. Первые чемпионаты России по подниманию тяжестей.</w:t>
            </w:r>
          </w:p>
          <w:p w:rsidR="00620F96" w:rsidRPr="00620F96" w:rsidRDefault="00620F96" w:rsidP="00620F96">
            <w:pPr>
              <w:rPr>
                <w:color w:val="000000"/>
                <w:sz w:val="26"/>
                <w:szCs w:val="26"/>
              </w:rPr>
            </w:pPr>
            <w:r w:rsidRPr="00620F96">
              <w:rPr>
                <w:color w:val="000000"/>
                <w:sz w:val="26"/>
                <w:szCs w:val="26"/>
              </w:rPr>
              <w:t>ОФП: Упражнение с отягощениями.</w:t>
            </w:r>
          </w:p>
          <w:p w:rsidR="00620F96" w:rsidRPr="00DD348B" w:rsidRDefault="00620F96" w:rsidP="00620F96">
            <w:pPr>
              <w:rPr>
                <w:color w:val="000000"/>
                <w:sz w:val="26"/>
                <w:szCs w:val="26"/>
              </w:rPr>
            </w:pPr>
            <w:r w:rsidRPr="00620F96">
              <w:rPr>
                <w:color w:val="000000"/>
                <w:sz w:val="26"/>
                <w:szCs w:val="26"/>
              </w:rPr>
              <w:t>СФП: Разновидности старта (динамический, статический).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3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17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Теоретическая часть: Сильнейшие атлеты дореволюционной России, их достижения, участие в международных соревнованиях, чемпионатах мира и Европы.</w:t>
            </w:r>
          </w:p>
          <w:p w:rsidR="00C70F66" w:rsidRP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AD3A25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СФП: Действия атлета при уходе в подсед, способствующие дальнейшему подъему штанги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18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Теоретическая часть: Роль тяжёлой атлетики, как вида спорта и его влияние на развитие пауэрлифтинга.</w:t>
            </w:r>
          </w:p>
          <w:p w:rsidR="00C70F66" w:rsidRP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ОФП: Упражнение с отягощениями.</w:t>
            </w:r>
          </w:p>
          <w:p w:rsidR="00AD3A25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СФП: Опускание и остановка штанги на груди. Жим от груди.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66" w:rsidRP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Теоретическая часть: Сущность самоконтроля и его роль в занятиях спортом. Дневник самоконтроля, его формы и содержание</w:t>
            </w:r>
          </w:p>
          <w:p w:rsidR="00C70F66" w:rsidRP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AD3A25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СФП: Разновидности старта (динамический, статический).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1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 xml:space="preserve">Теоретическая часть: Первые соревнования по пауэрлифтингу за рубежом и в России. Организация федерации силового троеборья </w:t>
            </w:r>
            <w:r w:rsidRPr="00C70F66">
              <w:rPr>
                <w:sz w:val="26"/>
                <w:szCs w:val="26"/>
              </w:rPr>
              <w:lastRenderedPageBreak/>
              <w:t>(пауэрлифтинга) в России.</w:t>
            </w:r>
          </w:p>
          <w:p w:rsidR="00C70F66" w:rsidRP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AD3A25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СФП: Действия атлета при уходе в подсед, способствующие дальнейшему подъему штанги.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1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lastRenderedPageBreak/>
              <w:t>21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Теоретическая часть: Международная федерация пауэрлифтинга. Весовые категории и программа соревнований. Возрастные группы в пауэрлифтинге.</w:t>
            </w:r>
          </w:p>
          <w:p w:rsidR="00C70F66" w:rsidRPr="00C70F66" w:rsidRDefault="00C70F66" w:rsidP="00C70F66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ОФП: Упражнение с отягощениями.</w:t>
            </w:r>
          </w:p>
          <w:p w:rsidR="00AD3A25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СФП: Разновидности старта (динамический, статический).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C70F66" w:rsidP="007C5835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Теоретическая часть: Первые достижения российских спортсменов на международных соревнованиях.</w:t>
            </w:r>
          </w:p>
          <w:p w:rsidR="00C70F66" w:rsidRPr="00C70F66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color w:val="000000"/>
                <w:sz w:val="26"/>
                <w:szCs w:val="26"/>
              </w:rPr>
              <w:t>ОФП: Выполнение упражнений с собственным весом.</w:t>
            </w:r>
          </w:p>
          <w:p w:rsidR="00C70F66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color w:val="000000"/>
                <w:sz w:val="26"/>
                <w:szCs w:val="26"/>
              </w:rPr>
              <w:t>СФП: Площадь опоры и цент тяжести системы в подседе.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C70F66" w:rsidP="007C5835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Теоретическая часть: Российские спортсмены – чемпионы мира и Европы. Влияние российской школы на развитие пауэрлифтинга в мире. Сильнейшие троеборцы зарубежных стран, их достижения.</w:t>
            </w:r>
          </w:p>
          <w:p w:rsidR="00C70F66" w:rsidRPr="00C70F66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color w:val="000000"/>
                <w:sz w:val="26"/>
                <w:szCs w:val="26"/>
              </w:rPr>
              <w:t>ОФП: Выполнение упражнений с собственным весом.</w:t>
            </w:r>
          </w:p>
          <w:p w:rsidR="00C70F66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color w:val="000000"/>
                <w:sz w:val="26"/>
                <w:szCs w:val="26"/>
              </w:rPr>
              <w:t>СФП: Площадь опоры и цент тяжести системы в подседе.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  <w:r w:rsidR="00620F96">
              <w:rPr>
                <w:color w:val="000000"/>
                <w:sz w:val="26"/>
                <w:szCs w:val="26"/>
              </w:rPr>
              <w:t>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F234F" w:rsidRPr="00DD348B" w:rsidTr="007C5835">
        <w:trPr>
          <w:trHeight w:val="613"/>
        </w:trPr>
        <w:tc>
          <w:tcPr>
            <w:tcW w:w="143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234F" w:rsidRPr="00C25C42" w:rsidRDefault="00C70F66" w:rsidP="007C5835">
            <w:pPr>
              <w:jc w:val="center"/>
              <w:rPr>
                <w:color w:val="000000"/>
                <w:sz w:val="26"/>
                <w:szCs w:val="26"/>
              </w:rPr>
            </w:pPr>
            <w:r w:rsidRPr="00C70F66">
              <w:rPr>
                <w:b/>
                <w:sz w:val="26"/>
                <w:szCs w:val="26"/>
              </w:rPr>
              <w:t xml:space="preserve">КРАТКИЕ СВЕДЕНИЯ О СТРОЕНИИ И ФУНКЦИЯХ ОРГАНИЗМА ЧЕЛОВЕКА. ВЛИЯНИЕ ФИЗИЧЕСКИХ УПРАЖНЕНИЙ С ОТЯГОЩЕНИЯМИ НА ОРГАНИЗМ ЗАНИМАЮЩИХСЯ. </w:t>
            </w:r>
            <w:r w:rsidR="007F234F">
              <w:rPr>
                <w:b/>
                <w:sz w:val="26"/>
                <w:szCs w:val="26"/>
              </w:rPr>
              <w:t>(1</w:t>
            </w:r>
            <w:r w:rsidR="00AE1B39">
              <w:rPr>
                <w:b/>
                <w:sz w:val="26"/>
                <w:szCs w:val="26"/>
              </w:rPr>
              <w:t>4</w:t>
            </w:r>
            <w:r w:rsidR="007F234F" w:rsidRPr="00DD348B">
              <w:rPr>
                <w:b/>
                <w:sz w:val="26"/>
                <w:szCs w:val="26"/>
              </w:rPr>
              <w:t xml:space="preserve"> ч)</w:t>
            </w:r>
          </w:p>
        </w:tc>
      </w:tr>
      <w:tr w:rsidR="00AD3A25" w:rsidRPr="00DD348B" w:rsidTr="007C5835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C70F66" w:rsidP="007C5835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>Теоретическая часть: Опорно-двигательный аппарат: кости, связки, мышцы, их строение и функции.</w:t>
            </w:r>
          </w:p>
          <w:p w:rsidR="00C70F66" w:rsidRPr="00C70F66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color w:val="000000"/>
                <w:sz w:val="26"/>
                <w:szCs w:val="26"/>
              </w:rPr>
              <w:t>ОФП: Упражнение с отягощениями.</w:t>
            </w:r>
          </w:p>
          <w:p w:rsidR="00C70F66" w:rsidRPr="00DD348B" w:rsidRDefault="00C70F66" w:rsidP="00C70F66">
            <w:pPr>
              <w:rPr>
                <w:color w:val="000000"/>
                <w:sz w:val="26"/>
                <w:szCs w:val="26"/>
              </w:rPr>
            </w:pPr>
            <w:r w:rsidRPr="00C70F66">
              <w:rPr>
                <w:color w:val="000000"/>
                <w:sz w:val="26"/>
                <w:szCs w:val="26"/>
              </w:rPr>
              <w:t>СФП: Фиксация штанги на груди.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8C7270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8C7270">
              <w:rPr>
                <w:color w:val="000000"/>
                <w:sz w:val="26"/>
                <w:szCs w:val="26"/>
              </w:rPr>
              <w:tab/>
            </w:r>
            <w:r w:rsidRPr="008C7270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C70F66" w:rsidP="007C5835">
            <w:pPr>
              <w:rPr>
                <w:sz w:val="26"/>
                <w:szCs w:val="26"/>
              </w:rPr>
            </w:pPr>
            <w:r w:rsidRPr="00C70F66">
              <w:rPr>
                <w:sz w:val="26"/>
                <w:szCs w:val="26"/>
              </w:rPr>
              <w:t xml:space="preserve">Теоретическая часть: </w:t>
            </w:r>
            <w:r w:rsidR="00AE1B39" w:rsidRPr="00AE1B39">
              <w:rPr>
                <w:sz w:val="26"/>
                <w:szCs w:val="26"/>
              </w:rPr>
              <w:t>Основные сведения о кровообращении, состав и значение крови.</w:t>
            </w:r>
          </w:p>
          <w:p w:rsidR="00AE1B39" w:rsidRPr="00AE1B39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ОФП: Выполнение упражнений с собственным весом.</w:t>
            </w:r>
          </w:p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СФП: Дыхание во время выполнения упражнения.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26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 Сердце и сосуды.</w:t>
            </w:r>
          </w:p>
          <w:p w:rsidR="00AE1B39" w:rsidRPr="00AE1B39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ОФП: Выполнение упражнений на тренажерах.</w:t>
            </w:r>
          </w:p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СФП: Площадь опоры и цент тяжести системы в подседе.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E1B39" w:rsidRPr="00DD348B" w:rsidTr="007C5835">
        <w:trPr>
          <w:trHeight w:val="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B39" w:rsidRPr="00DD348B" w:rsidRDefault="00AE1B39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AE1B39">
              <w:rPr>
                <w:color w:val="000000"/>
                <w:sz w:val="26"/>
                <w:szCs w:val="26"/>
              </w:rPr>
              <w:t>Дыхание и газообмен.</w:t>
            </w:r>
          </w:p>
          <w:p w:rsidR="00AE1B39" w:rsidRPr="00AE1B39" w:rsidRDefault="00AE1B39" w:rsidP="00AE1B39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lastRenderedPageBreak/>
              <w:t>СФП: Площадь опоры и цент тяжести системы в подседе.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39" w:rsidRPr="00DD348B" w:rsidRDefault="00AE1B39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39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  <w:r w:rsidR="00AE1B39">
              <w:rPr>
                <w:color w:val="000000"/>
                <w:sz w:val="26"/>
                <w:szCs w:val="26"/>
              </w:rPr>
              <w:t>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39" w:rsidRPr="00DD348B" w:rsidRDefault="00AE1B39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39" w:rsidRPr="00DD348B" w:rsidRDefault="00AE1B39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 w:rsidRPr="00DD348B">
              <w:rPr>
                <w:color w:val="000000"/>
                <w:sz w:val="26"/>
                <w:szCs w:val="26"/>
              </w:rPr>
              <w:lastRenderedPageBreak/>
              <w:t>28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 Органы пищеварения и обмен веществ.</w:t>
            </w:r>
          </w:p>
          <w:p w:rsidR="00AE1B39" w:rsidRPr="00AE1B39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ОФП: Упражнение с отягощениями.</w:t>
            </w:r>
          </w:p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СФП: Фиксация. Выполнение команд судьи.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  <w:r w:rsidR="00620F96">
              <w:rPr>
                <w:color w:val="000000"/>
                <w:sz w:val="26"/>
                <w:szCs w:val="26"/>
              </w:rPr>
              <w:t>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1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 Органы выделения.</w:t>
            </w:r>
          </w:p>
          <w:p w:rsidR="00AE1B39" w:rsidRPr="00AE1B39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ОФП: Выполнение упражнений с собственным весом.</w:t>
            </w:r>
          </w:p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СФП: Съем штанги с помоста.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  <w:r w:rsidR="00620F96">
              <w:rPr>
                <w:color w:val="000000"/>
                <w:sz w:val="26"/>
                <w:szCs w:val="26"/>
              </w:rPr>
              <w:t>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 Центральная нервная система и её роль в жизнедеятельности всего организма.</w:t>
            </w:r>
          </w:p>
          <w:p w:rsidR="00AE1B39" w:rsidRPr="00AE1B39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ОФП: Выполнение упражнений на тренажерах.</w:t>
            </w:r>
          </w:p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СФП: Площадь опоры и цент тяжести системы в подседе.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="00620F96">
              <w:rPr>
                <w:color w:val="000000"/>
                <w:sz w:val="26"/>
                <w:szCs w:val="26"/>
              </w:rPr>
              <w:t>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E1B39" w:rsidRPr="00DD348B" w:rsidTr="007C5835">
        <w:trPr>
          <w:trHeight w:val="275"/>
        </w:trPr>
        <w:tc>
          <w:tcPr>
            <w:tcW w:w="1431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B39" w:rsidRPr="00DD348B" w:rsidRDefault="00AE1B39" w:rsidP="00AE1B39">
            <w:pPr>
              <w:ind w:firstLine="709"/>
              <w:jc w:val="center"/>
              <w:rPr>
                <w:color w:val="000000"/>
                <w:sz w:val="26"/>
                <w:szCs w:val="26"/>
              </w:rPr>
            </w:pPr>
            <w:r w:rsidRPr="00AE1B39">
              <w:rPr>
                <w:b/>
                <w:bCs/>
                <w:color w:val="000000"/>
                <w:sz w:val="26"/>
                <w:szCs w:val="26"/>
              </w:rPr>
              <w:t>ГИГИЕНА, ЗАКАЛИВАНИЕ, РЕЖИМ И ПИТАНИЕ СПОРТСМЕНА.</w:t>
            </w:r>
            <w:r>
              <w:t xml:space="preserve"> </w:t>
            </w:r>
            <w:r w:rsidRPr="00AE1B39">
              <w:rPr>
                <w:b/>
                <w:bCs/>
                <w:color w:val="000000"/>
                <w:sz w:val="26"/>
                <w:szCs w:val="26"/>
              </w:rPr>
              <w:t>(1</w:t>
            </w:r>
            <w:r w:rsidR="00212F7F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Pr="00AE1B39">
              <w:rPr>
                <w:b/>
                <w:bCs/>
                <w:color w:val="000000"/>
                <w:sz w:val="26"/>
                <w:szCs w:val="26"/>
              </w:rPr>
              <w:t xml:space="preserve"> ч)</w:t>
            </w:r>
          </w:p>
        </w:tc>
      </w:tr>
      <w:tr w:rsidR="00AD3A25" w:rsidRPr="00DD348B" w:rsidTr="007C5835">
        <w:trPr>
          <w:trHeight w:val="2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 Понятие о гигиене. Личная гигиена троеборца, уход за кожей, волосами, ногтями, полостью рта.</w:t>
            </w:r>
          </w:p>
          <w:p w:rsidR="00AE1B39" w:rsidRPr="00AE1B39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ОФП: Упражнение с отягощениями.</w:t>
            </w:r>
          </w:p>
          <w:p w:rsidR="00AE1B39" w:rsidRPr="00DD348B" w:rsidRDefault="00AE1B39" w:rsidP="00AE1B39">
            <w:pPr>
              <w:rPr>
                <w:color w:val="000000"/>
                <w:sz w:val="26"/>
                <w:szCs w:val="26"/>
              </w:rPr>
            </w:pPr>
            <w:r w:rsidRPr="00AE1B39">
              <w:rPr>
                <w:color w:val="000000"/>
                <w:sz w:val="26"/>
                <w:szCs w:val="26"/>
              </w:rPr>
              <w:t>СФП: Съем штанги с помоста.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="00620F96">
              <w:rPr>
                <w:color w:val="000000"/>
                <w:sz w:val="26"/>
                <w:szCs w:val="26"/>
              </w:rPr>
              <w:t>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 xml:space="preserve">Теоретическая часть: </w:t>
            </w:r>
            <w:r w:rsidR="00212F7F" w:rsidRPr="00212F7F">
              <w:rPr>
                <w:sz w:val="26"/>
                <w:szCs w:val="26"/>
              </w:rPr>
              <w:t>Гигиена сна. Гигиена одежды и обуви.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ОФП: Выполнение упражнений с собственным весом.</w:t>
            </w:r>
          </w:p>
          <w:p w:rsidR="00212F7F" w:rsidRPr="00DD348B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СФП: Фиксация. Выполнение команд судьи.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="00620F96">
              <w:rPr>
                <w:color w:val="000000"/>
                <w:sz w:val="26"/>
                <w:szCs w:val="26"/>
              </w:rPr>
              <w:t>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212F7F">
        <w:trPr>
          <w:trHeight w:val="2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3A25" w:rsidRPr="00DD348B" w:rsidRDefault="00AD3A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8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 xml:space="preserve">Теоретическая часть: </w:t>
            </w:r>
            <w:r w:rsidR="00212F7F" w:rsidRPr="00212F7F">
              <w:rPr>
                <w:sz w:val="26"/>
                <w:szCs w:val="26"/>
              </w:rPr>
              <w:t>Гигиена жилища и места занятий пауэрлифтингом.</w:t>
            </w:r>
            <w:r w:rsidR="00212F7F">
              <w:rPr>
                <w:sz w:val="26"/>
                <w:szCs w:val="26"/>
              </w:rPr>
              <w:t xml:space="preserve"> 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ОФП: Выполнение упражнений на тренажерах.</w:t>
            </w:r>
          </w:p>
          <w:p w:rsidR="00AD3A25" w:rsidRPr="00DD348B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СФП: Зависимость высоты фиксации штанги от подвижности голеностопных, коленных и тазобедренных суставах. Величины углов в этих суставах.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</w:t>
            </w:r>
            <w:r w:rsidR="00620F96">
              <w:rPr>
                <w:color w:val="000000"/>
                <w:sz w:val="26"/>
                <w:szCs w:val="26"/>
              </w:rPr>
              <w:t>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3A25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 w:rsidR="00212F7F">
              <w:t xml:space="preserve"> </w:t>
            </w:r>
            <w:r w:rsidR="00212F7F" w:rsidRPr="00212F7F">
              <w:rPr>
                <w:sz w:val="26"/>
                <w:szCs w:val="26"/>
              </w:rPr>
              <w:t>Гигиеническое значение водных процедур (умывание, душ, купание, баня).</w:t>
            </w:r>
          </w:p>
          <w:p w:rsidR="00212F7F" w:rsidRPr="00212F7F" w:rsidRDefault="00212F7F" w:rsidP="00212F7F">
            <w:pPr>
              <w:rPr>
                <w:sz w:val="26"/>
                <w:szCs w:val="26"/>
              </w:rPr>
            </w:pPr>
            <w:r w:rsidRPr="00212F7F">
              <w:rPr>
                <w:sz w:val="26"/>
                <w:szCs w:val="26"/>
              </w:rPr>
              <w:t>Судейская практика: Права и обязанности судей на помосте,</w:t>
            </w:r>
            <w:r>
              <w:rPr>
                <w:sz w:val="26"/>
                <w:szCs w:val="26"/>
              </w:rPr>
              <w:t xml:space="preserve"> </w:t>
            </w:r>
            <w:r w:rsidRPr="00212F7F">
              <w:rPr>
                <w:sz w:val="26"/>
                <w:szCs w:val="26"/>
              </w:rPr>
              <w:t>секрктарей.</w:t>
            </w:r>
          </w:p>
          <w:p w:rsidR="00212F7F" w:rsidRPr="00212F7F" w:rsidRDefault="00212F7F" w:rsidP="00212F7F">
            <w:pPr>
              <w:rPr>
                <w:sz w:val="26"/>
                <w:szCs w:val="26"/>
              </w:rPr>
            </w:pPr>
            <w:r w:rsidRPr="00212F7F">
              <w:rPr>
                <w:sz w:val="26"/>
                <w:szCs w:val="26"/>
              </w:rPr>
              <w:t>ОФП: Упражнение с отягощениями.</w:t>
            </w:r>
          </w:p>
          <w:p w:rsidR="00212F7F" w:rsidRDefault="00212F7F" w:rsidP="00212F7F">
            <w:pPr>
              <w:rPr>
                <w:sz w:val="26"/>
                <w:szCs w:val="26"/>
              </w:rPr>
            </w:pPr>
            <w:r w:rsidRPr="00212F7F">
              <w:rPr>
                <w:sz w:val="26"/>
                <w:szCs w:val="26"/>
              </w:rPr>
              <w:t>СФП: Дыхание при выполнении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620F9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3A25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 w:rsidR="00212F7F">
              <w:t xml:space="preserve"> </w:t>
            </w:r>
            <w:r w:rsidR="00212F7F" w:rsidRPr="00212F7F">
              <w:rPr>
                <w:sz w:val="26"/>
                <w:szCs w:val="26"/>
              </w:rPr>
              <w:t>Понятие о заразных болезнях. Меры личной и общественной профилактики (предупреждение заболевания).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lastRenderedPageBreak/>
              <w:t>ОФП: Выполнение упражнений на тренажерах.</w:t>
            </w:r>
          </w:p>
          <w:p w:rsid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СФП: Работа мышц разгибателей ног и туловища. Фиксация штанги в верхней точке подъема. Выполнение команд судьи.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620F9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3A25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36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 w:rsidR="00212F7F">
              <w:t xml:space="preserve"> </w:t>
            </w:r>
            <w:r w:rsidR="00212F7F" w:rsidRPr="00212F7F">
              <w:rPr>
                <w:sz w:val="26"/>
                <w:szCs w:val="26"/>
              </w:rPr>
              <w:t>Значение закаливания для юного троеборца. Гигиенические основы и принципы закаливания. Средства закаливания: солнце, воздух, вода. Занятия пауэрлифтингом – один из методов закаливания.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ОФП: Выполнение упражнений с собственным весом.</w:t>
            </w:r>
          </w:p>
          <w:p w:rsid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СФП: Работа мышц разгибателей ног и туловища. Фиксация штанги в верхней точке подъема. Выполнение команд судьи.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620F9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3A25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37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 w:rsidR="00212F7F">
              <w:t xml:space="preserve"> </w:t>
            </w:r>
            <w:r w:rsidR="00212F7F" w:rsidRPr="00212F7F">
              <w:rPr>
                <w:sz w:val="26"/>
                <w:szCs w:val="26"/>
              </w:rPr>
              <w:t>Режим юного троеборца. Роль режима для спортсмена. Режим учёбы, отдыха, питания, тренировки, сна. Примерный распорядок дня юного троеборца.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ОФП: Упражнение с отягощениями.</w:t>
            </w:r>
          </w:p>
          <w:p w:rsid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СФП: Зависимость высоты фиксации штанги от подвижности голеностопных, коленных и тазобедренных суставах. Величины углов в этих суставах.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620F9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3A25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 w:rsidR="00212F7F" w:rsidRPr="00212F7F">
              <w:rPr>
                <w:sz w:val="26"/>
                <w:szCs w:val="26"/>
              </w:rPr>
              <w:t xml:space="preserve"> Весовой режим троеборца. Допустимые величины регуляции веса тела у троеборцев в зависимости от возраста. Показатели веса тела в зависимости от ростовых показателей. Набор веса и переход в более тяжёлую весовую категорию.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ОФП: Выполнение упражнений на тренажерах.</w:t>
            </w:r>
          </w:p>
          <w:p w:rsid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СФП: Дыхание при выполнении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620F9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7C5835">
        <w:trPr>
          <w:trHeight w:val="210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Pr="00212F7F" w:rsidRDefault="00212F7F" w:rsidP="00212F7F">
            <w:pPr>
              <w:ind w:firstLine="709"/>
              <w:rPr>
                <w:b/>
                <w:bCs/>
                <w:color w:val="000000"/>
                <w:sz w:val="26"/>
                <w:szCs w:val="26"/>
              </w:rPr>
            </w:pPr>
            <w:r w:rsidRPr="00212F7F">
              <w:rPr>
                <w:b/>
                <w:bCs/>
                <w:color w:val="000000"/>
                <w:sz w:val="26"/>
                <w:szCs w:val="26"/>
              </w:rPr>
              <w:t>ВРАЧЕБНЫЙ КОНТРОЛЬ, САМОКОНТРОЛЬ, ОКАЗАНИЕ ПЕРВОЙ ПОМОЩИ, ОСНОВЫ СПОРТИВНОГО МАССАЖА.</w:t>
            </w:r>
            <w:r>
              <w:t xml:space="preserve"> </w:t>
            </w:r>
            <w:r w:rsidRPr="00212F7F">
              <w:rPr>
                <w:b/>
                <w:bCs/>
                <w:color w:val="000000"/>
                <w:sz w:val="26"/>
                <w:szCs w:val="26"/>
              </w:rPr>
              <w:t>(1</w:t>
            </w:r>
            <w:r w:rsidR="00AB2A4F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Pr="00212F7F">
              <w:rPr>
                <w:b/>
                <w:bCs/>
                <w:color w:val="000000"/>
                <w:sz w:val="26"/>
                <w:szCs w:val="26"/>
              </w:rPr>
              <w:t xml:space="preserve"> ч)</w:t>
            </w:r>
          </w:p>
        </w:tc>
      </w:tr>
      <w:tr w:rsidR="00620F96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20F96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0F96" w:rsidRDefault="00AE1B3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 w:rsidR="00212F7F">
              <w:t xml:space="preserve"> </w:t>
            </w:r>
            <w:r w:rsidR="00212F7F" w:rsidRPr="00212F7F">
              <w:rPr>
                <w:sz w:val="26"/>
                <w:szCs w:val="26"/>
              </w:rPr>
              <w:t>Понятие о врачебном контроле и его роли для юного троеборца.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Медицинский контроль.</w:t>
            </w:r>
          </w:p>
          <w:p w:rsidR="00212F7F" w:rsidRP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ОФП: Выполнение упражнений на тренажерах.</w:t>
            </w:r>
          </w:p>
          <w:p w:rsidR="00212F7F" w:rsidRDefault="00212F7F" w:rsidP="00212F7F">
            <w:pPr>
              <w:rPr>
                <w:color w:val="000000"/>
                <w:sz w:val="26"/>
                <w:szCs w:val="26"/>
              </w:rPr>
            </w:pPr>
            <w:r w:rsidRPr="00212F7F">
              <w:rPr>
                <w:color w:val="000000"/>
                <w:sz w:val="26"/>
                <w:szCs w:val="26"/>
              </w:rPr>
              <w:t>СФП: Дыхание при выполнении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0F96" w:rsidRDefault="00620F9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0F96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0F96" w:rsidRPr="00DD348B" w:rsidRDefault="00620F9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0F96" w:rsidRPr="00DD348B" w:rsidRDefault="00620F9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Значение данных врачебного контроля для физического развития и степени тренированности спортсмена.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lastRenderedPageBreak/>
              <w:t>СФП: Совершенствования ухода в подсед.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  <w:r w:rsidR="00740299">
              <w:rPr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212F7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Понятие о тренированности, утомлении и перетренированности.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Упражнение с отягощениями.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Подъем штанги от груди.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="00740299">
              <w:rPr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Показания и противопоказания для занятий пауэрлифтингом.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Упражнение с отягощениями.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Направление и скорость движения штанги и звеньев тела спортсмена в первой и второй фазах тяги.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  <w:r w:rsidR="00740299">
              <w:rPr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Профилактика перетренированности и роль в этом врачебного контроля.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Совершенствования ухода в подсед.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  <w:r w:rsidR="00740299">
              <w:rPr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44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Самоконтроль – как важное средство, дополняющее врачебный контроль.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Подъем штанги от груди.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</w:t>
            </w:r>
            <w:r w:rsidR="00740299">
              <w:rPr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Дневник самоконтроля.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Направление и скорость движения штанги и звеньев тела спортсмена в первой и второй фазах тяги.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</w:t>
            </w:r>
            <w:r w:rsidR="00740299">
              <w:rPr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Объективные и субъективный показатели, отражаемые в дневнике: пульс, дыхание, спирометрия, вес тела, сон, работоспособность, самочувствие и др.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Упражнение с отягощениями.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Оптимальное соотношение быстроты и глубины подседа.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8C7270" w:rsidP="008C7270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ab/>
            </w:r>
            <w:r>
              <w:rPr>
                <w:color w:val="000000"/>
                <w:sz w:val="26"/>
                <w:szCs w:val="26"/>
              </w:rPr>
              <w:tab/>
            </w:r>
            <w:r>
              <w:rPr>
                <w:color w:val="000000"/>
                <w:sz w:val="26"/>
                <w:szCs w:val="26"/>
              </w:rPr>
              <w:tab/>
              <w:t xml:space="preserve"> 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740299" w:rsidP="007C5835">
            <w:pPr>
              <w:rPr>
                <w:sz w:val="26"/>
                <w:szCs w:val="26"/>
              </w:rPr>
            </w:pPr>
            <w:r w:rsidRPr="00AE1B39">
              <w:rPr>
                <w:sz w:val="26"/>
                <w:szCs w:val="26"/>
              </w:rPr>
              <w:t>Теоретическая часть:</w:t>
            </w:r>
            <w:r>
              <w:t xml:space="preserve"> </w:t>
            </w:r>
            <w:r w:rsidRPr="00740299">
              <w:rPr>
                <w:sz w:val="26"/>
                <w:szCs w:val="26"/>
              </w:rPr>
              <w:t>Методика ведения дневника самоконтроля.</w:t>
            </w:r>
          </w:p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40299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Положение рук, ног и туловища на старте.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B2A4F" w:rsidRPr="00DD348B" w:rsidTr="007C4F8E">
        <w:trPr>
          <w:trHeight w:val="210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2A4F" w:rsidRPr="00AB2A4F" w:rsidRDefault="00AB2A4F" w:rsidP="00AB2A4F">
            <w:pPr>
              <w:ind w:firstLine="709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B2A4F">
              <w:rPr>
                <w:b/>
                <w:bCs/>
                <w:color w:val="000000"/>
                <w:sz w:val="26"/>
                <w:szCs w:val="26"/>
              </w:rPr>
              <w:t>ОСНОВЫ ТЕХНИКИ ВЫПОЛНЕНИЯ УПРАЖНЕНИЙ В ПАУЭРЛИФТИНГЕ.</w:t>
            </w:r>
            <w:r>
              <w:t xml:space="preserve"> </w:t>
            </w:r>
            <w:r w:rsidRPr="00AB2A4F">
              <w:rPr>
                <w:b/>
                <w:bCs/>
                <w:color w:val="000000"/>
                <w:sz w:val="26"/>
                <w:szCs w:val="26"/>
              </w:rPr>
              <w:t>(</w:t>
            </w:r>
            <w:r>
              <w:rPr>
                <w:b/>
                <w:bCs/>
                <w:color w:val="000000"/>
                <w:sz w:val="26"/>
                <w:szCs w:val="26"/>
              </w:rPr>
              <w:t>110</w:t>
            </w:r>
            <w:r w:rsidRPr="00AB2A4F">
              <w:rPr>
                <w:b/>
                <w:bCs/>
                <w:color w:val="000000"/>
                <w:sz w:val="26"/>
                <w:szCs w:val="26"/>
              </w:rPr>
              <w:t xml:space="preserve"> ч)</w:t>
            </w: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212F7F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Кинематика суставных перемещений и усилий атлета в тяге.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0299" w:rsidRPr="0074029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ОФП: Упражнение с отягощениями.</w:t>
            </w:r>
          </w:p>
          <w:p w:rsidR="00212F7F" w:rsidRPr="00AE1B39" w:rsidRDefault="00740299" w:rsidP="00740299">
            <w:pPr>
              <w:rPr>
                <w:sz w:val="26"/>
                <w:szCs w:val="26"/>
              </w:rPr>
            </w:pPr>
            <w:r w:rsidRPr="00740299">
              <w:rPr>
                <w:sz w:val="26"/>
                <w:szCs w:val="26"/>
              </w:rPr>
              <w:t>СФП: Оптимальное соотношение быстроты и глубины подседа.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212F7F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Положение рук, ног и туловища на старте.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Судейская практика: Привлечение к судейству соревнований, помощь в составлении протоколов.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Упражнение с отягощениями.</w:t>
            </w:r>
          </w:p>
          <w:p w:rsidR="00212F7F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Кинематика суставных перемещений и усилий атлета в тяге.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12F7F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12F7F" w:rsidRDefault="00212F7F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Теоретическая подготовка: Понятие о физической подготовке. Основные сведения о ее содержании и видах. Краткая характеристика основных физических качеств, особенности их развития</w:t>
            </w:r>
          </w:p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212F7F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Оптимальное соотношение быстроты и глубины подседа.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212F7F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12F7F" w:rsidRPr="00DD348B" w:rsidRDefault="00212F7F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Использование максимального прогиба в позвоночнике для уменьшения пути штанги.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55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Упражнения на растяжку с собственным весом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Кинематика суставных перемещений и усилий атлета в тяге.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Теоретическая подготовка: Подготовительные, общеразвивающие и специальные упражнения. Средства интегральной подготовки.</w:t>
            </w:r>
          </w:p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Оптимальное соотношение быстроты и глубины подседа.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Использование максимального прогиба в позвоночнике для уменьшения пути штанги.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Упражнения на растяжку с собственным весом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Кинематика суставных перемещений и усилий атлета в тяге.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Техника подведения рук под гриф штанги.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Направление, амплитуда и скорость опуская.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Упражнения на растяжку с собственным весом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Кинематика суставных перемещений и усилий атлета в тяге.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62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наиболее рациональное расположение звеньев тела.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Техника подведения рук под гриф штанги.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7C583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AE1B39" w:rsidRDefault="007C5835" w:rsidP="007C5835">
            <w:pPr>
              <w:rPr>
                <w:sz w:val="26"/>
                <w:szCs w:val="26"/>
              </w:rPr>
            </w:pPr>
            <w:r w:rsidRPr="007C5835">
              <w:rPr>
                <w:sz w:val="26"/>
                <w:szCs w:val="26"/>
              </w:rPr>
              <w:t>СФП: Направление, амплитуда и скорость опуская.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7C583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65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Контрольное занятие. Промежуточная сдача нормативов «ПРОХОДКА».</w:t>
            </w:r>
          </w:p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наиболее рациональное расположение звеньев тела.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D052FD" w:rsidP="00D052FD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66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наиболее рациональное расположение звеньев тела.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Теоретическая часть: Понятие о спортивной тренировке, ее цель, задачи и основное содержание. Общая и специальная физическая подготовка. Технико-тактическая подготовка. Роль спортивного режима и питания</w:t>
            </w:r>
          </w:p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собственным весом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Максимальное использование средств специальной экипировки для достижения наивысшего результата.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Положение звеньев тела перед началом жима.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наиболее рациональное расположение звеньев тела.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собственным весом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Максимальное использование средств специальной экипировки для достижения наивысшего результата.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Положение звеньев тела перед началом жима.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Теоретическая часть: Понятие о спортивной тренировки, ее цель, задачи и основное содержание. Общая и специальная физическая подготовка. Технико-тактическая подготовка. Роль спортивного режима и питания</w:t>
            </w:r>
          </w:p>
          <w:p w:rsid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E41E2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Наиболее рациональное расположение звеньев тела.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73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собственным весом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Максимальное использование средств специальной экипировки для достижения наивысшего результата.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Положение звеньев тела перед началом жима.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8C7270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</w:t>
            </w:r>
            <w:r w:rsidR="00D052FD">
              <w:rPr>
                <w:color w:val="000000"/>
                <w:sz w:val="26"/>
                <w:szCs w:val="26"/>
              </w:rPr>
              <w:t>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Максимальное использование средств специальной экипировки для достижения наивысшего результата.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1E2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76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Мед. контроль.</w:t>
            </w:r>
          </w:p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Динамика усилий, использование упругих и реактивных сил при жиме лежа.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77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собственным весом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Вставание из подседа.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7C5835" w:rsidRDefault="00E41E25" w:rsidP="007C583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Соревнования: Первенство ПФО по пауэрлифтингу и классическому троеборью. IPF.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D052FD" w:rsidP="00D052FD">
            <w:pPr>
              <w:jc w:val="both"/>
              <w:rPr>
                <w:color w:val="000000"/>
                <w:sz w:val="26"/>
                <w:szCs w:val="26"/>
              </w:rPr>
            </w:pPr>
            <w:r w:rsidRPr="00D052FD">
              <w:rPr>
                <w:color w:val="000000"/>
                <w:sz w:val="26"/>
                <w:szCs w:val="26"/>
              </w:rPr>
              <w:tab/>
            </w:r>
            <w:r w:rsidRPr="00D052FD">
              <w:rPr>
                <w:color w:val="000000"/>
                <w:sz w:val="26"/>
                <w:szCs w:val="26"/>
              </w:rPr>
              <w:tab/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Теоретическая подготовка: Сущность самоконтроля и его роль в занятиях спортом. Дневник самоконтроля, его формы и содержание.</w:t>
            </w:r>
          </w:p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 Выполнение упражнений на тренажерах. Выполнение упражнений с собственным весом.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Динамика усилий, использование упругих и реактивных сил при жиме лежа.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04.04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 xml:space="preserve">Судейская практика: Разбор ошибок, отдельных моментов Первенство ПФО по пауэрлифтингу и классическому троеборью. IPF. </w:t>
            </w:r>
          </w:p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Вставание из подседа.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Теоретическая подготовка: Сущность самоконтроля и его роль в занятиях спортом. Дневник самоконтроля, его формы и содержание.</w:t>
            </w:r>
          </w:p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Порядок перемещения звеньев  тела при вставании, не вызывающий резких смещений штанги в вертикальной и горизонтальной плоскостях.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82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Целостное и расчлененное выполнение отдельных периодов и фаз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83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Максимальное использование средств специальной экипировки для достижения высокого результата в жиме лежа.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Порядок перемещения звеньев  тела при вставании, не вызывающий резких смещений штанги в вертикальной и горизонтальной плоскостях.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85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Максимальное использование средств специальной экипировки для достижения высокого результата в жиме лежа.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</w:t>
            </w:r>
            <w:r w:rsidR="00356347">
              <w:rPr>
                <w:color w:val="000000"/>
                <w:sz w:val="26"/>
                <w:szCs w:val="26"/>
              </w:rPr>
              <w:t>.0</w:t>
            </w: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86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Целостное и расчлененное выполнение отдельных периодов и фаз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87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Максимальное использование средств специальной экипировки для достижения высокого результата в жиме лежа.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88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Целостное и расчлененное выполнение отдельных периодов и фаз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30.04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Динамика усилий, использование упругих и реактивных сил при приседаниях.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D052FD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Применение пассивного растяжения мышц перед выполнением упражнения и после него.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5.05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СФП: Динамика усилий, использование упругих и реактивных сил при приседаниях.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1E25" w:rsidRPr="00E41E2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7C5835" w:rsidRPr="007C5835" w:rsidRDefault="00E41E25" w:rsidP="00E41E25">
            <w:pPr>
              <w:rPr>
                <w:sz w:val="26"/>
                <w:szCs w:val="26"/>
              </w:rPr>
            </w:pPr>
            <w:r w:rsidRPr="00E41E25">
              <w:rPr>
                <w:sz w:val="26"/>
                <w:szCs w:val="26"/>
              </w:rPr>
              <w:t xml:space="preserve">СФП: Применение пассивного растяжения мышц перед выполнением </w:t>
            </w:r>
            <w:r w:rsidRPr="00E41E25">
              <w:rPr>
                <w:sz w:val="26"/>
                <w:szCs w:val="26"/>
              </w:rPr>
              <w:lastRenderedPageBreak/>
              <w:t>упражнения и после него.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7C5835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5835" w:rsidRDefault="00E41E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93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5D5756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Теоретическая часть: Физические упражнения. Подготовительные, общеразвивающие и специальные упражнения. Средства интегральной подготовки</w:t>
            </w:r>
          </w:p>
          <w:p w:rsidR="005D5756" w:rsidRPr="005D5756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 xml:space="preserve">ОФП: Выполнение упражнений с отягощением. </w:t>
            </w:r>
          </w:p>
          <w:p w:rsidR="007C5835" w:rsidRPr="007C5835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Приседания в уступающем режиме с дополнительным весом, с задержкой в приседе, полуприседания с большим весом.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E41E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5835" w:rsidRPr="00DD348B" w:rsidRDefault="007C583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5756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756" w:rsidRDefault="005D5756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94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5D5756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5D5756" w:rsidRPr="007C5835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Жим лежа в уступающем режиме с дополнительным весом, с задержкой на груди, жим со стоек от груди, жим под углом вверх и вниз головой, разведение гантелей на горизонтальной и наклонной скамье.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Default="005D575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DD348B" w:rsidRDefault="005D575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DD348B" w:rsidRDefault="005D575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5756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756" w:rsidRDefault="005D5756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95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5D5756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5D5756" w:rsidRPr="007C5835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Тяга в уступающем режиме, с задержками, с виса, с плинтов, стоя на подставках, сидя, наклоны со штангой, наклоны лежа в станке, изометрические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Default="005D575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Default="00D052FD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DD348B" w:rsidRDefault="005D575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DD348B" w:rsidRDefault="005D575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5D5756" w:rsidRPr="00DD348B" w:rsidTr="00AD3A2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5756" w:rsidRDefault="005D5756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96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5D5756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5D5756" w:rsidRPr="007C5835" w:rsidRDefault="005D5756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Приседания в уступающем режиме с дополнительным весом, с задержкой в приседе, полуприседания с большим весом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Default="005D5756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Default="00272AD9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DD348B" w:rsidRDefault="005D575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5756" w:rsidRPr="00DD348B" w:rsidRDefault="005D5756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063DDC" w:rsidRPr="00DD348B" w:rsidTr="00C73403">
        <w:trPr>
          <w:trHeight w:val="358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63DDC" w:rsidRDefault="00063DDC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</w:t>
            </w:r>
          </w:p>
          <w:p w:rsidR="00063DDC" w:rsidRDefault="00063DDC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98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DDC" w:rsidRPr="005D5756" w:rsidRDefault="00063DDC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063DDC" w:rsidRPr="007C5835" w:rsidRDefault="00063DDC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Жим лежа в уступающем режиме с дополнительным весом, с задержкой на груди, жим со стоек от груди, жим под углом вверх и вниз головой, разведение гантелей на горизонтальной и наклонной скамье.</w:t>
            </w:r>
          </w:p>
          <w:p w:rsidR="00063DDC" w:rsidRPr="005D5756" w:rsidRDefault="00063DDC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Теоретическая часть: Физические упражнения. Подготовительные, общеразвивающие и специальные упражнения. Средства интегральной подготовки</w:t>
            </w:r>
          </w:p>
          <w:p w:rsidR="00063DDC" w:rsidRPr="005D5756" w:rsidRDefault="00063DDC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063DDC" w:rsidRPr="007C5835" w:rsidRDefault="00063DDC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Тяга в уступающем режиме, с задержками, с виса, с плинтов, стоя на подставках, сидя, наклоны со штангой, наклоны лежа в станке, изометрические упражнения.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DDC" w:rsidRDefault="00063DDC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DDC" w:rsidRDefault="00063DDC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DDC" w:rsidRPr="00DD348B" w:rsidRDefault="00063DDC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63DDC" w:rsidRPr="00DD348B" w:rsidRDefault="00063DDC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72AD9" w:rsidRPr="00DD348B" w:rsidTr="00A164A0">
        <w:trPr>
          <w:trHeight w:val="299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72AD9" w:rsidRDefault="00272AD9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99</w:t>
            </w:r>
          </w:p>
          <w:p w:rsidR="00272AD9" w:rsidRDefault="00272AD9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2AD9" w:rsidRPr="005D5756" w:rsidRDefault="00272AD9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Судейская практика: Действия спортсмена при подаче протеста. Предсоревновательная процедура.</w:t>
            </w:r>
          </w:p>
          <w:p w:rsidR="00272AD9" w:rsidRPr="005D5756" w:rsidRDefault="00272AD9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272AD9" w:rsidRPr="007C5835" w:rsidRDefault="00272AD9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Приседания в уступающем режиме с дополнительным весом, с задержкой в приседе, полуприседания с большим весом</w:t>
            </w:r>
          </w:p>
          <w:p w:rsidR="00272AD9" w:rsidRPr="005D5756" w:rsidRDefault="00272AD9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на тренажерах.</w:t>
            </w:r>
          </w:p>
          <w:p w:rsidR="00272AD9" w:rsidRPr="007C5835" w:rsidRDefault="00272AD9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Жим лежа в уступающем режиме с дополнительным весом, с задержкой на груди, жим со стоек от груди, жим под углом вверх и вниз головой, разведение гантелей на горизонтальной и наклонной скамье.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2AD9" w:rsidRDefault="00272AD9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2AD9" w:rsidRDefault="00272AD9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2AD9" w:rsidRPr="00DD348B" w:rsidRDefault="00272AD9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72AD9" w:rsidRPr="00DD348B" w:rsidRDefault="00272AD9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180738" w:rsidRPr="00DD348B" w:rsidTr="00180738">
        <w:trPr>
          <w:trHeight w:val="209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180738" w:rsidRDefault="00180738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101</w:t>
            </w:r>
          </w:p>
          <w:p w:rsidR="00180738" w:rsidRDefault="00180738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102</w:t>
            </w: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0738" w:rsidRPr="005D5756" w:rsidRDefault="00180738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с собственным весом.</w:t>
            </w:r>
          </w:p>
          <w:p w:rsidR="00180738" w:rsidRPr="007C5835" w:rsidRDefault="00180738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Тяга в уступающем режиме, с задержками, с виса, с плинтов, стоя на подставках, сидя, наклоны со штангой, наклоны лежа в станке, изометрические упражнения.</w:t>
            </w:r>
          </w:p>
          <w:p w:rsidR="00180738" w:rsidRPr="005D5756" w:rsidRDefault="00180738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ОФП: Выполнение упражнений с отягощением.</w:t>
            </w:r>
          </w:p>
          <w:p w:rsidR="00180738" w:rsidRPr="007C5835" w:rsidRDefault="00180738" w:rsidP="005D5756">
            <w:pPr>
              <w:rPr>
                <w:sz w:val="26"/>
                <w:szCs w:val="26"/>
              </w:rPr>
            </w:pPr>
            <w:r w:rsidRPr="005D5756">
              <w:rPr>
                <w:sz w:val="26"/>
                <w:szCs w:val="26"/>
              </w:rPr>
              <w:t>СФП: Приседания в уступающем режиме с дополнительным весом, с задержкой в приседе, полуприседания с большим весом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0738" w:rsidRDefault="00180738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0738" w:rsidRDefault="00272AD9" w:rsidP="007C5835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26.05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0738" w:rsidRPr="00DD348B" w:rsidRDefault="00180738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0738" w:rsidRPr="00DD348B" w:rsidRDefault="00180738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AD3A25" w:rsidRPr="00DD348B" w:rsidTr="007C5835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A25" w:rsidRDefault="00AD3A25" w:rsidP="007C5835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25" w:rsidRDefault="00AD3A25" w:rsidP="007C5835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25" w:rsidRDefault="00AD3A25" w:rsidP="007C58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25" w:rsidRDefault="00AD3A25" w:rsidP="007C5835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A25" w:rsidRPr="00DD348B" w:rsidRDefault="00AD3A25" w:rsidP="007C5835">
            <w:pPr>
              <w:ind w:firstLine="709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7F234F" w:rsidRPr="00DD348B" w:rsidRDefault="007F234F" w:rsidP="007F234F">
      <w:pPr>
        <w:jc w:val="both"/>
        <w:rPr>
          <w:sz w:val="26"/>
          <w:szCs w:val="26"/>
        </w:rPr>
      </w:pPr>
    </w:p>
    <w:p w:rsidR="007F234F" w:rsidRDefault="007F234F" w:rsidP="007F234F">
      <w:pPr>
        <w:ind w:firstLine="709"/>
        <w:rPr>
          <w:b/>
          <w:sz w:val="26"/>
          <w:szCs w:val="26"/>
        </w:rPr>
      </w:pPr>
    </w:p>
    <w:p w:rsidR="001B7544" w:rsidRDefault="001B7544" w:rsidP="00B67345">
      <w:pPr>
        <w:pStyle w:val="7"/>
        <w:shd w:val="clear" w:color="auto" w:fill="auto"/>
        <w:spacing w:line="274" w:lineRule="exact"/>
        <w:ind w:left="-851" w:right="20" w:firstLine="567"/>
        <w:rPr>
          <w:b/>
          <w:sz w:val="24"/>
          <w:szCs w:val="24"/>
        </w:rPr>
      </w:pPr>
    </w:p>
    <w:p w:rsidR="00B90EF3" w:rsidRDefault="00B90EF3" w:rsidP="00B67345">
      <w:pPr>
        <w:pStyle w:val="7"/>
        <w:shd w:val="clear" w:color="auto" w:fill="auto"/>
        <w:spacing w:line="274" w:lineRule="exact"/>
        <w:ind w:left="-851" w:right="20" w:firstLine="567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VI</w:t>
      </w:r>
      <w:r w:rsidRPr="00925671">
        <w:rPr>
          <w:b/>
          <w:sz w:val="24"/>
          <w:szCs w:val="24"/>
        </w:rPr>
        <w:t>.</w:t>
      </w:r>
      <w:r w:rsidR="001937F2">
        <w:rPr>
          <w:b/>
          <w:sz w:val="24"/>
          <w:szCs w:val="24"/>
        </w:rPr>
        <w:t xml:space="preserve"> </w:t>
      </w:r>
      <w:r w:rsidR="000A5D5A">
        <w:rPr>
          <w:b/>
          <w:sz w:val="24"/>
          <w:szCs w:val="24"/>
        </w:rPr>
        <w:t>ПЕРЕЧЕНЬ ИНФОРМАЦИОННОГО ОБЕСПЕЧЕНИЯ</w:t>
      </w:r>
    </w:p>
    <w:p w:rsidR="008A79D1" w:rsidRPr="00B90EF3" w:rsidRDefault="008A79D1" w:rsidP="00367845">
      <w:pPr>
        <w:pStyle w:val="7"/>
        <w:shd w:val="clear" w:color="auto" w:fill="auto"/>
        <w:spacing w:line="274" w:lineRule="exact"/>
        <w:ind w:left="-851" w:right="20" w:firstLine="567"/>
        <w:jc w:val="left"/>
        <w:rPr>
          <w:b/>
          <w:sz w:val="24"/>
          <w:szCs w:val="24"/>
        </w:rPr>
      </w:pPr>
    </w:p>
    <w:p w:rsidR="00AB5C7E" w:rsidRPr="00B90EF3" w:rsidRDefault="000E42CE" w:rsidP="00DE6A0F">
      <w:pPr>
        <w:ind w:left="-284" w:firstLine="710"/>
        <w:rPr>
          <w:b/>
        </w:rPr>
      </w:pPr>
      <w:r>
        <w:rPr>
          <w:b/>
        </w:rPr>
        <w:t xml:space="preserve">         </w:t>
      </w:r>
      <w:r w:rsidR="00B90EF3">
        <w:rPr>
          <w:b/>
        </w:rPr>
        <w:t>Основная лит</w:t>
      </w:r>
      <w:r w:rsidR="00B90EF3" w:rsidRPr="00B90EF3">
        <w:rPr>
          <w:b/>
        </w:rPr>
        <w:t>ература:</w:t>
      </w:r>
    </w:p>
    <w:p w:rsidR="00D862F7" w:rsidRPr="00DE6A0F" w:rsidRDefault="00D862F7" w:rsidP="00DE6A0F">
      <w:pPr>
        <w:pStyle w:val="61"/>
        <w:numPr>
          <w:ilvl w:val="0"/>
          <w:numId w:val="12"/>
        </w:numPr>
        <w:shd w:val="clear" w:color="auto" w:fill="auto"/>
        <w:tabs>
          <w:tab w:val="left" w:pos="726"/>
        </w:tabs>
        <w:spacing w:after="0" w:line="240" w:lineRule="auto"/>
        <w:ind w:left="-284" w:right="40" w:firstLine="710"/>
        <w:jc w:val="left"/>
        <w:rPr>
          <w:b w:val="0"/>
        </w:rPr>
      </w:pPr>
      <w:r w:rsidRPr="00DE6A0F">
        <w:rPr>
          <w:b w:val="0"/>
        </w:rPr>
        <w:t>А.В. Бычков, Н.В. Швецова Типовая программа спортивной подготовки по пауэрлифтингу (силовому троеборью) [ текст]</w:t>
      </w:r>
      <w:r w:rsidR="00DE6A0F">
        <w:rPr>
          <w:b w:val="0"/>
        </w:rPr>
        <w:t xml:space="preserve"> / А.Н, Савчук, Г.В. Ходосевич, </w:t>
      </w:r>
      <w:r w:rsidRPr="00DE6A0F">
        <w:rPr>
          <w:b w:val="0"/>
        </w:rPr>
        <w:t>О.В.Рыженко - Красноярск, ООО «Версо», 2011. - 42с.</w:t>
      </w:r>
    </w:p>
    <w:p w:rsidR="00AA0585" w:rsidRPr="00DE6A0F" w:rsidRDefault="00D95718" w:rsidP="00DE6A0F">
      <w:pPr>
        <w:pStyle w:val="41"/>
        <w:numPr>
          <w:ilvl w:val="0"/>
          <w:numId w:val="12"/>
        </w:numPr>
        <w:shd w:val="clear" w:color="auto" w:fill="auto"/>
        <w:tabs>
          <w:tab w:val="left" w:pos="567"/>
        </w:tabs>
        <w:spacing w:line="274" w:lineRule="exact"/>
        <w:ind w:left="-284" w:firstLine="710"/>
      </w:pPr>
      <w:r w:rsidRPr="00DE6A0F">
        <w:t>Остапенко Л. История жима лежа на скамье. // Спортивная жизнь России. - 1996. - №11</w:t>
      </w:r>
      <w:r w:rsidR="00AF447B" w:rsidRPr="00DE6A0F">
        <w:t xml:space="preserve">                           3. </w:t>
      </w:r>
      <w:r w:rsidR="00E257DA" w:rsidRPr="00DE6A0F">
        <w:t>Остапенко Л. Пауэрлифтинг — шаг за шагом. // Спортивная жизнь России. -1998. - №7.</w:t>
      </w:r>
    </w:p>
    <w:p w:rsidR="00942D57" w:rsidRPr="00DE6A0F" w:rsidRDefault="00942D57" w:rsidP="00DE6A0F">
      <w:pPr>
        <w:pStyle w:val="61"/>
        <w:numPr>
          <w:ilvl w:val="0"/>
          <w:numId w:val="12"/>
        </w:numPr>
        <w:shd w:val="clear" w:color="auto" w:fill="auto"/>
        <w:tabs>
          <w:tab w:val="left" w:pos="721"/>
        </w:tabs>
        <w:spacing w:after="0" w:line="240" w:lineRule="auto"/>
        <w:ind w:left="-284" w:right="40" w:firstLine="710"/>
        <w:jc w:val="left"/>
        <w:rPr>
          <w:b w:val="0"/>
        </w:rPr>
      </w:pPr>
      <w:r w:rsidRPr="00DE6A0F">
        <w:rPr>
          <w:b w:val="0"/>
        </w:rPr>
        <w:t>Б.И. Шейко:  Пауэрлифтинг / настольная книга тренера/ [ текст] / - Москва, ЗАО ЕАМ Спорт сервис, 2004. - 543с.</w:t>
      </w:r>
    </w:p>
    <w:p w:rsidR="000E42CE" w:rsidRPr="00DE6A0F" w:rsidRDefault="000E42CE" w:rsidP="00DE6A0F">
      <w:pPr>
        <w:pStyle w:val="61"/>
        <w:numPr>
          <w:ilvl w:val="0"/>
          <w:numId w:val="12"/>
        </w:numPr>
        <w:shd w:val="clear" w:color="auto" w:fill="auto"/>
        <w:tabs>
          <w:tab w:val="left" w:pos="567"/>
        </w:tabs>
        <w:spacing w:after="0" w:line="240" w:lineRule="auto"/>
        <w:ind w:left="-284" w:firstLine="710"/>
        <w:jc w:val="left"/>
        <w:rPr>
          <w:b w:val="0"/>
          <w:sz w:val="24"/>
          <w:szCs w:val="24"/>
        </w:rPr>
      </w:pPr>
      <w:r w:rsidRPr="00DE6A0F">
        <w:rPr>
          <w:b w:val="0"/>
          <w:sz w:val="24"/>
          <w:szCs w:val="24"/>
        </w:rPr>
        <w:t>А.В. Коршунова:  «Пауэрлифтинг», Хабаровск, 1998г.</w:t>
      </w:r>
    </w:p>
    <w:p w:rsidR="000E42CE" w:rsidRPr="00DE6A0F" w:rsidRDefault="000E42CE" w:rsidP="00DE6A0F">
      <w:pPr>
        <w:pStyle w:val="ab"/>
        <w:ind w:left="-284" w:firstLine="710"/>
      </w:pPr>
    </w:p>
    <w:p w:rsidR="0023107F" w:rsidRPr="00DE6A0F" w:rsidRDefault="000E42CE" w:rsidP="00DE6A0F">
      <w:pPr>
        <w:pStyle w:val="ab"/>
        <w:ind w:left="-284" w:firstLine="710"/>
        <w:rPr>
          <w:b/>
        </w:rPr>
      </w:pPr>
      <w:r w:rsidRPr="00DE6A0F">
        <w:rPr>
          <w:b/>
        </w:rPr>
        <w:t xml:space="preserve">       </w:t>
      </w:r>
      <w:r w:rsidR="0023107F" w:rsidRPr="00DE6A0F">
        <w:rPr>
          <w:b/>
        </w:rPr>
        <w:t>Дополнительная литература:</w:t>
      </w:r>
    </w:p>
    <w:p w:rsidR="00891C4A" w:rsidRPr="00DE6A0F" w:rsidRDefault="00891C4A" w:rsidP="00DE6A0F">
      <w:pPr>
        <w:pStyle w:val="ab"/>
        <w:numPr>
          <w:ilvl w:val="0"/>
          <w:numId w:val="13"/>
        </w:numPr>
        <w:ind w:left="-284" w:firstLine="710"/>
      </w:pPr>
      <w:r w:rsidRPr="00DE6A0F">
        <w:t>Федеральный Закон «Об образовании в Российской Федерации» от 29 декабря 2012 года №273-ФЗ.</w:t>
      </w:r>
    </w:p>
    <w:p w:rsidR="007843FA" w:rsidRPr="00DE6A0F" w:rsidRDefault="0057529F" w:rsidP="00DE6A0F">
      <w:pPr>
        <w:pStyle w:val="ab"/>
        <w:numPr>
          <w:ilvl w:val="0"/>
          <w:numId w:val="13"/>
        </w:numPr>
        <w:ind w:left="-284" w:firstLine="710"/>
      </w:pPr>
      <w:r w:rsidRPr="00DE6A0F">
        <w:lastRenderedPageBreak/>
        <w:t>Методические рекомендации по организации спортивной подготовки в Российской Федерации, утвержденные приказом Минспорта России от 24.10.2012 года № 325.</w:t>
      </w:r>
    </w:p>
    <w:p w:rsidR="0057529F" w:rsidRPr="00DE6A0F" w:rsidRDefault="00934E0B" w:rsidP="00DE6A0F">
      <w:pPr>
        <w:pStyle w:val="ab"/>
        <w:numPr>
          <w:ilvl w:val="0"/>
          <w:numId w:val="13"/>
        </w:numPr>
        <w:ind w:left="-284" w:firstLine="710"/>
      </w:pPr>
      <w:r>
        <w:t>Постановление Главного государственного санитарного врача РФ от 28.09.2020 № 28 «Об утверждении санитарных правил СП 2.4.3648-20 «Санитарно-эпидемиологические требования к  организациям воспитания и обучения, отдыха и оздоровления детей и молодежи»</w:t>
      </w:r>
      <w:r w:rsidR="00B820AF" w:rsidRPr="00DE6A0F">
        <w:t>.</w:t>
      </w:r>
    </w:p>
    <w:p w:rsidR="008F625B" w:rsidRPr="00DE6A0F" w:rsidRDefault="0023107F" w:rsidP="00DE6A0F">
      <w:pPr>
        <w:pStyle w:val="ab"/>
        <w:numPr>
          <w:ilvl w:val="0"/>
          <w:numId w:val="13"/>
        </w:numPr>
        <w:ind w:left="-284" w:firstLine="710"/>
      </w:pPr>
      <w:r w:rsidRPr="00DE6A0F">
        <w:t>ЕВСК. г</w:t>
      </w:r>
      <w:r w:rsidR="00B90EF3" w:rsidRPr="00DE6A0F">
        <w:t>. Москва. «Советский спорт».2012.</w:t>
      </w:r>
    </w:p>
    <w:p w:rsidR="008F625B" w:rsidRPr="00DE6A0F" w:rsidRDefault="008F625B" w:rsidP="00DE6A0F">
      <w:pPr>
        <w:pStyle w:val="7"/>
        <w:numPr>
          <w:ilvl w:val="0"/>
          <w:numId w:val="13"/>
        </w:numPr>
        <w:shd w:val="clear" w:color="auto" w:fill="auto"/>
        <w:tabs>
          <w:tab w:val="left" w:pos="356"/>
        </w:tabs>
        <w:spacing w:line="274" w:lineRule="exact"/>
        <w:ind w:left="-284" w:firstLine="710"/>
        <w:jc w:val="left"/>
        <w:rPr>
          <w:sz w:val="24"/>
          <w:szCs w:val="24"/>
        </w:rPr>
      </w:pPr>
      <w:r w:rsidRPr="00DE6A0F">
        <w:rPr>
          <w:sz w:val="24"/>
          <w:szCs w:val="24"/>
        </w:rPr>
        <w:t>Дубровский В.И. Гигиенический массаж и русская баня.- М.: Шаг, 1993.</w:t>
      </w:r>
    </w:p>
    <w:p w:rsidR="008F625B" w:rsidRPr="00DE6A0F" w:rsidRDefault="008F625B" w:rsidP="00DE6A0F">
      <w:pPr>
        <w:pStyle w:val="7"/>
        <w:numPr>
          <w:ilvl w:val="0"/>
          <w:numId w:val="13"/>
        </w:numPr>
        <w:shd w:val="clear" w:color="auto" w:fill="auto"/>
        <w:tabs>
          <w:tab w:val="left" w:pos="356"/>
        </w:tabs>
        <w:spacing w:line="274" w:lineRule="exact"/>
        <w:ind w:left="-284" w:firstLine="710"/>
        <w:jc w:val="left"/>
        <w:rPr>
          <w:sz w:val="24"/>
          <w:szCs w:val="24"/>
        </w:rPr>
      </w:pPr>
      <w:r w:rsidRPr="00DE6A0F">
        <w:rPr>
          <w:sz w:val="24"/>
          <w:szCs w:val="24"/>
        </w:rPr>
        <w:t>Дубровский В.И. Спортивная медицина: учебник для вузов.- М.: Владос,2002.</w:t>
      </w:r>
    </w:p>
    <w:p w:rsidR="008F625B" w:rsidRPr="00DE6A0F" w:rsidRDefault="008F625B" w:rsidP="00DE6A0F">
      <w:pPr>
        <w:pStyle w:val="7"/>
        <w:numPr>
          <w:ilvl w:val="0"/>
          <w:numId w:val="13"/>
        </w:numPr>
        <w:shd w:val="clear" w:color="auto" w:fill="auto"/>
        <w:tabs>
          <w:tab w:val="left" w:pos="351"/>
        </w:tabs>
        <w:spacing w:line="274" w:lineRule="exact"/>
        <w:ind w:left="-284" w:firstLine="710"/>
        <w:jc w:val="left"/>
        <w:rPr>
          <w:sz w:val="24"/>
          <w:szCs w:val="24"/>
        </w:rPr>
      </w:pPr>
      <w:r w:rsidRPr="00DE6A0F">
        <w:rPr>
          <w:sz w:val="24"/>
          <w:szCs w:val="24"/>
        </w:rPr>
        <w:t>Корх А.Я. Тренер: деятельность и личность.- М.: Терра-спорт, 2000.</w:t>
      </w:r>
    </w:p>
    <w:p w:rsidR="00862947" w:rsidRPr="00DE6A0F" w:rsidRDefault="00862947" w:rsidP="00DE6A0F">
      <w:pPr>
        <w:pStyle w:val="7"/>
        <w:numPr>
          <w:ilvl w:val="0"/>
          <w:numId w:val="13"/>
        </w:numPr>
        <w:shd w:val="clear" w:color="auto" w:fill="auto"/>
        <w:tabs>
          <w:tab w:val="left" w:pos="385"/>
        </w:tabs>
        <w:spacing w:line="274" w:lineRule="exact"/>
        <w:ind w:left="-284" w:firstLine="710"/>
        <w:jc w:val="left"/>
        <w:rPr>
          <w:sz w:val="24"/>
          <w:szCs w:val="24"/>
        </w:rPr>
      </w:pPr>
      <w:r w:rsidRPr="00DE6A0F">
        <w:rPr>
          <w:sz w:val="24"/>
          <w:szCs w:val="24"/>
        </w:rPr>
        <w:t>Озолин Н.Г. Настольная книга тренера.- М.: Астрель, 2003.</w:t>
      </w:r>
    </w:p>
    <w:p w:rsidR="00B67345" w:rsidRPr="00DE6A0F" w:rsidRDefault="00180738" w:rsidP="00DE6A0F">
      <w:pPr>
        <w:pStyle w:val="7"/>
        <w:numPr>
          <w:ilvl w:val="0"/>
          <w:numId w:val="13"/>
        </w:numPr>
        <w:shd w:val="clear" w:color="auto" w:fill="auto"/>
        <w:tabs>
          <w:tab w:val="left" w:pos="385"/>
        </w:tabs>
        <w:spacing w:line="274" w:lineRule="exact"/>
        <w:ind w:left="-284" w:firstLine="710"/>
        <w:jc w:val="left"/>
        <w:rPr>
          <w:sz w:val="24"/>
          <w:szCs w:val="24"/>
        </w:rPr>
      </w:pPr>
      <w:hyperlink r:id="rId9" w:history="1">
        <w:r w:rsidR="00B67345" w:rsidRPr="00DE6A0F">
          <w:rPr>
            <w:rStyle w:val="ae"/>
          </w:rPr>
          <w:t>https://www.minsport.gov.ru/sport/podgotovka/82/27867/</w:t>
        </w:r>
      </w:hyperlink>
    </w:p>
    <w:p w:rsidR="00725B05" w:rsidRPr="00C27338" w:rsidRDefault="00725B05" w:rsidP="00AE053C">
      <w:pPr>
        <w:rPr>
          <w:b/>
        </w:rPr>
      </w:pPr>
    </w:p>
    <w:sectPr w:rsidR="00725B05" w:rsidRPr="00C27338" w:rsidSect="00EA758D">
      <w:footerReference w:type="default" r:id="rId10"/>
      <w:type w:val="continuous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CDC" w:rsidRDefault="00F57CDC" w:rsidP="00743823">
      <w:r>
        <w:separator/>
      </w:r>
    </w:p>
  </w:endnote>
  <w:endnote w:type="continuationSeparator" w:id="0">
    <w:p w:rsidR="00F57CDC" w:rsidRDefault="00F57CDC" w:rsidP="0074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74306"/>
      <w:docPartObj>
        <w:docPartGallery w:val="Page Numbers (Bottom of Page)"/>
        <w:docPartUnique/>
      </w:docPartObj>
    </w:sdtPr>
    <w:sdtContent>
      <w:p w:rsidR="00180738" w:rsidRDefault="00180738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E1F9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180738" w:rsidRDefault="00180738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CDC" w:rsidRDefault="00F57CDC" w:rsidP="00743823">
      <w:r>
        <w:separator/>
      </w:r>
    </w:p>
  </w:footnote>
  <w:footnote w:type="continuationSeparator" w:id="0">
    <w:p w:rsidR="00F57CDC" w:rsidRDefault="00F57CDC" w:rsidP="00743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B3D4C"/>
    <w:multiLevelType w:val="hybridMultilevel"/>
    <w:tmpl w:val="779056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33D16"/>
    <w:multiLevelType w:val="hybridMultilevel"/>
    <w:tmpl w:val="750CB160"/>
    <w:lvl w:ilvl="0" w:tplc="0419000F">
      <w:start w:val="1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43B44E5"/>
    <w:multiLevelType w:val="hybridMultilevel"/>
    <w:tmpl w:val="795C42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8C042B"/>
    <w:multiLevelType w:val="hybridMultilevel"/>
    <w:tmpl w:val="3AB80B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1239E"/>
    <w:multiLevelType w:val="hybridMultilevel"/>
    <w:tmpl w:val="159097E0"/>
    <w:lvl w:ilvl="0" w:tplc="04190013">
      <w:start w:val="1"/>
      <w:numFmt w:val="upperRoman"/>
      <w:lvlText w:val="%1."/>
      <w:lvlJc w:val="right"/>
      <w:pPr>
        <w:ind w:left="185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14B4C72"/>
    <w:multiLevelType w:val="hybridMultilevel"/>
    <w:tmpl w:val="DB4EB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E192E"/>
    <w:multiLevelType w:val="multilevel"/>
    <w:tmpl w:val="53DEC5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266FC2"/>
    <w:multiLevelType w:val="multilevel"/>
    <w:tmpl w:val="81889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A10EFA"/>
    <w:multiLevelType w:val="hybridMultilevel"/>
    <w:tmpl w:val="5B9A8C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1E82FC6"/>
    <w:multiLevelType w:val="hybridMultilevel"/>
    <w:tmpl w:val="D3CA7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F246D"/>
    <w:multiLevelType w:val="multilevel"/>
    <w:tmpl w:val="629A1A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CB1B46"/>
    <w:multiLevelType w:val="hybridMultilevel"/>
    <w:tmpl w:val="25FCB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AB6C0C"/>
    <w:multiLevelType w:val="multilevel"/>
    <w:tmpl w:val="B70CDA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8101C0"/>
    <w:multiLevelType w:val="hybridMultilevel"/>
    <w:tmpl w:val="254659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60152F"/>
    <w:multiLevelType w:val="hybridMultilevel"/>
    <w:tmpl w:val="A836C3B2"/>
    <w:lvl w:ilvl="0" w:tplc="04190013">
      <w:start w:val="1"/>
      <w:numFmt w:val="upperRoman"/>
      <w:lvlText w:val="%1."/>
      <w:lvlJc w:val="right"/>
      <w:pPr>
        <w:ind w:left="185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FC90B4C"/>
    <w:multiLevelType w:val="hybridMultilevel"/>
    <w:tmpl w:val="9EB64262"/>
    <w:lvl w:ilvl="0" w:tplc="13DE816E">
      <w:start w:val="1"/>
      <w:numFmt w:val="upperRoman"/>
      <w:lvlText w:val="%1."/>
      <w:lvlJc w:val="left"/>
      <w:pPr>
        <w:ind w:left="185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3E24234"/>
    <w:multiLevelType w:val="hybridMultilevel"/>
    <w:tmpl w:val="27C06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2F3E23"/>
    <w:multiLevelType w:val="hybridMultilevel"/>
    <w:tmpl w:val="1CDA4F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621CAB"/>
    <w:multiLevelType w:val="hybridMultilevel"/>
    <w:tmpl w:val="F878A2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F2DB7"/>
    <w:multiLevelType w:val="hybridMultilevel"/>
    <w:tmpl w:val="F380F6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578FA"/>
    <w:multiLevelType w:val="hybridMultilevel"/>
    <w:tmpl w:val="60DE86EE"/>
    <w:lvl w:ilvl="0" w:tplc="8250AF1C">
      <w:start w:val="4"/>
      <w:numFmt w:val="decimal"/>
      <w:lvlText w:val="%1.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6AC54FF1"/>
    <w:multiLevelType w:val="multilevel"/>
    <w:tmpl w:val="3F26F5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E448D2"/>
    <w:multiLevelType w:val="hybridMultilevel"/>
    <w:tmpl w:val="C1D8F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701C6B"/>
    <w:multiLevelType w:val="hybridMultilevel"/>
    <w:tmpl w:val="D9EA8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0"/>
  </w:num>
  <w:num w:numId="5">
    <w:abstractNumId w:val="21"/>
  </w:num>
  <w:num w:numId="6">
    <w:abstractNumId w:val="8"/>
  </w:num>
  <w:num w:numId="7">
    <w:abstractNumId w:val="15"/>
  </w:num>
  <w:num w:numId="8">
    <w:abstractNumId w:val="20"/>
  </w:num>
  <w:num w:numId="9">
    <w:abstractNumId w:val="14"/>
  </w:num>
  <w:num w:numId="10">
    <w:abstractNumId w:val="4"/>
  </w:num>
  <w:num w:numId="11">
    <w:abstractNumId w:val="19"/>
  </w:num>
  <w:num w:numId="12">
    <w:abstractNumId w:val="2"/>
  </w:num>
  <w:num w:numId="13">
    <w:abstractNumId w:val="1"/>
  </w:num>
  <w:num w:numId="14">
    <w:abstractNumId w:val="17"/>
  </w:num>
  <w:num w:numId="15">
    <w:abstractNumId w:val="11"/>
  </w:num>
  <w:num w:numId="16">
    <w:abstractNumId w:val="5"/>
  </w:num>
  <w:num w:numId="17">
    <w:abstractNumId w:val="9"/>
  </w:num>
  <w:num w:numId="18">
    <w:abstractNumId w:val="23"/>
  </w:num>
  <w:num w:numId="19">
    <w:abstractNumId w:val="18"/>
  </w:num>
  <w:num w:numId="20">
    <w:abstractNumId w:val="3"/>
  </w:num>
  <w:num w:numId="21">
    <w:abstractNumId w:val="16"/>
  </w:num>
  <w:num w:numId="22">
    <w:abstractNumId w:val="0"/>
  </w:num>
  <w:num w:numId="23">
    <w:abstractNumId w:val="22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3D1"/>
    <w:rsid w:val="000002C2"/>
    <w:rsid w:val="00004594"/>
    <w:rsid w:val="000062FC"/>
    <w:rsid w:val="00006B6B"/>
    <w:rsid w:val="0001131A"/>
    <w:rsid w:val="00013FF8"/>
    <w:rsid w:val="00014D0B"/>
    <w:rsid w:val="00015F44"/>
    <w:rsid w:val="00022283"/>
    <w:rsid w:val="0002365A"/>
    <w:rsid w:val="000238D4"/>
    <w:rsid w:val="0002663D"/>
    <w:rsid w:val="00027C69"/>
    <w:rsid w:val="000320F4"/>
    <w:rsid w:val="00050EED"/>
    <w:rsid w:val="00053622"/>
    <w:rsid w:val="000540A9"/>
    <w:rsid w:val="00057240"/>
    <w:rsid w:val="000579A5"/>
    <w:rsid w:val="00060E9E"/>
    <w:rsid w:val="000623A4"/>
    <w:rsid w:val="00063DDC"/>
    <w:rsid w:val="00066D15"/>
    <w:rsid w:val="00070F85"/>
    <w:rsid w:val="0008377A"/>
    <w:rsid w:val="000840D7"/>
    <w:rsid w:val="00086226"/>
    <w:rsid w:val="00087822"/>
    <w:rsid w:val="00091CD0"/>
    <w:rsid w:val="00095991"/>
    <w:rsid w:val="000A1C68"/>
    <w:rsid w:val="000A3295"/>
    <w:rsid w:val="000A3DB7"/>
    <w:rsid w:val="000A5D5A"/>
    <w:rsid w:val="000B4036"/>
    <w:rsid w:val="000B48A6"/>
    <w:rsid w:val="000B587C"/>
    <w:rsid w:val="000B6E81"/>
    <w:rsid w:val="000B73B6"/>
    <w:rsid w:val="000C25DA"/>
    <w:rsid w:val="000C2B41"/>
    <w:rsid w:val="000D1FE5"/>
    <w:rsid w:val="000E42CE"/>
    <w:rsid w:val="000E576B"/>
    <w:rsid w:val="000F4369"/>
    <w:rsid w:val="000F44CD"/>
    <w:rsid w:val="00100EBB"/>
    <w:rsid w:val="0010663C"/>
    <w:rsid w:val="001163F8"/>
    <w:rsid w:val="00121D7C"/>
    <w:rsid w:val="00126998"/>
    <w:rsid w:val="001304DF"/>
    <w:rsid w:val="00141CB7"/>
    <w:rsid w:val="00142ADE"/>
    <w:rsid w:val="00143A8E"/>
    <w:rsid w:val="001501C8"/>
    <w:rsid w:val="001551FE"/>
    <w:rsid w:val="00155F20"/>
    <w:rsid w:val="0016244D"/>
    <w:rsid w:val="001753B7"/>
    <w:rsid w:val="0017713D"/>
    <w:rsid w:val="00180738"/>
    <w:rsid w:val="00183AB1"/>
    <w:rsid w:val="00187677"/>
    <w:rsid w:val="001937F2"/>
    <w:rsid w:val="00193A84"/>
    <w:rsid w:val="001948A2"/>
    <w:rsid w:val="001A1945"/>
    <w:rsid w:val="001A28F1"/>
    <w:rsid w:val="001A6DCF"/>
    <w:rsid w:val="001B0CFB"/>
    <w:rsid w:val="001B1693"/>
    <w:rsid w:val="001B3A86"/>
    <w:rsid w:val="001B580F"/>
    <w:rsid w:val="001B7544"/>
    <w:rsid w:val="001C6F8E"/>
    <w:rsid w:val="001D0852"/>
    <w:rsid w:val="001E6DA5"/>
    <w:rsid w:val="001F2616"/>
    <w:rsid w:val="001F3266"/>
    <w:rsid w:val="002000AD"/>
    <w:rsid w:val="00202452"/>
    <w:rsid w:val="00212EE4"/>
    <w:rsid w:val="00212F7F"/>
    <w:rsid w:val="00212FD7"/>
    <w:rsid w:val="00221CAD"/>
    <w:rsid w:val="002264CE"/>
    <w:rsid w:val="0023107F"/>
    <w:rsid w:val="00236590"/>
    <w:rsid w:val="002376B1"/>
    <w:rsid w:val="0024101F"/>
    <w:rsid w:val="00245C9A"/>
    <w:rsid w:val="00247608"/>
    <w:rsid w:val="00254AFD"/>
    <w:rsid w:val="00261C46"/>
    <w:rsid w:val="0027176E"/>
    <w:rsid w:val="00272AD9"/>
    <w:rsid w:val="00275F0C"/>
    <w:rsid w:val="00284950"/>
    <w:rsid w:val="002879F3"/>
    <w:rsid w:val="002A3FE9"/>
    <w:rsid w:val="002B7936"/>
    <w:rsid w:val="002C0701"/>
    <w:rsid w:val="002C1C98"/>
    <w:rsid w:val="002C2677"/>
    <w:rsid w:val="002C2F43"/>
    <w:rsid w:val="002C6AD1"/>
    <w:rsid w:val="002D01E6"/>
    <w:rsid w:val="002D075B"/>
    <w:rsid w:val="002D53D3"/>
    <w:rsid w:val="002D7D01"/>
    <w:rsid w:val="002E0711"/>
    <w:rsid w:val="002E52B3"/>
    <w:rsid w:val="002E5CEE"/>
    <w:rsid w:val="002E6762"/>
    <w:rsid w:val="002F2EE4"/>
    <w:rsid w:val="003002B9"/>
    <w:rsid w:val="00300C84"/>
    <w:rsid w:val="0030102A"/>
    <w:rsid w:val="003031B7"/>
    <w:rsid w:val="00304409"/>
    <w:rsid w:val="00304605"/>
    <w:rsid w:val="00310AD2"/>
    <w:rsid w:val="00310B6E"/>
    <w:rsid w:val="00312782"/>
    <w:rsid w:val="003148FC"/>
    <w:rsid w:val="00315468"/>
    <w:rsid w:val="00316F4E"/>
    <w:rsid w:val="00316FDD"/>
    <w:rsid w:val="003213E4"/>
    <w:rsid w:val="0033083C"/>
    <w:rsid w:val="00336051"/>
    <w:rsid w:val="00344DCB"/>
    <w:rsid w:val="00350EFF"/>
    <w:rsid w:val="00356347"/>
    <w:rsid w:val="00357E34"/>
    <w:rsid w:val="0036222D"/>
    <w:rsid w:val="00362C3F"/>
    <w:rsid w:val="0036665B"/>
    <w:rsid w:val="00367845"/>
    <w:rsid w:val="0037016D"/>
    <w:rsid w:val="00383C65"/>
    <w:rsid w:val="00383F00"/>
    <w:rsid w:val="00392833"/>
    <w:rsid w:val="00393D70"/>
    <w:rsid w:val="00395606"/>
    <w:rsid w:val="003A69AE"/>
    <w:rsid w:val="003D133F"/>
    <w:rsid w:val="003D5DEE"/>
    <w:rsid w:val="003E199A"/>
    <w:rsid w:val="003E49E8"/>
    <w:rsid w:val="003E6ECC"/>
    <w:rsid w:val="0040232F"/>
    <w:rsid w:val="00402ADA"/>
    <w:rsid w:val="004045D8"/>
    <w:rsid w:val="00405DBA"/>
    <w:rsid w:val="00411761"/>
    <w:rsid w:val="004148E4"/>
    <w:rsid w:val="00420FBC"/>
    <w:rsid w:val="00424D74"/>
    <w:rsid w:val="0042679B"/>
    <w:rsid w:val="004305D2"/>
    <w:rsid w:val="004308E0"/>
    <w:rsid w:val="00430B9D"/>
    <w:rsid w:val="00442ED1"/>
    <w:rsid w:val="00443D8F"/>
    <w:rsid w:val="00444B3F"/>
    <w:rsid w:val="00452232"/>
    <w:rsid w:val="00452C9C"/>
    <w:rsid w:val="00453F26"/>
    <w:rsid w:val="0045625F"/>
    <w:rsid w:val="00462FD7"/>
    <w:rsid w:val="004712D8"/>
    <w:rsid w:val="00476CFC"/>
    <w:rsid w:val="00487598"/>
    <w:rsid w:val="00495737"/>
    <w:rsid w:val="004A10D6"/>
    <w:rsid w:val="004A669F"/>
    <w:rsid w:val="004B087A"/>
    <w:rsid w:val="004B4C6E"/>
    <w:rsid w:val="004C2372"/>
    <w:rsid w:val="004C249F"/>
    <w:rsid w:val="004D5ED2"/>
    <w:rsid w:val="004E1F95"/>
    <w:rsid w:val="004F34EB"/>
    <w:rsid w:val="004F7DE6"/>
    <w:rsid w:val="00500F28"/>
    <w:rsid w:val="00503D67"/>
    <w:rsid w:val="00521B1E"/>
    <w:rsid w:val="00523FEF"/>
    <w:rsid w:val="00526082"/>
    <w:rsid w:val="00527206"/>
    <w:rsid w:val="005313F9"/>
    <w:rsid w:val="00531873"/>
    <w:rsid w:val="0053296F"/>
    <w:rsid w:val="0054039F"/>
    <w:rsid w:val="0054155B"/>
    <w:rsid w:val="0054441F"/>
    <w:rsid w:val="00554537"/>
    <w:rsid w:val="00554FF0"/>
    <w:rsid w:val="005639FD"/>
    <w:rsid w:val="00574501"/>
    <w:rsid w:val="005746E0"/>
    <w:rsid w:val="0057529F"/>
    <w:rsid w:val="00590451"/>
    <w:rsid w:val="00590772"/>
    <w:rsid w:val="005A2804"/>
    <w:rsid w:val="005A3E72"/>
    <w:rsid w:val="005B28B7"/>
    <w:rsid w:val="005C149B"/>
    <w:rsid w:val="005C59B9"/>
    <w:rsid w:val="005C6805"/>
    <w:rsid w:val="005D5756"/>
    <w:rsid w:val="005D6D96"/>
    <w:rsid w:val="005E082F"/>
    <w:rsid w:val="005E3A0F"/>
    <w:rsid w:val="005E6203"/>
    <w:rsid w:val="005E621D"/>
    <w:rsid w:val="005F085B"/>
    <w:rsid w:val="005F27BF"/>
    <w:rsid w:val="005F4C0F"/>
    <w:rsid w:val="00606A3E"/>
    <w:rsid w:val="00610FAA"/>
    <w:rsid w:val="006158B6"/>
    <w:rsid w:val="00620F96"/>
    <w:rsid w:val="00623C99"/>
    <w:rsid w:val="00633F65"/>
    <w:rsid w:val="00634301"/>
    <w:rsid w:val="00641384"/>
    <w:rsid w:val="00645917"/>
    <w:rsid w:val="006544BE"/>
    <w:rsid w:val="00655C88"/>
    <w:rsid w:val="00657D03"/>
    <w:rsid w:val="00657E3E"/>
    <w:rsid w:val="00666BC4"/>
    <w:rsid w:val="00672353"/>
    <w:rsid w:val="0067380A"/>
    <w:rsid w:val="00677051"/>
    <w:rsid w:val="00680DDA"/>
    <w:rsid w:val="00682419"/>
    <w:rsid w:val="006A1C9A"/>
    <w:rsid w:val="006A6B97"/>
    <w:rsid w:val="006B13B4"/>
    <w:rsid w:val="006B15F5"/>
    <w:rsid w:val="006B6CCE"/>
    <w:rsid w:val="006C0B20"/>
    <w:rsid w:val="006C1245"/>
    <w:rsid w:val="006C3B91"/>
    <w:rsid w:val="006C44CC"/>
    <w:rsid w:val="006D7BA6"/>
    <w:rsid w:val="006D7F3E"/>
    <w:rsid w:val="006E4337"/>
    <w:rsid w:val="006F29A5"/>
    <w:rsid w:val="0070124A"/>
    <w:rsid w:val="00703041"/>
    <w:rsid w:val="007060DD"/>
    <w:rsid w:val="00707AF7"/>
    <w:rsid w:val="0072178F"/>
    <w:rsid w:val="00722871"/>
    <w:rsid w:val="00722EB5"/>
    <w:rsid w:val="007254C1"/>
    <w:rsid w:val="00725B05"/>
    <w:rsid w:val="00732D5C"/>
    <w:rsid w:val="0073422D"/>
    <w:rsid w:val="00736733"/>
    <w:rsid w:val="0074012A"/>
    <w:rsid w:val="00740299"/>
    <w:rsid w:val="00741B65"/>
    <w:rsid w:val="00742B04"/>
    <w:rsid w:val="00742B9C"/>
    <w:rsid w:val="00743823"/>
    <w:rsid w:val="00756E45"/>
    <w:rsid w:val="00757233"/>
    <w:rsid w:val="007573AF"/>
    <w:rsid w:val="007579DB"/>
    <w:rsid w:val="00760994"/>
    <w:rsid w:val="00761817"/>
    <w:rsid w:val="00761A73"/>
    <w:rsid w:val="00764AEC"/>
    <w:rsid w:val="0076540D"/>
    <w:rsid w:val="00770A96"/>
    <w:rsid w:val="0077472C"/>
    <w:rsid w:val="00774E8A"/>
    <w:rsid w:val="00780388"/>
    <w:rsid w:val="007815A2"/>
    <w:rsid w:val="0078300E"/>
    <w:rsid w:val="007843FA"/>
    <w:rsid w:val="0078479E"/>
    <w:rsid w:val="00792BBB"/>
    <w:rsid w:val="007942BF"/>
    <w:rsid w:val="007B24F7"/>
    <w:rsid w:val="007B326D"/>
    <w:rsid w:val="007B67C7"/>
    <w:rsid w:val="007C4F8E"/>
    <w:rsid w:val="007C5835"/>
    <w:rsid w:val="007C6BB6"/>
    <w:rsid w:val="007D5D38"/>
    <w:rsid w:val="007F060E"/>
    <w:rsid w:val="007F0C2C"/>
    <w:rsid w:val="007F234F"/>
    <w:rsid w:val="007F28D2"/>
    <w:rsid w:val="00811497"/>
    <w:rsid w:val="0081167B"/>
    <w:rsid w:val="00814BF3"/>
    <w:rsid w:val="0082394B"/>
    <w:rsid w:val="00826A27"/>
    <w:rsid w:val="008324FB"/>
    <w:rsid w:val="00836520"/>
    <w:rsid w:val="00841ACC"/>
    <w:rsid w:val="00841D29"/>
    <w:rsid w:val="0084533E"/>
    <w:rsid w:val="00846500"/>
    <w:rsid w:val="00856A6D"/>
    <w:rsid w:val="0086286A"/>
    <w:rsid w:val="00862947"/>
    <w:rsid w:val="00874069"/>
    <w:rsid w:val="00875594"/>
    <w:rsid w:val="00881752"/>
    <w:rsid w:val="00883025"/>
    <w:rsid w:val="00885C5D"/>
    <w:rsid w:val="00887ECC"/>
    <w:rsid w:val="0089146F"/>
    <w:rsid w:val="00891C4A"/>
    <w:rsid w:val="008936C6"/>
    <w:rsid w:val="00893EC0"/>
    <w:rsid w:val="008967F2"/>
    <w:rsid w:val="008A065D"/>
    <w:rsid w:val="008A10EA"/>
    <w:rsid w:val="008A4AF7"/>
    <w:rsid w:val="008A79D1"/>
    <w:rsid w:val="008B6D80"/>
    <w:rsid w:val="008C7270"/>
    <w:rsid w:val="008E1405"/>
    <w:rsid w:val="008E2246"/>
    <w:rsid w:val="008E339B"/>
    <w:rsid w:val="008E41E1"/>
    <w:rsid w:val="008F625B"/>
    <w:rsid w:val="009018A0"/>
    <w:rsid w:val="00901FCC"/>
    <w:rsid w:val="00911E81"/>
    <w:rsid w:val="00917319"/>
    <w:rsid w:val="00925671"/>
    <w:rsid w:val="00926C7E"/>
    <w:rsid w:val="00934E0B"/>
    <w:rsid w:val="00937A27"/>
    <w:rsid w:val="00941BD1"/>
    <w:rsid w:val="00942D57"/>
    <w:rsid w:val="00953431"/>
    <w:rsid w:val="00954D72"/>
    <w:rsid w:val="00957F1E"/>
    <w:rsid w:val="0096181D"/>
    <w:rsid w:val="00966BBE"/>
    <w:rsid w:val="00970799"/>
    <w:rsid w:val="00981FA2"/>
    <w:rsid w:val="00993D96"/>
    <w:rsid w:val="00994649"/>
    <w:rsid w:val="009A0501"/>
    <w:rsid w:val="009A257F"/>
    <w:rsid w:val="009A3DEE"/>
    <w:rsid w:val="009B143C"/>
    <w:rsid w:val="009B23B2"/>
    <w:rsid w:val="009B7D39"/>
    <w:rsid w:val="009C032B"/>
    <w:rsid w:val="009C1AC6"/>
    <w:rsid w:val="009C6A24"/>
    <w:rsid w:val="009D16BD"/>
    <w:rsid w:val="009E4DEA"/>
    <w:rsid w:val="009F0CEF"/>
    <w:rsid w:val="00A15EEB"/>
    <w:rsid w:val="00A22251"/>
    <w:rsid w:val="00A270EB"/>
    <w:rsid w:val="00A31214"/>
    <w:rsid w:val="00A33948"/>
    <w:rsid w:val="00A34E77"/>
    <w:rsid w:val="00A35173"/>
    <w:rsid w:val="00A364D3"/>
    <w:rsid w:val="00A36E45"/>
    <w:rsid w:val="00A452D2"/>
    <w:rsid w:val="00A50D5E"/>
    <w:rsid w:val="00A53932"/>
    <w:rsid w:val="00A63C94"/>
    <w:rsid w:val="00A71CBA"/>
    <w:rsid w:val="00A77DC0"/>
    <w:rsid w:val="00A836C7"/>
    <w:rsid w:val="00A86735"/>
    <w:rsid w:val="00A9532C"/>
    <w:rsid w:val="00A962E2"/>
    <w:rsid w:val="00AA0585"/>
    <w:rsid w:val="00AA5B6B"/>
    <w:rsid w:val="00AA78CA"/>
    <w:rsid w:val="00AB2A4F"/>
    <w:rsid w:val="00AB430C"/>
    <w:rsid w:val="00AB5C7E"/>
    <w:rsid w:val="00AB7277"/>
    <w:rsid w:val="00AC147E"/>
    <w:rsid w:val="00AC3747"/>
    <w:rsid w:val="00AC7927"/>
    <w:rsid w:val="00AD0AC7"/>
    <w:rsid w:val="00AD3A25"/>
    <w:rsid w:val="00AE053C"/>
    <w:rsid w:val="00AE10C0"/>
    <w:rsid w:val="00AE1630"/>
    <w:rsid w:val="00AE1B39"/>
    <w:rsid w:val="00AE4D53"/>
    <w:rsid w:val="00AE64C3"/>
    <w:rsid w:val="00AE7EFB"/>
    <w:rsid w:val="00AF447B"/>
    <w:rsid w:val="00AF7323"/>
    <w:rsid w:val="00B028F9"/>
    <w:rsid w:val="00B1116B"/>
    <w:rsid w:val="00B154BC"/>
    <w:rsid w:val="00B15A75"/>
    <w:rsid w:val="00B16376"/>
    <w:rsid w:val="00B17B4B"/>
    <w:rsid w:val="00B244D3"/>
    <w:rsid w:val="00B246A3"/>
    <w:rsid w:val="00B25522"/>
    <w:rsid w:val="00B25625"/>
    <w:rsid w:val="00B34856"/>
    <w:rsid w:val="00B41DEE"/>
    <w:rsid w:val="00B44092"/>
    <w:rsid w:val="00B44862"/>
    <w:rsid w:val="00B448FB"/>
    <w:rsid w:val="00B50B76"/>
    <w:rsid w:val="00B554C6"/>
    <w:rsid w:val="00B55CE0"/>
    <w:rsid w:val="00B611F8"/>
    <w:rsid w:val="00B615C3"/>
    <w:rsid w:val="00B6325C"/>
    <w:rsid w:val="00B67345"/>
    <w:rsid w:val="00B76101"/>
    <w:rsid w:val="00B761B7"/>
    <w:rsid w:val="00B81A28"/>
    <w:rsid w:val="00B820AF"/>
    <w:rsid w:val="00B83D97"/>
    <w:rsid w:val="00B84420"/>
    <w:rsid w:val="00B8597F"/>
    <w:rsid w:val="00B90EF3"/>
    <w:rsid w:val="00B94978"/>
    <w:rsid w:val="00BA132B"/>
    <w:rsid w:val="00BA1AB1"/>
    <w:rsid w:val="00BA3A9B"/>
    <w:rsid w:val="00BA4BAE"/>
    <w:rsid w:val="00BB1A79"/>
    <w:rsid w:val="00BB5C9D"/>
    <w:rsid w:val="00BC1600"/>
    <w:rsid w:val="00BC2EF8"/>
    <w:rsid w:val="00BE32D4"/>
    <w:rsid w:val="00BE5285"/>
    <w:rsid w:val="00BE7A8F"/>
    <w:rsid w:val="00C10C69"/>
    <w:rsid w:val="00C13CA6"/>
    <w:rsid w:val="00C15653"/>
    <w:rsid w:val="00C17931"/>
    <w:rsid w:val="00C26B02"/>
    <w:rsid w:val="00C27338"/>
    <w:rsid w:val="00C302F1"/>
    <w:rsid w:val="00C3295D"/>
    <w:rsid w:val="00C354A9"/>
    <w:rsid w:val="00C41BB1"/>
    <w:rsid w:val="00C42B07"/>
    <w:rsid w:val="00C42D90"/>
    <w:rsid w:val="00C45C65"/>
    <w:rsid w:val="00C460E9"/>
    <w:rsid w:val="00C466CD"/>
    <w:rsid w:val="00C46A56"/>
    <w:rsid w:val="00C50148"/>
    <w:rsid w:val="00C54F23"/>
    <w:rsid w:val="00C553E8"/>
    <w:rsid w:val="00C57008"/>
    <w:rsid w:val="00C6554F"/>
    <w:rsid w:val="00C677BF"/>
    <w:rsid w:val="00C70F66"/>
    <w:rsid w:val="00C72E01"/>
    <w:rsid w:val="00C75615"/>
    <w:rsid w:val="00C77F8B"/>
    <w:rsid w:val="00C84DE4"/>
    <w:rsid w:val="00C93380"/>
    <w:rsid w:val="00C94CF7"/>
    <w:rsid w:val="00CA0FD2"/>
    <w:rsid w:val="00CA2135"/>
    <w:rsid w:val="00CA217A"/>
    <w:rsid w:val="00CB028C"/>
    <w:rsid w:val="00CC1490"/>
    <w:rsid w:val="00CC5DD9"/>
    <w:rsid w:val="00CE2086"/>
    <w:rsid w:val="00CE27FB"/>
    <w:rsid w:val="00CE4F4D"/>
    <w:rsid w:val="00CE6854"/>
    <w:rsid w:val="00CF09E2"/>
    <w:rsid w:val="00CF313F"/>
    <w:rsid w:val="00D00558"/>
    <w:rsid w:val="00D0407D"/>
    <w:rsid w:val="00D05237"/>
    <w:rsid w:val="00D052FD"/>
    <w:rsid w:val="00D079B2"/>
    <w:rsid w:val="00D111C8"/>
    <w:rsid w:val="00D16081"/>
    <w:rsid w:val="00D16FB2"/>
    <w:rsid w:val="00D178C0"/>
    <w:rsid w:val="00D20518"/>
    <w:rsid w:val="00D2289B"/>
    <w:rsid w:val="00D22CDC"/>
    <w:rsid w:val="00D30C0A"/>
    <w:rsid w:val="00D410FB"/>
    <w:rsid w:val="00D57AFB"/>
    <w:rsid w:val="00D61AAC"/>
    <w:rsid w:val="00D61E41"/>
    <w:rsid w:val="00D6210E"/>
    <w:rsid w:val="00D71001"/>
    <w:rsid w:val="00D8310E"/>
    <w:rsid w:val="00D8551D"/>
    <w:rsid w:val="00D862F7"/>
    <w:rsid w:val="00D95718"/>
    <w:rsid w:val="00DA63DA"/>
    <w:rsid w:val="00DB5D96"/>
    <w:rsid w:val="00DB6282"/>
    <w:rsid w:val="00DB7097"/>
    <w:rsid w:val="00DC2C09"/>
    <w:rsid w:val="00DC5C68"/>
    <w:rsid w:val="00DC70E1"/>
    <w:rsid w:val="00DC7780"/>
    <w:rsid w:val="00DC78D5"/>
    <w:rsid w:val="00DD43A1"/>
    <w:rsid w:val="00DD466E"/>
    <w:rsid w:val="00DE2279"/>
    <w:rsid w:val="00DE6A0F"/>
    <w:rsid w:val="00DF5262"/>
    <w:rsid w:val="00E01F41"/>
    <w:rsid w:val="00E065BF"/>
    <w:rsid w:val="00E126ED"/>
    <w:rsid w:val="00E23CF7"/>
    <w:rsid w:val="00E257DA"/>
    <w:rsid w:val="00E27E1D"/>
    <w:rsid w:val="00E31E9C"/>
    <w:rsid w:val="00E342B8"/>
    <w:rsid w:val="00E353CA"/>
    <w:rsid w:val="00E41E25"/>
    <w:rsid w:val="00E43915"/>
    <w:rsid w:val="00E43DFF"/>
    <w:rsid w:val="00E4496E"/>
    <w:rsid w:val="00E44EDC"/>
    <w:rsid w:val="00E46059"/>
    <w:rsid w:val="00E60EE0"/>
    <w:rsid w:val="00E62CB8"/>
    <w:rsid w:val="00E67D80"/>
    <w:rsid w:val="00E70D5F"/>
    <w:rsid w:val="00E71F27"/>
    <w:rsid w:val="00E802BA"/>
    <w:rsid w:val="00E86166"/>
    <w:rsid w:val="00E87D8D"/>
    <w:rsid w:val="00E9088D"/>
    <w:rsid w:val="00E921E4"/>
    <w:rsid w:val="00E92D86"/>
    <w:rsid w:val="00E92F18"/>
    <w:rsid w:val="00E94F01"/>
    <w:rsid w:val="00E974EF"/>
    <w:rsid w:val="00EA73C0"/>
    <w:rsid w:val="00EA758D"/>
    <w:rsid w:val="00EB1E57"/>
    <w:rsid w:val="00EB2566"/>
    <w:rsid w:val="00EB4173"/>
    <w:rsid w:val="00EB48E6"/>
    <w:rsid w:val="00EB6736"/>
    <w:rsid w:val="00EB6E76"/>
    <w:rsid w:val="00EC5385"/>
    <w:rsid w:val="00ED5BDA"/>
    <w:rsid w:val="00EE310E"/>
    <w:rsid w:val="00EE402B"/>
    <w:rsid w:val="00EE6159"/>
    <w:rsid w:val="00EF6108"/>
    <w:rsid w:val="00EF6EB7"/>
    <w:rsid w:val="00F13A0A"/>
    <w:rsid w:val="00F230B9"/>
    <w:rsid w:val="00F24F90"/>
    <w:rsid w:val="00F25476"/>
    <w:rsid w:val="00F311B5"/>
    <w:rsid w:val="00F31521"/>
    <w:rsid w:val="00F37428"/>
    <w:rsid w:val="00F419EA"/>
    <w:rsid w:val="00F456B9"/>
    <w:rsid w:val="00F466AD"/>
    <w:rsid w:val="00F541DA"/>
    <w:rsid w:val="00F57CDC"/>
    <w:rsid w:val="00F60DFF"/>
    <w:rsid w:val="00F627DE"/>
    <w:rsid w:val="00F64E18"/>
    <w:rsid w:val="00F75A6C"/>
    <w:rsid w:val="00F805DC"/>
    <w:rsid w:val="00F831C6"/>
    <w:rsid w:val="00F837EA"/>
    <w:rsid w:val="00F85DFD"/>
    <w:rsid w:val="00F866A2"/>
    <w:rsid w:val="00F87966"/>
    <w:rsid w:val="00F91051"/>
    <w:rsid w:val="00F9155B"/>
    <w:rsid w:val="00FA50A1"/>
    <w:rsid w:val="00FB13D1"/>
    <w:rsid w:val="00FB21A4"/>
    <w:rsid w:val="00FB39B6"/>
    <w:rsid w:val="00FB3B66"/>
    <w:rsid w:val="00FC79AF"/>
    <w:rsid w:val="00FD1429"/>
    <w:rsid w:val="00FD2DDD"/>
    <w:rsid w:val="00FE4364"/>
    <w:rsid w:val="00FF3C1B"/>
    <w:rsid w:val="00FF3DE5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921CA"/>
  <w15:docId w15:val="{E533B997-F91F-42B7-B731-6DF83EB31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3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C6F8E"/>
    <w:pPr>
      <w:keepNext/>
      <w:jc w:val="center"/>
      <w:outlineLvl w:val="4"/>
    </w:pPr>
    <w:rPr>
      <w:rFonts w:eastAsia="Arial Unicode MS"/>
      <w:b/>
      <w:bCs/>
      <w:sz w:val="30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7F234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B13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271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7"/>
    <w:rsid w:val="002E5CE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Подпись к таблице_"/>
    <w:basedOn w:val="a0"/>
    <w:rsid w:val="002E5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3"/>
    <w:basedOn w:val="a4"/>
    <w:rsid w:val="002E5CE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6">
    <w:name w:val="Подпись к таблице"/>
    <w:basedOn w:val="a5"/>
    <w:rsid w:val="002E5C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85pt">
    <w:name w:val="Основной текст + 8;5 pt"/>
    <w:basedOn w:val="a4"/>
    <w:rsid w:val="002E5CEE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4"/>
    <w:rsid w:val="002E5CEE"/>
    <w:pPr>
      <w:widowControl w:val="0"/>
      <w:shd w:val="clear" w:color="auto" w:fill="FFFFFF"/>
      <w:spacing w:line="250" w:lineRule="exact"/>
      <w:ind w:hanging="360"/>
      <w:jc w:val="center"/>
    </w:pPr>
    <w:rPr>
      <w:sz w:val="23"/>
      <w:szCs w:val="23"/>
      <w:lang w:eastAsia="en-US"/>
    </w:rPr>
  </w:style>
  <w:style w:type="character" w:customStyle="1" w:styleId="Exact">
    <w:name w:val="Основной текст Exact"/>
    <w:basedOn w:val="a4"/>
    <w:rsid w:val="00F91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single"/>
      <w:shd w:val="clear" w:color="auto" w:fill="FFFFFF"/>
      <w:lang w:val="ru-RU"/>
    </w:rPr>
  </w:style>
  <w:style w:type="character" w:customStyle="1" w:styleId="75pt">
    <w:name w:val="Основной текст + 7;5 pt"/>
    <w:basedOn w:val="a4"/>
    <w:rsid w:val="00F91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4">
    <w:name w:val="Заголовок №4_"/>
    <w:basedOn w:val="a0"/>
    <w:link w:val="40"/>
    <w:rsid w:val="00AE64C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AE64C3"/>
    <w:pPr>
      <w:widowControl w:val="0"/>
      <w:shd w:val="clear" w:color="auto" w:fill="FFFFFF"/>
      <w:spacing w:before="360" w:after="360" w:line="0" w:lineRule="atLeast"/>
      <w:outlineLvl w:val="3"/>
    </w:pPr>
    <w:rPr>
      <w:sz w:val="23"/>
      <w:szCs w:val="23"/>
      <w:lang w:eastAsia="en-US"/>
    </w:rPr>
  </w:style>
  <w:style w:type="character" w:customStyle="1" w:styleId="30">
    <w:name w:val="Заголовок №3_"/>
    <w:basedOn w:val="a0"/>
    <w:link w:val="31"/>
    <w:rsid w:val="007579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Заголовок №3"/>
    <w:basedOn w:val="a"/>
    <w:link w:val="30"/>
    <w:rsid w:val="007579DB"/>
    <w:pPr>
      <w:widowControl w:val="0"/>
      <w:shd w:val="clear" w:color="auto" w:fill="FFFFFF"/>
      <w:spacing w:before="1740" w:line="518" w:lineRule="exact"/>
      <w:ind w:hanging="240"/>
      <w:jc w:val="center"/>
      <w:outlineLvl w:val="2"/>
    </w:pPr>
    <w:rPr>
      <w:sz w:val="23"/>
      <w:szCs w:val="23"/>
      <w:lang w:eastAsia="en-US"/>
    </w:rPr>
  </w:style>
  <w:style w:type="character" w:customStyle="1" w:styleId="a7">
    <w:name w:val="Колонтитул_"/>
    <w:basedOn w:val="a0"/>
    <w:rsid w:val="00DC5C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7"/>
    <w:rsid w:val="00DC5C6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2"/>
    <w:basedOn w:val="a4"/>
    <w:rsid w:val="00DC5C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51">
    <w:name w:val="Основной текст5"/>
    <w:basedOn w:val="a4"/>
    <w:rsid w:val="00764A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9">
    <w:name w:val="No Spacing"/>
    <w:uiPriority w:val="1"/>
    <w:qFormat/>
    <w:rsid w:val="008A0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+ Курсив"/>
    <w:basedOn w:val="a4"/>
    <w:rsid w:val="004023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0">
    <w:name w:val="Основной текст (2)_"/>
    <w:basedOn w:val="a0"/>
    <w:rsid w:val="003A69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1">
    <w:name w:val="Основной текст (2)"/>
    <w:basedOn w:val="20"/>
    <w:rsid w:val="003A69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paragraph" w:styleId="ab">
    <w:name w:val="List Paragraph"/>
    <w:basedOn w:val="a"/>
    <w:uiPriority w:val="34"/>
    <w:qFormat/>
    <w:rsid w:val="008F625B"/>
    <w:pPr>
      <w:ind w:left="720"/>
      <w:contextualSpacing/>
    </w:pPr>
  </w:style>
  <w:style w:type="paragraph" w:styleId="ac">
    <w:name w:val="Body Text"/>
    <w:basedOn w:val="a"/>
    <w:link w:val="ad"/>
    <w:rsid w:val="00B154BC"/>
    <w:rPr>
      <w:b/>
      <w:bCs/>
      <w:szCs w:val="20"/>
    </w:rPr>
  </w:style>
  <w:style w:type="character" w:customStyle="1" w:styleId="ad">
    <w:name w:val="Основной текст Знак"/>
    <w:basedOn w:val="a0"/>
    <w:link w:val="ac"/>
    <w:rsid w:val="00B154B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C6F8E"/>
    <w:rPr>
      <w:rFonts w:ascii="Times New Roman" w:eastAsia="Arial Unicode MS" w:hAnsi="Times New Roman" w:cs="Times New Roman"/>
      <w:b/>
      <w:bCs/>
      <w:sz w:val="30"/>
      <w:lang w:eastAsia="ru-RU"/>
    </w:rPr>
  </w:style>
  <w:style w:type="paragraph" w:customStyle="1" w:styleId="41">
    <w:name w:val="Основной текст4"/>
    <w:basedOn w:val="a"/>
    <w:rsid w:val="00D95718"/>
    <w:pPr>
      <w:widowControl w:val="0"/>
      <w:shd w:val="clear" w:color="auto" w:fill="FFFFFF"/>
      <w:spacing w:line="384" w:lineRule="exact"/>
      <w:ind w:hanging="360"/>
    </w:pPr>
    <w:rPr>
      <w:color w:val="000000"/>
      <w:sz w:val="23"/>
      <w:szCs w:val="23"/>
    </w:rPr>
  </w:style>
  <w:style w:type="paragraph" w:customStyle="1" w:styleId="61">
    <w:name w:val="Основной текст6"/>
    <w:basedOn w:val="a"/>
    <w:rsid w:val="00D862F7"/>
    <w:pPr>
      <w:widowControl w:val="0"/>
      <w:shd w:val="clear" w:color="auto" w:fill="FFFFFF"/>
      <w:spacing w:after="360" w:line="0" w:lineRule="atLeast"/>
      <w:ind w:hanging="1960"/>
      <w:jc w:val="center"/>
    </w:pPr>
    <w:rPr>
      <w:b/>
      <w:bCs/>
      <w:color w:val="000000"/>
      <w:sz w:val="25"/>
      <w:szCs w:val="25"/>
    </w:rPr>
  </w:style>
  <w:style w:type="character" w:styleId="ae">
    <w:name w:val="Hyperlink"/>
    <w:basedOn w:val="a0"/>
    <w:uiPriority w:val="99"/>
    <w:semiHidden/>
    <w:unhideWhenUsed/>
    <w:rsid w:val="00B67345"/>
    <w:rPr>
      <w:color w:val="0000FF"/>
      <w:u w:val="single"/>
    </w:rPr>
  </w:style>
  <w:style w:type="paragraph" w:styleId="af">
    <w:name w:val="header"/>
    <w:basedOn w:val="a"/>
    <w:link w:val="af0"/>
    <w:uiPriority w:val="99"/>
    <w:semiHidden/>
    <w:unhideWhenUsed/>
    <w:rsid w:val="00DE6A0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E6A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DE6A0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E6A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qFormat/>
    <w:rsid w:val="001B7544"/>
    <w:pPr>
      <w:spacing w:after="0" w:line="240" w:lineRule="auto"/>
    </w:pPr>
    <w:rPr>
      <w:rFonts w:ascii="Calibri" w:eastAsia="PMingLiU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7060D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060D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7F234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table" w:customStyle="1" w:styleId="TableGrid">
    <w:name w:val="TableGrid"/>
    <w:rsid w:val="007F234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rsid w:val="00275F0C"/>
    <w:pPr>
      <w:ind w:left="720"/>
    </w:pPr>
    <w:rPr>
      <w:rFonts w:ascii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insport.gov.ru/sport/podgotovka/82/278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96AB0B-5916-4975-A52E-C8FDB99C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33</Pages>
  <Words>11890</Words>
  <Characters>67776</Characters>
  <Application>Microsoft Office Word</Application>
  <DocSecurity>0</DocSecurity>
  <Lines>564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New-kamp_M2</cp:lastModifiedBy>
  <cp:revision>51</cp:revision>
  <cp:lastPrinted>2021-12-01T11:17:00Z</cp:lastPrinted>
  <dcterms:created xsi:type="dcterms:W3CDTF">2020-04-21T08:21:00Z</dcterms:created>
  <dcterms:modified xsi:type="dcterms:W3CDTF">2024-12-10T08:22:00Z</dcterms:modified>
</cp:coreProperties>
</file>