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85" w:rsidRPr="00523F85" w:rsidRDefault="00523F85">
      <w:pPr>
        <w:rPr>
          <w:rFonts w:ascii="Times New Roman" w:hAnsi="Times New Roman" w:cs="Times New Roman"/>
        </w:rPr>
      </w:pPr>
      <w:r w:rsidRPr="00523F8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-329565</wp:posOffset>
            </wp:positionV>
            <wp:extent cx="2400300" cy="1596199"/>
            <wp:effectExtent l="19050" t="0" r="0" b="0"/>
            <wp:wrapNone/>
            <wp:docPr id="1" name="Рисунок 1" descr="http://school15-nv.ru/images/img15/bezopasn/lo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5-nv.ru/images/img15/bezopasn/low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F85" w:rsidRPr="00523F85" w:rsidRDefault="00523F85" w:rsidP="00523F85">
      <w:pPr>
        <w:rPr>
          <w:rFonts w:ascii="Times New Roman" w:hAnsi="Times New Roman" w:cs="Times New Roman"/>
        </w:rPr>
      </w:pP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center"/>
        <w:rPr>
          <w:lang w:val="en-US"/>
        </w:rPr>
      </w:pPr>
      <w:r w:rsidRPr="00523F85">
        <w:tab/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center"/>
        <w:rPr>
          <w:lang w:val="en-US"/>
        </w:rPr>
      </w:pP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36"/>
          <w:szCs w:val="36"/>
          <w:lang w:val="en-US"/>
        </w:rPr>
      </w:pP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23F85">
        <w:rPr>
          <w:b/>
          <w:bCs/>
          <w:i/>
          <w:iCs/>
          <w:color w:val="000000"/>
          <w:sz w:val="36"/>
          <w:szCs w:val="36"/>
        </w:rPr>
        <w:t>Памятка для родителей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23F85">
        <w:rPr>
          <w:b/>
          <w:bCs/>
          <w:i/>
          <w:iCs/>
          <w:color w:val="000000"/>
          <w:sz w:val="36"/>
          <w:szCs w:val="36"/>
        </w:rPr>
        <w:t>"Профилактика</w:t>
      </w:r>
      <w:r w:rsidRPr="00523F85">
        <w:rPr>
          <w:color w:val="333333"/>
          <w:sz w:val="36"/>
          <w:szCs w:val="36"/>
        </w:rPr>
        <w:t> </w:t>
      </w:r>
      <w:r w:rsidRPr="00523F85">
        <w:rPr>
          <w:b/>
          <w:bCs/>
          <w:i/>
          <w:iCs/>
          <w:color w:val="000000"/>
          <w:sz w:val="36"/>
          <w:szCs w:val="36"/>
        </w:rPr>
        <w:t>правонарушений среди</w:t>
      </w:r>
      <w:r w:rsidRPr="00523F85">
        <w:rPr>
          <w:color w:val="333333"/>
          <w:sz w:val="36"/>
          <w:szCs w:val="36"/>
        </w:rPr>
        <w:t> </w:t>
      </w:r>
      <w:r w:rsidRPr="00523F85">
        <w:rPr>
          <w:b/>
          <w:bCs/>
          <w:i/>
          <w:iCs/>
          <w:color w:val="000000"/>
          <w:sz w:val="36"/>
          <w:szCs w:val="36"/>
        </w:rPr>
        <w:t>несовершеннолетних"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523F85">
        <w:rPr>
          <w:color w:val="333333"/>
        </w:rPr>
        <w:t> </w:t>
      </w:r>
      <w:r w:rsidRPr="00523F85">
        <w:rPr>
          <w:b/>
          <w:bCs/>
          <w:i/>
          <w:iCs/>
          <w:color w:val="000000"/>
          <w:sz w:val="28"/>
          <w:szCs w:val="28"/>
        </w:rPr>
        <w:t>Вы не смогли найти ответ на вопрос – без боязни и промедления обращайтесь за помощью к специалистам. Речь идет о будущем ваших детей. Стоил ли рисковать? Возможно, своевременно оказанная помощь поможет вашему ребенку стать состоявшейся личностью и оправдать все надежды.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color w:val="000000"/>
          <w:sz w:val="28"/>
          <w:szCs w:val="28"/>
        </w:rPr>
        <w:t>Уголовная ответственность наступает с 16 лет, но за тяжкие и особо тяжкие преступления – с 14 лет, такие как: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color w:val="000000"/>
          <w:sz w:val="28"/>
          <w:szCs w:val="28"/>
        </w:rPr>
        <w:t>- убийство;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color w:val="000000"/>
          <w:sz w:val="28"/>
          <w:szCs w:val="28"/>
        </w:rPr>
        <w:t>- умышленное причинение тяжкого вреда здоровью;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color w:val="000000"/>
          <w:sz w:val="28"/>
          <w:szCs w:val="28"/>
        </w:rPr>
        <w:t>- похищение человека;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color w:val="000000"/>
          <w:sz w:val="28"/>
          <w:szCs w:val="28"/>
        </w:rPr>
        <w:t>- изнасилование;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color w:val="000000"/>
          <w:sz w:val="28"/>
          <w:szCs w:val="28"/>
        </w:rPr>
        <w:t>- кража;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color w:val="000000"/>
          <w:sz w:val="28"/>
          <w:szCs w:val="28"/>
        </w:rPr>
        <w:t>- грабеж;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color w:val="000000"/>
          <w:sz w:val="28"/>
          <w:szCs w:val="28"/>
        </w:rPr>
        <w:t>- разбой;</w:t>
      </w:r>
      <w:r w:rsidRPr="00523F85">
        <w:rPr>
          <w:color w:val="000000"/>
          <w:sz w:val="28"/>
          <w:szCs w:val="28"/>
        </w:rPr>
        <w:t> </w:t>
      </w:r>
      <w:r w:rsidRPr="00523F85">
        <w:rPr>
          <w:b/>
          <w:bCs/>
          <w:color w:val="000000"/>
          <w:sz w:val="28"/>
          <w:szCs w:val="28"/>
        </w:rPr>
        <w:t>вымогательство;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color w:val="000000"/>
          <w:sz w:val="28"/>
          <w:szCs w:val="28"/>
        </w:rPr>
        <w:t>- угон транспортного средства;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color w:val="000000"/>
          <w:sz w:val="28"/>
          <w:szCs w:val="28"/>
        </w:rPr>
        <w:t>- умышленное уничтожение или повреждение имущества;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color w:val="000000"/>
          <w:sz w:val="28"/>
          <w:szCs w:val="28"/>
        </w:rPr>
        <w:t>- терроризм;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color w:val="000000"/>
          <w:sz w:val="28"/>
          <w:szCs w:val="28"/>
        </w:rPr>
        <w:t>- захват заложника;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color w:val="000000"/>
          <w:sz w:val="28"/>
          <w:szCs w:val="28"/>
        </w:rPr>
        <w:t>- заведомо ложное сообщение об акте терроризма;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color w:val="000000"/>
          <w:sz w:val="28"/>
          <w:szCs w:val="28"/>
        </w:rPr>
        <w:t>- хулиганство при отягчающих обстоятельствах;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color w:val="000000"/>
          <w:sz w:val="28"/>
          <w:szCs w:val="28"/>
        </w:rPr>
        <w:t>- вандализм;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color w:val="000000"/>
          <w:sz w:val="28"/>
          <w:szCs w:val="28"/>
        </w:rPr>
        <w:t>- хищение оружия, наркотиков;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color w:val="000000"/>
          <w:sz w:val="28"/>
          <w:szCs w:val="28"/>
        </w:rPr>
        <w:t>- приведение в негодность транспортных средств или путей сообщения.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color w:val="333333"/>
        </w:rPr>
        <w:t> </w:t>
      </w:r>
      <w:r w:rsidRPr="00523F85">
        <w:rPr>
          <w:b/>
          <w:bCs/>
          <w:i/>
          <w:iCs/>
          <w:color w:val="000000"/>
          <w:sz w:val="36"/>
          <w:szCs w:val="36"/>
        </w:rPr>
        <w:t>«Дорога в четырнадцать шагов»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color w:val="333333"/>
        </w:rPr>
        <w:lastRenderedPageBreak/>
        <w:t> 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i/>
          <w:iCs/>
          <w:color w:val="000000"/>
          <w:sz w:val="28"/>
          <w:szCs w:val="28"/>
        </w:rPr>
        <w:t>Шаг 1. Сохраняйте спокойствие </w:t>
      </w:r>
      <w:r w:rsidRPr="00523F85">
        <w:rPr>
          <w:i/>
          <w:iCs/>
          <w:color w:val="000000"/>
          <w:sz w:val="28"/>
          <w:szCs w:val="28"/>
        </w:rPr>
        <w:t>и </w:t>
      </w:r>
      <w:r w:rsidRPr="00523F85">
        <w:rPr>
          <w:b/>
          <w:bCs/>
          <w:i/>
          <w:iCs/>
          <w:color w:val="000000"/>
          <w:sz w:val="28"/>
          <w:szCs w:val="28"/>
        </w:rPr>
        <w:t>достоинство.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i/>
          <w:iCs/>
          <w:color w:val="000000"/>
          <w:sz w:val="28"/>
          <w:szCs w:val="28"/>
        </w:rPr>
        <w:t>Шаг 2. Разберитесь в ситуации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i/>
          <w:iCs/>
          <w:color w:val="000000"/>
          <w:sz w:val="28"/>
          <w:szCs w:val="28"/>
        </w:rPr>
        <w:t>Шаг 3. Сохраните доверие ребенка к себе</w:t>
      </w:r>
      <w:r w:rsidRPr="00523F85">
        <w:rPr>
          <w:i/>
          <w:iCs/>
          <w:color w:val="000000"/>
          <w:sz w:val="28"/>
          <w:szCs w:val="28"/>
        </w:rPr>
        <w:t>.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i/>
          <w:iCs/>
          <w:color w:val="000000"/>
          <w:sz w:val="28"/>
          <w:szCs w:val="28"/>
        </w:rPr>
        <w:t>Шаг 4. Узнайте как можно больше</w:t>
      </w:r>
      <w:r w:rsidRPr="00523F85">
        <w:rPr>
          <w:i/>
          <w:iCs/>
          <w:color w:val="000000"/>
          <w:sz w:val="28"/>
          <w:szCs w:val="28"/>
        </w:rPr>
        <w:t> </w:t>
      </w:r>
      <w:r w:rsidRPr="00523F85">
        <w:rPr>
          <w:b/>
          <w:bCs/>
          <w:i/>
          <w:iCs/>
          <w:color w:val="000000"/>
          <w:sz w:val="28"/>
          <w:szCs w:val="28"/>
        </w:rPr>
        <w:t>о том, что происходит с Вашим ребенком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i/>
          <w:iCs/>
          <w:color w:val="000000"/>
          <w:sz w:val="28"/>
          <w:szCs w:val="28"/>
        </w:rPr>
        <w:t>Шаг 5. Измените свое отношение к ребенку.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i/>
          <w:iCs/>
          <w:color w:val="000000"/>
          <w:sz w:val="28"/>
          <w:szCs w:val="28"/>
        </w:rPr>
        <w:t>Шаг 6. Не позволяйте собой манипулировать.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i/>
          <w:iCs/>
          <w:color w:val="000000"/>
          <w:sz w:val="28"/>
          <w:szCs w:val="28"/>
        </w:rPr>
        <w:t>Шаг 7. Не исправляйте за ребенка его ошибки.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color w:val="000000"/>
          <w:sz w:val="28"/>
          <w:szCs w:val="28"/>
        </w:rPr>
        <w:t>Шаг 8. Меньше говорите, а больше делайте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i/>
          <w:iCs/>
          <w:color w:val="000000"/>
          <w:sz w:val="28"/>
          <w:szCs w:val="28"/>
        </w:rPr>
        <w:t>Шаг 9. Приложите усилия, чтобы восстановить взаимопонимание с ребенком.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i/>
          <w:iCs/>
          <w:color w:val="000000"/>
          <w:sz w:val="28"/>
          <w:szCs w:val="28"/>
        </w:rPr>
        <w:t>Шаг 10. Предоставьте ребенку возможность исправить свое поведение самостоятельно</w:t>
      </w:r>
      <w:r w:rsidRPr="00523F85">
        <w:rPr>
          <w:i/>
          <w:iCs/>
          <w:color w:val="000000"/>
          <w:sz w:val="28"/>
          <w:szCs w:val="28"/>
        </w:rPr>
        <w:t>.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i/>
          <w:iCs/>
          <w:color w:val="000000"/>
          <w:sz w:val="28"/>
          <w:szCs w:val="28"/>
        </w:rPr>
        <w:t>Шаг 11. Не пускайте процесс на самотек.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i/>
          <w:iCs/>
          <w:color w:val="000000"/>
          <w:sz w:val="28"/>
          <w:szCs w:val="28"/>
        </w:rPr>
        <w:t>Шаг 12. Восстановите доверие к ребенку.</w:t>
      </w:r>
    </w:p>
    <w:p w:rsidR="00523F85" w:rsidRPr="00523F85" w:rsidRDefault="00523F85" w:rsidP="00523F8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3F85">
        <w:rPr>
          <w:b/>
          <w:bCs/>
          <w:i/>
          <w:iCs/>
          <w:color w:val="000000"/>
          <w:sz w:val="28"/>
          <w:szCs w:val="28"/>
        </w:rPr>
        <w:t>Шаг 14. Помогайте ребенку изменить жизнь к лучшему</w:t>
      </w:r>
      <w:r w:rsidRPr="00523F85">
        <w:rPr>
          <w:i/>
          <w:iCs/>
          <w:color w:val="000000"/>
          <w:sz w:val="28"/>
          <w:szCs w:val="28"/>
        </w:rPr>
        <w:t>.</w:t>
      </w:r>
    </w:p>
    <w:p w:rsidR="00523F85" w:rsidRPr="00523F85" w:rsidRDefault="00523F85" w:rsidP="00523F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r w:rsidRPr="00523F8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81325" cy="1314550"/>
            <wp:effectExtent l="19050" t="0" r="9525" b="0"/>
            <wp:docPr id="4" name="Рисунок 4" descr="http://school15-nv.ru/images/img15/bezopasn/pam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5-nv.ru/images/img15/bezopasn/pam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F85" w:rsidRPr="00523F85" w:rsidRDefault="00523F85" w:rsidP="00523F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F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Факторы, имеющие воспитательное значение</w:t>
      </w:r>
    </w:p>
    <w:p w:rsidR="00523F85" w:rsidRPr="00523F85" w:rsidRDefault="00523F85" w:rsidP="00523F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F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23F85" w:rsidRPr="00523F85" w:rsidRDefault="00523F85" w:rsidP="00523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50" w:right="15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52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в первую очередь, учится тому, что видит у себя дома: родители ему пример.</w:t>
      </w:r>
    </w:p>
    <w:p w:rsidR="00523F85" w:rsidRPr="00523F85" w:rsidRDefault="00523F85" w:rsidP="00523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50" w:right="15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52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Принимайте активное участие в жизни семьи.</w:t>
      </w:r>
    </w:p>
    <w:p w:rsidR="00523F85" w:rsidRPr="00523F85" w:rsidRDefault="00523F85" w:rsidP="00523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50" w:right="15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52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находить время, чтобы поговорить с ребенком.</w:t>
      </w:r>
    </w:p>
    <w:p w:rsidR="00523F85" w:rsidRPr="00523F85" w:rsidRDefault="00523F85" w:rsidP="00523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50" w:right="15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52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Интересуйтесь проблемами ребенка, вникайте во все возникающие в его жизни сложности.</w:t>
      </w:r>
    </w:p>
    <w:p w:rsidR="00523F85" w:rsidRPr="00523F85" w:rsidRDefault="00523F85" w:rsidP="00523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50" w:right="15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52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развивать у ребенка умения и таланты.</w:t>
      </w:r>
    </w:p>
    <w:p w:rsidR="00523F85" w:rsidRPr="00523F85" w:rsidRDefault="00523F85" w:rsidP="00523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50" w:right="15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52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Действуйте без нажима на ребенка, помогая ему тем самым самостоятельно принимать решения.</w:t>
      </w:r>
    </w:p>
    <w:p w:rsidR="00523F85" w:rsidRPr="00523F85" w:rsidRDefault="00523F85" w:rsidP="00523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50" w:right="15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52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Имейте представление о различных этапах в жизни ребенка.</w:t>
      </w:r>
    </w:p>
    <w:p w:rsidR="00523F85" w:rsidRPr="00523F85" w:rsidRDefault="00523F85" w:rsidP="00523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50" w:right="15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52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Уважайте право ребенка на собственное мнение.</w:t>
      </w:r>
    </w:p>
    <w:p w:rsidR="00523F85" w:rsidRPr="00523F85" w:rsidRDefault="00523F85" w:rsidP="00523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50" w:right="15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52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Умейте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523F85" w:rsidRPr="00523F85" w:rsidRDefault="00523F85" w:rsidP="00523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50" w:right="15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52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 относитесь ко всем членам семьи.</w:t>
      </w:r>
    </w:p>
    <w:p w:rsidR="00523F85" w:rsidRPr="00523F85" w:rsidRDefault="00523F85" w:rsidP="00523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50" w:right="15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52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меньше совершать ошибок.</w:t>
      </w:r>
    </w:p>
    <w:p w:rsidR="00523F85" w:rsidRPr="00523F85" w:rsidRDefault="00523F85" w:rsidP="00523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50" w:right="15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52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смотреть на жизнь глазами ребенка.</w:t>
      </w:r>
    </w:p>
    <w:p w:rsidR="00523F85" w:rsidRPr="00523F85" w:rsidRDefault="00523F85" w:rsidP="00523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50" w:right="15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52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Доверяйте всем членам семьи.</w:t>
      </w:r>
    </w:p>
    <w:p w:rsidR="00523F85" w:rsidRPr="00523F85" w:rsidRDefault="00523F85" w:rsidP="00523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50" w:right="15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52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Боритесь не с ребенком, а с проблемой.</w:t>
      </w:r>
    </w:p>
    <w:p w:rsidR="00523F85" w:rsidRPr="00523F85" w:rsidRDefault="00523F85" w:rsidP="00523F85">
      <w:pPr>
        <w:tabs>
          <w:tab w:val="left" w:pos="2760"/>
        </w:tabs>
        <w:jc w:val="right"/>
        <w:rPr>
          <w:rFonts w:ascii="Times New Roman" w:hAnsi="Times New Roman" w:cs="Times New Roman"/>
        </w:rPr>
      </w:pPr>
      <w:r w:rsidRPr="00523F85">
        <w:rPr>
          <w:rFonts w:ascii="Times New Roman" w:hAnsi="Times New Roman" w:cs="Times New Roman"/>
        </w:rPr>
        <w:t>Социальный педагог МБОУ «Борисов</w:t>
      </w:r>
      <w:proofErr w:type="gramStart"/>
      <w:r w:rsidR="005D7FEF">
        <w:rPr>
          <w:rFonts w:ascii="Times New Roman" w:hAnsi="Times New Roman" w:cs="Times New Roman"/>
          <w:lang w:val="en-US"/>
        </w:rPr>
        <w:t>c</w:t>
      </w:r>
      <w:proofErr w:type="gramEnd"/>
      <w:r w:rsidRPr="00523F85">
        <w:rPr>
          <w:rFonts w:ascii="Times New Roman" w:hAnsi="Times New Roman" w:cs="Times New Roman"/>
        </w:rPr>
        <w:t xml:space="preserve">кая СОШ №2» </w:t>
      </w:r>
    </w:p>
    <w:p w:rsidR="00AA7317" w:rsidRPr="00523F85" w:rsidRDefault="00523F85" w:rsidP="00523F85">
      <w:pPr>
        <w:tabs>
          <w:tab w:val="left" w:pos="2760"/>
        </w:tabs>
        <w:jc w:val="right"/>
        <w:rPr>
          <w:rFonts w:ascii="Times New Roman" w:hAnsi="Times New Roman" w:cs="Times New Roman"/>
        </w:rPr>
      </w:pPr>
      <w:r w:rsidRPr="00523F85">
        <w:rPr>
          <w:rFonts w:ascii="Times New Roman" w:hAnsi="Times New Roman" w:cs="Times New Roman"/>
        </w:rPr>
        <w:t>Алейник Елена Анатольевна</w:t>
      </w:r>
    </w:p>
    <w:p w:rsidR="00523F85" w:rsidRPr="00523F85" w:rsidRDefault="00523F85">
      <w:pPr>
        <w:tabs>
          <w:tab w:val="left" w:pos="2760"/>
        </w:tabs>
        <w:jc w:val="right"/>
        <w:rPr>
          <w:rFonts w:ascii="Times New Roman" w:hAnsi="Times New Roman" w:cs="Times New Roman"/>
        </w:rPr>
      </w:pPr>
    </w:p>
    <w:sectPr w:rsidR="00523F85" w:rsidRPr="00523F85" w:rsidSect="00AA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02B"/>
    <w:multiLevelType w:val="multilevel"/>
    <w:tmpl w:val="803C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F85"/>
    <w:rsid w:val="00523F85"/>
    <w:rsid w:val="005D7FEF"/>
    <w:rsid w:val="00AA7317"/>
    <w:rsid w:val="00D8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2020-09-12T17:14:00Z</dcterms:created>
  <dcterms:modified xsi:type="dcterms:W3CDTF">2020-09-12T17:26:00Z</dcterms:modified>
</cp:coreProperties>
</file>