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C5" w:rsidRPr="00304CA2" w:rsidRDefault="00CF01C5" w:rsidP="00192AB3">
      <w:pPr>
        <w:pStyle w:val="NoSpacing"/>
        <w:jc w:val="center"/>
        <w:rPr>
          <w:rStyle w:val="6TimesNewRoman"/>
          <w:i w:val="0"/>
          <w:sz w:val="28"/>
          <w:szCs w:val="28"/>
        </w:rPr>
      </w:pPr>
      <w:r w:rsidRPr="00304CA2">
        <w:rPr>
          <w:rStyle w:val="6TimesNewRoman"/>
          <w:i w:val="0"/>
          <w:sz w:val="28"/>
          <w:szCs w:val="28"/>
        </w:rPr>
        <w:t>Муниципальное бюджетное общеобразовательное учреждение</w:t>
      </w:r>
    </w:p>
    <w:p w:rsidR="00CF01C5" w:rsidRDefault="00CF01C5" w:rsidP="00192AB3">
      <w:pPr>
        <w:pStyle w:val="NoSpacing"/>
        <w:jc w:val="center"/>
        <w:rPr>
          <w:rStyle w:val="6TimesNewRoman"/>
          <w:i w:val="0"/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«Борисовская средняя общеобразовательная школа № 2»</w:t>
      </w:r>
    </w:p>
    <w:p w:rsidR="00CF01C5" w:rsidRPr="00304CA2" w:rsidRDefault="00CF01C5" w:rsidP="00192AB3">
      <w:pPr>
        <w:pStyle w:val="NoSpacing"/>
        <w:jc w:val="center"/>
        <w:rPr>
          <w:rStyle w:val="6TimesNewRoman"/>
          <w:i w:val="0"/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Борисовского района Белгородской области</w:t>
      </w:r>
    </w:p>
    <w:p w:rsidR="00CF01C5" w:rsidRPr="00304CA2" w:rsidRDefault="00CF01C5" w:rsidP="00E05859">
      <w:pPr>
        <w:pStyle w:val="NoSpacing"/>
        <w:rPr>
          <w:rStyle w:val="6TimesNewRoman"/>
          <w:i w:val="0"/>
          <w:sz w:val="28"/>
          <w:szCs w:val="28"/>
        </w:rPr>
      </w:pPr>
    </w:p>
    <w:p w:rsidR="00CF01C5" w:rsidRPr="00304CA2" w:rsidRDefault="00CF01C5" w:rsidP="00E05859">
      <w:pPr>
        <w:pStyle w:val="NoSpacing"/>
        <w:rPr>
          <w:rStyle w:val="6TimesNewRoman"/>
          <w:i w:val="0"/>
          <w:sz w:val="28"/>
          <w:szCs w:val="28"/>
        </w:rPr>
      </w:pPr>
    </w:p>
    <w:p w:rsidR="00CF01C5" w:rsidRPr="00304CA2" w:rsidRDefault="00CF01C5" w:rsidP="00E05859">
      <w:pPr>
        <w:pStyle w:val="NoSpacing"/>
        <w:jc w:val="center"/>
        <w:rPr>
          <w:rStyle w:val="6TimesNewRoman"/>
          <w:i w:val="0"/>
          <w:sz w:val="28"/>
          <w:szCs w:val="28"/>
        </w:rPr>
      </w:pPr>
      <w:r w:rsidRPr="00304CA2">
        <w:rPr>
          <w:rStyle w:val="6TimesNewRoman"/>
          <w:i w:val="0"/>
          <w:sz w:val="28"/>
          <w:szCs w:val="28"/>
        </w:rPr>
        <w:t>Технологическая карта урока</w:t>
      </w:r>
    </w:p>
    <w:p w:rsidR="00CF01C5" w:rsidRPr="00304CA2" w:rsidRDefault="00CF01C5" w:rsidP="00E05859">
      <w:pPr>
        <w:pStyle w:val="NoSpacing"/>
        <w:jc w:val="center"/>
        <w:rPr>
          <w:rStyle w:val="6TimesNewRoman"/>
          <w:i w:val="0"/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по учебному предмету «О</w:t>
      </w:r>
      <w:r w:rsidRPr="00304CA2">
        <w:rPr>
          <w:rStyle w:val="6TimesNewRoman"/>
          <w:i w:val="0"/>
          <w:sz w:val="28"/>
          <w:szCs w:val="28"/>
        </w:rPr>
        <w:t>кружающий мир»</w:t>
      </w:r>
    </w:p>
    <w:p w:rsidR="00CF01C5" w:rsidRPr="00304CA2" w:rsidRDefault="00CF01C5" w:rsidP="00E05859">
      <w:pPr>
        <w:pStyle w:val="NoSpacing"/>
        <w:jc w:val="center"/>
        <w:rPr>
          <w:rStyle w:val="6TimesNewRoman"/>
          <w:i w:val="0"/>
          <w:sz w:val="28"/>
          <w:szCs w:val="28"/>
        </w:rPr>
      </w:pPr>
      <w:r w:rsidRPr="00304CA2">
        <w:rPr>
          <w:rStyle w:val="6TimesNewRoman"/>
          <w:i w:val="0"/>
          <w:sz w:val="28"/>
          <w:szCs w:val="28"/>
        </w:rPr>
        <w:t>в 1 классе</w:t>
      </w:r>
    </w:p>
    <w:p w:rsidR="00CF01C5" w:rsidRPr="00304CA2" w:rsidRDefault="00CF01C5" w:rsidP="00E05859">
      <w:pPr>
        <w:pStyle w:val="NoSpacing"/>
        <w:jc w:val="center"/>
        <w:rPr>
          <w:sz w:val="28"/>
          <w:szCs w:val="28"/>
        </w:rPr>
      </w:pPr>
      <w:r>
        <w:rPr>
          <w:rStyle w:val="6TimesNewRoman"/>
          <w:i w:val="0"/>
          <w:sz w:val="28"/>
          <w:szCs w:val="28"/>
        </w:rPr>
        <w:t>по теме: «Май весну завершает, лето начинает</w:t>
      </w:r>
      <w:r w:rsidRPr="00304CA2">
        <w:rPr>
          <w:b/>
          <w:sz w:val="28"/>
          <w:szCs w:val="28"/>
        </w:rPr>
        <w:t>»</w:t>
      </w:r>
    </w:p>
    <w:p w:rsidR="00CF01C5" w:rsidRDefault="00CF01C5" w:rsidP="000A79AB">
      <w:pPr>
        <w:pStyle w:val="NoSpacing"/>
        <w:jc w:val="center"/>
        <w:rPr>
          <w:color w:val="000000"/>
          <w:sz w:val="28"/>
          <w:szCs w:val="28"/>
        </w:rPr>
      </w:pPr>
      <w:r w:rsidRPr="00304CA2">
        <w:rPr>
          <w:sz w:val="28"/>
          <w:szCs w:val="28"/>
        </w:rPr>
        <w:t>УМК «</w:t>
      </w:r>
      <w:r>
        <w:rPr>
          <w:sz w:val="28"/>
          <w:szCs w:val="28"/>
        </w:rPr>
        <w:t xml:space="preserve">Начальная школа </w:t>
      </w:r>
      <w:r>
        <w:rPr>
          <w:sz w:val="28"/>
          <w:szCs w:val="28"/>
          <w:lang w:val="en-US"/>
        </w:rPr>
        <w:t>XXI</w:t>
      </w:r>
      <w:r w:rsidRPr="000A79AB">
        <w:rPr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 w:rsidRPr="00304CA2">
        <w:rPr>
          <w:sz w:val="28"/>
          <w:szCs w:val="28"/>
        </w:rPr>
        <w:t>»</w:t>
      </w:r>
      <w:r>
        <w:rPr>
          <w:sz w:val="28"/>
          <w:szCs w:val="28"/>
        </w:rPr>
        <w:t>,  Н.Ф.Виноградова</w:t>
      </w:r>
    </w:p>
    <w:p w:rsidR="00CF01C5" w:rsidRDefault="00CF01C5" w:rsidP="00E05859">
      <w:pPr>
        <w:pStyle w:val="NoSpacing"/>
        <w:jc w:val="right"/>
        <w:rPr>
          <w:color w:val="000000"/>
          <w:sz w:val="28"/>
          <w:szCs w:val="28"/>
        </w:rPr>
      </w:pPr>
    </w:p>
    <w:p w:rsidR="00CF01C5" w:rsidRDefault="00CF01C5" w:rsidP="00E05859">
      <w:pPr>
        <w:pStyle w:val="NoSpacing"/>
        <w:jc w:val="right"/>
        <w:rPr>
          <w:color w:val="000000"/>
          <w:sz w:val="28"/>
          <w:szCs w:val="28"/>
        </w:rPr>
      </w:pPr>
    </w:p>
    <w:p w:rsidR="00CF01C5" w:rsidRDefault="00CF01C5" w:rsidP="00E05859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автора:</w:t>
      </w:r>
    </w:p>
    <w:p w:rsidR="00CF01C5" w:rsidRDefault="00CF01C5" w:rsidP="00E05859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Смыслова Алла Николаевна, </w:t>
      </w:r>
    </w:p>
    <w:p w:rsidR="00CF01C5" w:rsidRDefault="00CF01C5" w:rsidP="00E05859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начальных классов, </w:t>
      </w:r>
    </w:p>
    <w:p w:rsidR="00CF01C5" w:rsidRDefault="00CF01C5" w:rsidP="00E05859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высшее образование,</w:t>
      </w:r>
    </w:p>
    <w:p w:rsidR="00CF01C5" w:rsidRDefault="00CF01C5" w:rsidP="00E05859">
      <w:pPr>
        <w:pStyle w:val="NoSpacing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высшая квалификационная категория</w:t>
      </w:r>
    </w:p>
    <w:p w:rsidR="00CF01C5" w:rsidRDefault="00CF01C5" w:rsidP="00E05859">
      <w:pPr>
        <w:pStyle w:val="NoSpacing"/>
        <w:jc w:val="right"/>
        <w:rPr>
          <w:color w:val="000000"/>
          <w:sz w:val="28"/>
          <w:szCs w:val="28"/>
        </w:rPr>
      </w:pPr>
    </w:p>
    <w:p w:rsidR="00CF01C5" w:rsidRDefault="00CF01C5" w:rsidP="00E05859">
      <w:pPr>
        <w:pStyle w:val="NoSpacing"/>
        <w:jc w:val="right"/>
        <w:rPr>
          <w:color w:val="000000"/>
          <w:sz w:val="28"/>
          <w:szCs w:val="28"/>
        </w:rPr>
      </w:pPr>
    </w:p>
    <w:p w:rsidR="00CF01C5" w:rsidRDefault="00CF01C5" w:rsidP="00E05859">
      <w:pPr>
        <w:pStyle w:val="NoSpacing"/>
        <w:jc w:val="right"/>
        <w:rPr>
          <w:color w:val="000000"/>
          <w:sz w:val="28"/>
          <w:szCs w:val="28"/>
        </w:rPr>
      </w:pPr>
    </w:p>
    <w:p w:rsidR="00CF01C5" w:rsidRDefault="00CF01C5" w:rsidP="00E05859">
      <w:pPr>
        <w:pStyle w:val="NoSpacing"/>
        <w:jc w:val="right"/>
        <w:rPr>
          <w:color w:val="000000"/>
          <w:sz w:val="28"/>
          <w:szCs w:val="28"/>
        </w:rPr>
      </w:pPr>
    </w:p>
    <w:p w:rsidR="00CF01C5" w:rsidRDefault="00CF01C5" w:rsidP="00E05859">
      <w:pPr>
        <w:pStyle w:val="NoSpacing"/>
        <w:jc w:val="right"/>
        <w:rPr>
          <w:color w:val="000000"/>
          <w:sz w:val="28"/>
          <w:szCs w:val="28"/>
        </w:rPr>
      </w:pPr>
    </w:p>
    <w:p w:rsidR="00CF01C5" w:rsidRDefault="00CF01C5" w:rsidP="00E05859">
      <w:pPr>
        <w:pStyle w:val="NoSpacing"/>
        <w:jc w:val="right"/>
        <w:rPr>
          <w:color w:val="000000"/>
          <w:sz w:val="28"/>
          <w:szCs w:val="28"/>
        </w:rPr>
      </w:pPr>
    </w:p>
    <w:p w:rsidR="00CF01C5" w:rsidRDefault="00CF01C5" w:rsidP="00C252D3">
      <w:pPr>
        <w:pStyle w:val="NoSpacing"/>
        <w:rPr>
          <w:color w:val="000000"/>
          <w:sz w:val="28"/>
          <w:szCs w:val="28"/>
        </w:rPr>
      </w:pPr>
    </w:p>
    <w:p w:rsidR="00CF01C5" w:rsidRDefault="00CF01C5" w:rsidP="00C252D3">
      <w:pPr>
        <w:pStyle w:val="NoSpacing"/>
        <w:rPr>
          <w:color w:val="000000"/>
          <w:sz w:val="28"/>
          <w:szCs w:val="28"/>
        </w:rPr>
      </w:pPr>
    </w:p>
    <w:p w:rsidR="00CF01C5" w:rsidRDefault="00CF01C5" w:rsidP="000A79AB">
      <w:pPr>
        <w:pStyle w:val="NoSpacing"/>
        <w:jc w:val="center"/>
        <w:rPr>
          <w:color w:val="000000"/>
          <w:sz w:val="28"/>
          <w:szCs w:val="28"/>
        </w:rPr>
      </w:pPr>
    </w:p>
    <w:p w:rsidR="00CF01C5" w:rsidRDefault="00CF01C5" w:rsidP="000A79AB">
      <w:pPr>
        <w:pStyle w:val="NoSpacing"/>
        <w:jc w:val="center"/>
        <w:rPr>
          <w:color w:val="000000"/>
          <w:sz w:val="28"/>
          <w:szCs w:val="28"/>
        </w:rPr>
      </w:pPr>
    </w:p>
    <w:p w:rsidR="00CF01C5" w:rsidRPr="00401FE7" w:rsidRDefault="00CF01C5" w:rsidP="000A79AB">
      <w:pPr>
        <w:pStyle w:val="NoSpacing"/>
        <w:jc w:val="center"/>
        <w:rPr>
          <w:color w:val="000000"/>
          <w:sz w:val="28"/>
          <w:szCs w:val="28"/>
        </w:rPr>
      </w:pPr>
    </w:p>
    <w:p w:rsidR="00CF01C5" w:rsidRPr="00401FE7" w:rsidRDefault="00CF01C5" w:rsidP="000A79AB">
      <w:pPr>
        <w:pStyle w:val="NoSpacing"/>
        <w:jc w:val="center"/>
        <w:rPr>
          <w:color w:val="000000"/>
          <w:sz w:val="28"/>
          <w:szCs w:val="28"/>
        </w:rPr>
      </w:pPr>
    </w:p>
    <w:p w:rsidR="00CF01C5" w:rsidRDefault="00CF01C5" w:rsidP="00E058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уроку</w:t>
      </w:r>
    </w:p>
    <w:p w:rsidR="00CF01C5" w:rsidRPr="000A79AB" w:rsidRDefault="00CF01C5" w:rsidP="000A79AB">
      <w:pPr>
        <w:pStyle w:val="NoSpacing"/>
        <w:rPr>
          <w:iCs/>
          <w:sz w:val="28"/>
          <w:szCs w:val="28"/>
        </w:rPr>
      </w:pPr>
      <w:r>
        <w:rPr>
          <w:sz w:val="28"/>
          <w:szCs w:val="28"/>
        </w:rPr>
        <w:t>Технологическая карта урока, разработанная учителем начальных классов</w:t>
      </w:r>
      <w:r w:rsidRPr="000A79AB">
        <w:rPr>
          <w:rStyle w:val="6TimesNewRoman"/>
          <w:i w:val="0"/>
          <w:sz w:val="28"/>
          <w:szCs w:val="28"/>
        </w:rPr>
        <w:t xml:space="preserve"> </w:t>
      </w:r>
      <w:r>
        <w:rPr>
          <w:rStyle w:val="6TimesNewRoman"/>
          <w:i w:val="0"/>
          <w:sz w:val="28"/>
          <w:szCs w:val="28"/>
        </w:rPr>
        <w:t>Муниципального бюджетного общеобразовательного  учреждения «Борисовская средняя общеобразовательная школа № 2»</w:t>
      </w:r>
      <w:r>
        <w:rPr>
          <w:sz w:val="28"/>
          <w:szCs w:val="28"/>
        </w:rPr>
        <w:t xml:space="preserve"> (образование высшее, квалификационная категория высшая), предназначена для проведения урока по учебному предмету «Окружающий мир» в 1 классе по теме: «Май весну завершает, лето встречает».</w:t>
      </w:r>
    </w:p>
    <w:p w:rsidR="00CF01C5" w:rsidRDefault="00CF01C5" w:rsidP="00E0585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урока: </w:t>
      </w:r>
      <w:r>
        <w:rPr>
          <w:color w:val="333333"/>
          <w:sz w:val="28"/>
          <w:szCs w:val="28"/>
        </w:rPr>
        <w:t>ф</w:t>
      </w:r>
      <w:r w:rsidRPr="0030113B">
        <w:rPr>
          <w:color w:val="333333"/>
          <w:sz w:val="28"/>
          <w:szCs w:val="28"/>
        </w:rPr>
        <w:t>ормирование экологического мышления, как составляющей экологической культуры младшего школьника.</w:t>
      </w:r>
    </w:p>
    <w:p w:rsidR="00CF01C5" w:rsidRPr="00631A83" w:rsidRDefault="00CF01C5" w:rsidP="00E05859">
      <w:pPr>
        <w:pStyle w:val="Default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Урок является очередным по программе 1 класс.  </w:t>
      </w:r>
    </w:p>
    <w:p w:rsidR="00CF01C5" w:rsidRDefault="00CF01C5" w:rsidP="00E05859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Тип урока: и</w:t>
      </w:r>
      <w:r w:rsidRPr="0000705F">
        <w:rPr>
          <w:sz w:val="28"/>
          <w:szCs w:val="28"/>
        </w:rPr>
        <w:t>зучение нового материала</w:t>
      </w:r>
      <w:r>
        <w:rPr>
          <w:sz w:val="28"/>
          <w:szCs w:val="28"/>
        </w:rPr>
        <w:t>.</w:t>
      </w:r>
    </w:p>
    <w:p w:rsidR="00CF01C5" w:rsidRDefault="00CF01C5" w:rsidP="00E0585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представленного материала заключается в использовании при проведении урока современных образовательных технологий: информационных, групповых, игровых, здоровьесберегающих. Данный материал целесообразно использовать при проведении уроков изучения нового материала. Форма проведения является универсальной, может быть использована на любых уроках. В приложении к технологической карте представлен раздаточный материал. </w:t>
      </w:r>
    </w:p>
    <w:p w:rsidR="00CF01C5" w:rsidRDefault="00CF01C5" w:rsidP="00E0585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учебного материала у обучающихся формируются универсальные учебные действия: предметные и метапредметные (регулятивные, познавательные, коммуникативные), личностные. </w:t>
      </w:r>
    </w:p>
    <w:p w:rsidR="00CF01C5" w:rsidRDefault="00CF01C5" w:rsidP="00E0585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урока определена внутренней логикой учебного материала. Для достижения планируемых результатов используется система заданий, способствующая созданию ситуаций совместного поиска с опорой на предшествующий опыт детей. В течение всего урока прослеживаются межпредметные связи с уроками литературного чтения, изобразительного искусства. </w:t>
      </w:r>
    </w:p>
    <w:p w:rsidR="00CF01C5" w:rsidRDefault="00CF01C5" w:rsidP="00E0585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оценки результатов учебной деятельности организован самоконтроль, взаимоконтроль, контроль со стороны учителя, использованы маршрутные листы. </w:t>
      </w:r>
    </w:p>
    <w:p w:rsidR="00CF01C5" w:rsidRDefault="00CF01C5" w:rsidP="00E0585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Материал может быть использован в образовательных учреждениях разного типа.</w:t>
      </w:r>
    </w:p>
    <w:p w:rsidR="00CF01C5" w:rsidRDefault="00CF01C5" w:rsidP="00E05859">
      <w:pPr>
        <w:ind w:firstLine="709"/>
        <w:jc w:val="center"/>
        <w:rPr>
          <w:b/>
          <w:sz w:val="28"/>
          <w:szCs w:val="28"/>
        </w:rPr>
      </w:pPr>
    </w:p>
    <w:p w:rsidR="00CF01C5" w:rsidRDefault="00CF01C5" w:rsidP="00E05859">
      <w:pPr>
        <w:ind w:firstLine="709"/>
        <w:jc w:val="center"/>
        <w:rPr>
          <w:b/>
          <w:sz w:val="28"/>
          <w:szCs w:val="28"/>
        </w:rPr>
      </w:pPr>
    </w:p>
    <w:p w:rsidR="00CF01C5" w:rsidRPr="00401FE7" w:rsidRDefault="00CF01C5" w:rsidP="00C252D3">
      <w:pPr>
        <w:rPr>
          <w:b/>
          <w:sz w:val="28"/>
          <w:szCs w:val="28"/>
        </w:rPr>
      </w:pPr>
    </w:p>
    <w:p w:rsidR="00CF01C5" w:rsidRPr="00401FE7" w:rsidRDefault="00CF01C5" w:rsidP="00C252D3">
      <w:pPr>
        <w:rPr>
          <w:b/>
          <w:sz w:val="28"/>
          <w:szCs w:val="28"/>
        </w:rPr>
      </w:pPr>
    </w:p>
    <w:p w:rsidR="00CF01C5" w:rsidRPr="00401FE7" w:rsidRDefault="00CF01C5" w:rsidP="00C252D3">
      <w:pPr>
        <w:rPr>
          <w:b/>
          <w:sz w:val="28"/>
          <w:szCs w:val="28"/>
        </w:rPr>
      </w:pPr>
    </w:p>
    <w:p w:rsidR="00CF01C5" w:rsidRDefault="00CF01C5" w:rsidP="00C252D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12380"/>
      </w:tblGrid>
      <w:tr w:rsidR="00CF01C5" w:rsidRPr="00E673D7" w:rsidTr="00060187">
        <w:tc>
          <w:tcPr>
            <w:tcW w:w="2123" w:type="dxa"/>
          </w:tcPr>
          <w:p w:rsidR="00CF01C5" w:rsidRPr="00E673D7" w:rsidRDefault="00CF01C5" w:rsidP="00060187">
            <w:pPr>
              <w:rPr>
                <w:b/>
                <w:sz w:val="28"/>
                <w:szCs w:val="28"/>
              </w:rPr>
            </w:pPr>
            <w:r w:rsidRPr="00E673D7">
              <w:rPr>
                <w:b/>
                <w:sz w:val="28"/>
                <w:szCs w:val="28"/>
              </w:rPr>
              <w:t>Тема урока:</w:t>
            </w:r>
          </w:p>
        </w:tc>
        <w:tc>
          <w:tcPr>
            <w:tcW w:w="12380" w:type="dxa"/>
          </w:tcPr>
          <w:p w:rsidR="00CF01C5" w:rsidRPr="00E05859" w:rsidRDefault="00CF01C5" w:rsidP="00E05859">
            <w:pPr>
              <w:pStyle w:val="NormalWeb"/>
            </w:pPr>
            <w:r>
              <w:rPr>
                <w:b/>
                <w:bCs/>
                <w:sz w:val="27"/>
                <w:szCs w:val="27"/>
              </w:rPr>
              <w:t>«Май весну завершает, лето начинает».</w:t>
            </w:r>
          </w:p>
        </w:tc>
      </w:tr>
      <w:tr w:rsidR="00CF01C5" w:rsidRPr="00E673D7" w:rsidTr="00060187">
        <w:tc>
          <w:tcPr>
            <w:tcW w:w="2123" w:type="dxa"/>
          </w:tcPr>
          <w:p w:rsidR="00CF01C5" w:rsidRPr="00E673D7" w:rsidRDefault="00CF01C5" w:rsidP="0006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урока:</w:t>
            </w:r>
          </w:p>
        </w:tc>
        <w:tc>
          <w:tcPr>
            <w:tcW w:w="12380" w:type="dxa"/>
          </w:tcPr>
          <w:p w:rsidR="00CF01C5" w:rsidRPr="00C252D3" w:rsidRDefault="00CF01C5" w:rsidP="0006018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Урок-экскурсия.</w:t>
            </w:r>
          </w:p>
        </w:tc>
      </w:tr>
      <w:tr w:rsidR="00CF01C5" w:rsidRPr="00E673D7" w:rsidTr="00060187">
        <w:tc>
          <w:tcPr>
            <w:tcW w:w="2123" w:type="dxa"/>
          </w:tcPr>
          <w:p w:rsidR="00CF01C5" w:rsidRPr="00E673D7" w:rsidRDefault="00CF01C5" w:rsidP="0006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</w:p>
        </w:tc>
        <w:tc>
          <w:tcPr>
            <w:tcW w:w="12380" w:type="dxa"/>
          </w:tcPr>
          <w:p w:rsidR="00CF01C5" w:rsidRPr="00C252D3" w:rsidRDefault="00CF01C5" w:rsidP="00060187">
            <w:pPr>
              <w:rPr>
                <w:b/>
                <w:sz w:val="28"/>
                <w:szCs w:val="28"/>
              </w:rPr>
            </w:pPr>
            <w:r w:rsidRPr="00C252D3">
              <w:rPr>
                <w:color w:val="333333"/>
                <w:sz w:val="28"/>
                <w:szCs w:val="28"/>
              </w:rPr>
              <w:t>Формирование экологического мышления, как составляющей экологической культуры младшего школьника.</w:t>
            </w:r>
          </w:p>
        </w:tc>
      </w:tr>
      <w:tr w:rsidR="00CF01C5" w:rsidRPr="00E673D7" w:rsidTr="00060187">
        <w:tc>
          <w:tcPr>
            <w:tcW w:w="2123" w:type="dxa"/>
          </w:tcPr>
          <w:p w:rsidR="00CF01C5" w:rsidRPr="0000705F" w:rsidRDefault="00CF01C5" w:rsidP="00060187">
            <w:pPr>
              <w:rPr>
                <w:b/>
                <w:sz w:val="28"/>
                <w:szCs w:val="28"/>
              </w:rPr>
            </w:pPr>
            <w:r w:rsidRPr="0000705F">
              <w:rPr>
                <w:b/>
                <w:sz w:val="28"/>
                <w:szCs w:val="28"/>
              </w:rPr>
              <w:t xml:space="preserve">Задачи: </w:t>
            </w:r>
          </w:p>
          <w:p w:rsidR="00CF01C5" w:rsidRDefault="00CF01C5" w:rsidP="00060187">
            <w:pPr>
              <w:rPr>
                <w:b/>
                <w:sz w:val="28"/>
                <w:szCs w:val="28"/>
              </w:rPr>
            </w:pPr>
          </w:p>
        </w:tc>
        <w:tc>
          <w:tcPr>
            <w:tcW w:w="12380" w:type="dxa"/>
          </w:tcPr>
          <w:p w:rsidR="00CF01C5" w:rsidRPr="00C252D3" w:rsidRDefault="00CF01C5" w:rsidP="0006018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52D3">
              <w:rPr>
                <w:rFonts w:ascii="Times New Roman" w:hAnsi="Times New Roman"/>
                <w:sz w:val="28"/>
                <w:szCs w:val="28"/>
              </w:rPr>
              <w:t>Создать у учащихся первоначальное представление об экологии;</w:t>
            </w:r>
          </w:p>
          <w:p w:rsidR="00CF01C5" w:rsidRPr="00C252D3" w:rsidRDefault="00CF01C5" w:rsidP="00060187">
            <w:pPr>
              <w:rPr>
                <w:color w:val="333333"/>
                <w:sz w:val="28"/>
                <w:szCs w:val="28"/>
              </w:rPr>
            </w:pPr>
            <w:r w:rsidRPr="00C252D3">
              <w:rPr>
                <w:sz w:val="28"/>
                <w:szCs w:val="28"/>
              </w:rPr>
              <w:t>показать взаимосвязь между человеком и природой и ответственность человека за состояние природы.</w:t>
            </w:r>
          </w:p>
        </w:tc>
      </w:tr>
      <w:tr w:rsidR="00CF01C5" w:rsidRPr="00E673D7" w:rsidTr="00060187">
        <w:tc>
          <w:tcPr>
            <w:tcW w:w="2123" w:type="dxa"/>
            <w:vMerge w:val="restart"/>
          </w:tcPr>
          <w:p w:rsidR="00CF01C5" w:rsidRPr="00E673D7" w:rsidRDefault="00CF01C5" w:rsidP="000601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380" w:type="dxa"/>
          </w:tcPr>
          <w:p w:rsidR="00CF01C5" w:rsidRPr="00C252D3" w:rsidRDefault="00CF01C5" w:rsidP="00E05859">
            <w:pPr>
              <w:pStyle w:val="NormalWeb"/>
              <w:rPr>
                <w:sz w:val="28"/>
                <w:szCs w:val="28"/>
              </w:rPr>
            </w:pPr>
            <w:r w:rsidRPr="00C252D3">
              <w:rPr>
                <w:b/>
                <w:sz w:val="28"/>
                <w:szCs w:val="28"/>
              </w:rPr>
              <w:t xml:space="preserve">Предметные: </w:t>
            </w:r>
            <w:r w:rsidRPr="00C252D3">
              <w:rPr>
                <w:sz w:val="28"/>
                <w:szCs w:val="28"/>
              </w:rPr>
              <w:t xml:space="preserve"> учащиеся научатся наблюдать за изменениями в природе, происходящими в мае: уточнять время цветения разных растений, описывать природные явления, называть существенные признаки.</w:t>
            </w:r>
          </w:p>
        </w:tc>
      </w:tr>
      <w:tr w:rsidR="00CF01C5" w:rsidRPr="00E673D7" w:rsidTr="00060187">
        <w:trPr>
          <w:trHeight w:val="1427"/>
        </w:trPr>
        <w:tc>
          <w:tcPr>
            <w:tcW w:w="2123" w:type="dxa"/>
            <w:vMerge/>
          </w:tcPr>
          <w:p w:rsidR="00CF01C5" w:rsidRPr="00E673D7" w:rsidRDefault="00CF01C5" w:rsidP="00060187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2380" w:type="dxa"/>
          </w:tcPr>
          <w:p w:rsidR="00CF01C5" w:rsidRPr="00C252D3" w:rsidRDefault="00CF01C5" w:rsidP="00060187">
            <w:pPr>
              <w:pStyle w:val="NoSpacing"/>
              <w:rPr>
                <w:b/>
                <w:sz w:val="28"/>
                <w:szCs w:val="28"/>
              </w:rPr>
            </w:pPr>
            <w:r w:rsidRPr="00C252D3">
              <w:rPr>
                <w:b/>
                <w:sz w:val="28"/>
                <w:szCs w:val="28"/>
              </w:rPr>
              <w:t xml:space="preserve">Метапредметные: </w:t>
            </w:r>
          </w:p>
          <w:p w:rsidR="00CF01C5" w:rsidRPr="00C252D3" w:rsidRDefault="00CF01C5" w:rsidP="00060187">
            <w:pPr>
              <w:rPr>
                <w:b/>
                <w:i/>
                <w:sz w:val="28"/>
                <w:szCs w:val="28"/>
              </w:rPr>
            </w:pPr>
            <w:r w:rsidRPr="00C252D3">
              <w:rPr>
                <w:b/>
                <w:i/>
                <w:sz w:val="28"/>
                <w:szCs w:val="28"/>
              </w:rPr>
              <w:t xml:space="preserve">познавательные: общеучебные - </w:t>
            </w:r>
            <w:r w:rsidRPr="00C252D3">
              <w:rPr>
                <w:sz w:val="28"/>
                <w:szCs w:val="28"/>
              </w:rPr>
              <w:t xml:space="preserve">выделять и формулировать познавательную цель, использовать общие приемы решения задач; наблюдать за изменениями природы, описывать природные явления, называть существенные признаки;  </w:t>
            </w:r>
            <w:r w:rsidRPr="00C252D3">
              <w:rPr>
                <w:b/>
                <w:i/>
                <w:sz w:val="28"/>
                <w:szCs w:val="28"/>
              </w:rPr>
              <w:t>информационные</w:t>
            </w:r>
            <w:r w:rsidRPr="00C252D3">
              <w:rPr>
                <w:sz w:val="28"/>
                <w:szCs w:val="28"/>
              </w:rPr>
              <w:t xml:space="preserve"> - осуществлять поиск и выделение необходимой информации из текста, рисунков, таблиц;</w:t>
            </w:r>
          </w:p>
          <w:p w:rsidR="00CF01C5" w:rsidRPr="00C252D3" w:rsidRDefault="00CF01C5" w:rsidP="00060187">
            <w:pPr>
              <w:rPr>
                <w:b/>
                <w:i/>
                <w:sz w:val="28"/>
                <w:szCs w:val="28"/>
              </w:rPr>
            </w:pPr>
            <w:r w:rsidRPr="00C252D3">
              <w:rPr>
                <w:b/>
                <w:i/>
                <w:sz w:val="28"/>
                <w:szCs w:val="28"/>
              </w:rPr>
              <w:t xml:space="preserve">регулятивные: планирование – </w:t>
            </w:r>
            <w:r w:rsidRPr="00C252D3">
              <w:rPr>
                <w:sz w:val="28"/>
                <w:szCs w:val="28"/>
              </w:rPr>
              <w:t>применять установленные правила в планировании способа</w:t>
            </w:r>
            <w:r w:rsidRPr="00C252D3">
              <w:rPr>
                <w:b/>
                <w:i/>
                <w:sz w:val="28"/>
                <w:szCs w:val="28"/>
              </w:rPr>
              <w:t xml:space="preserve"> </w:t>
            </w:r>
            <w:r w:rsidRPr="00C252D3">
              <w:rPr>
                <w:sz w:val="28"/>
                <w:szCs w:val="28"/>
              </w:rPr>
              <w:t>решения;</w:t>
            </w:r>
            <w:r w:rsidRPr="00C252D3">
              <w:rPr>
                <w:b/>
                <w:i/>
                <w:sz w:val="28"/>
                <w:szCs w:val="28"/>
              </w:rPr>
              <w:t xml:space="preserve"> осуществление учебных действий – </w:t>
            </w:r>
            <w:r w:rsidRPr="00C252D3">
              <w:rPr>
                <w:sz w:val="28"/>
                <w:szCs w:val="28"/>
              </w:rPr>
              <w:t>использовать речь для регуляции своего действия;</w:t>
            </w:r>
          </w:p>
          <w:p w:rsidR="00CF01C5" w:rsidRPr="00C252D3" w:rsidRDefault="00CF01C5" w:rsidP="00060187">
            <w:pPr>
              <w:rPr>
                <w:b/>
                <w:i/>
                <w:sz w:val="28"/>
                <w:szCs w:val="28"/>
              </w:rPr>
            </w:pPr>
            <w:r w:rsidRPr="00C252D3">
              <w:rPr>
                <w:b/>
                <w:i/>
                <w:sz w:val="28"/>
                <w:szCs w:val="28"/>
              </w:rPr>
              <w:t>коммуникативные: планирование учебного сотрудничества</w:t>
            </w:r>
            <w:r w:rsidRPr="00C252D3">
              <w:rPr>
                <w:sz w:val="28"/>
                <w:szCs w:val="28"/>
              </w:rPr>
              <w:t xml:space="preserve"> – договариваться о распределении функций и ролей в совместной деятельности; </w:t>
            </w:r>
            <w:r>
              <w:rPr>
                <w:sz w:val="28"/>
                <w:szCs w:val="28"/>
              </w:rPr>
              <w:t xml:space="preserve"> </w:t>
            </w:r>
            <w:r w:rsidRPr="00C252D3">
              <w:rPr>
                <w:b/>
                <w:i/>
                <w:sz w:val="28"/>
                <w:szCs w:val="28"/>
              </w:rPr>
              <w:t>управление коммуникацией</w:t>
            </w:r>
            <w:r w:rsidRPr="00C252D3">
              <w:rPr>
                <w:sz w:val="28"/>
                <w:szCs w:val="28"/>
              </w:rPr>
              <w:t xml:space="preserve"> – координировать и принимать различные позиции во взаимодействии.</w:t>
            </w:r>
          </w:p>
        </w:tc>
      </w:tr>
      <w:tr w:rsidR="00CF01C5" w:rsidRPr="00E673D7" w:rsidTr="00060187">
        <w:tc>
          <w:tcPr>
            <w:tcW w:w="2123" w:type="dxa"/>
            <w:vMerge/>
          </w:tcPr>
          <w:p w:rsidR="00CF01C5" w:rsidRPr="00E673D7" w:rsidRDefault="00CF01C5" w:rsidP="00060187">
            <w:pPr>
              <w:rPr>
                <w:b/>
                <w:sz w:val="28"/>
                <w:szCs w:val="28"/>
              </w:rPr>
            </w:pPr>
          </w:p>
        </w:tc>
        <w:tc>
          <w:tcPr>
            <w:tcW w:w="12380" w:type="dxa"/>
          </w:tcPr>
          <w:p w:rsidR="00CF01C5" w:rsidRPr="00C252D3" w:rsidRDefault="00CF01C5" w:rsidP="0006018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52D3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Pr="00C252D3">
              <w:rPr>
                <w:rFonts w:ascii="Times New Roman" w:hAnsi="Times New Roman"/>
                <w:sz w:val="28"/>
                <w:szCs w:val="28"/>
              </w:rPr>
              <w:t>: иметь целостное представление о картине мира; проявлять самостоятельность и ответственность за свои действия.</w:t>
            </w:r>
          </w:p>
        </w:tc>
      </w:tr>
      <w:tr w:rsidR="00CF01C5" w:rsidRPr="00E673D7" w:rsidTr="00060187">
        <w:trPr>
          <w:trHeight w:val="1391"/>
        </w:trPr>
        <w:tc>
          <w:tcPr>
            <w:tcW w:w="2123" w:type="dxa"/>
          </w:tcPr>
          <w:p w:rsidR="00CF01C5" w:rsidRPr="00E673D7" w:rsidRDefault="00CF01C5" w:rsidP="00060187">
            <w:pPr>
              <w:rPr>
                <w:b/>
                <w:sz w:val="28"/>
                <w:szCs w:val="28"/>
              </w:rPr>
            </w:pPr>
            <w:r w:rsidRPr="00E673D7">
              <w:rPr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12380" w:type="dxa"/>
          </w:tcPr>
          <w:p w:rsidR="00CF01C5" w:rsidRDefault="00CF01C5" w:rsidP="00060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E673D7">
              <w:rPr>
                <w:sz w:val="28"/>
                <w:szCs w:val="28"/>
              </w:rPr>
              <w:t>чебник «Окружающий мир. 1 класс. Часть 2» А.Пле</w:t>
            </w:r>
            <w:r>
              <w:rPr>
                <w:sz w:val="28"/>
                <w:szCs w:val="28"/>
              </w:rPr>
              <w:t>шаков, М: «Просвещение», 2016;</w:t>
            </w:r>
          </w:p>
          <w:p w:rsidR="00CF01C5" w:rsidRPr="00E673D7" w:rsidRDefault="00CF01C5" w:rsidP="00060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загадки и пословицы, стихотворения  о весне.</w:t>
            </w:r>
          </w:p>
        </w:tc>
      </w:tr>
    </w:tbl>
    <w:p w:rsidR="00CF01C5" w:rsidRDefault="00CF01C5" w:rsidP="00E05859">
      <w:pPr>
        <w:ind w:firstLine="709"/>
        <w:jc w:val="center"/>
        <w:rPr>
          <w:b/>
          <w:sz w:val="28"/>
          <w:szCs w:val="28"/>
        </w:rPr>
      </w:pPr>
    </w:p>
    <w:p w:rsidR="00CF01C5" w:rsidRPr="00401FE7" w:rsidRDefault="00CF01C5" w:rsidP="00E05859">
      <w:pPr>
        <w:ind w:firstLine="709"/>
        <w:jc w:val="center"/>
        <w:rPr>
          <w:b/>
          <w:sz w:val="28"/>
          <w:szCs w:val="28"/>
        </w:rPr>
      </w:pPr>
    </w:p>
    <w:p w:rsidR="00CF01C5" w:rsidRPr="00401FE7" w:rsidRDefault="00CF01C5" w:rsidP="00E05859">
      <w:pPr>
        <w:ind w:firstLine="709"/>
        <w:jc w:val="center"/>
        <w:rPr>
          <w:b/>
          <w:sz w:val="28"/>
          <w:szCs w:val="28"/>
        </w:rPr>
      </w:pPr>
    </w:p>
    <w:p w:rsidR="00CF01C5" w:rsidRDefault="00CF01C5" w:rsidP="00E058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структура урока</w:t>
      </w:r>
    </w:p>
    <w:p w:rsidR="00CF01C5" w:rsidRDefault="00CF01C5" w:rsidP="00E05859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3"/>
        <w:gridCol w:w="5101"/>
        <w:gridCol w:w="3510"/>
        <w:gridCol w:w="3459"/>
      </w:tblGrid>
      <w:tr w:rsidR="00CF01C5" w:rsidTr="00040A73">
        <w:tc>
          <w:tcPr>
            <w:tcW w:w="2434" w:type="dxa"/>
          </w:tcPr>
          <w:p w:rsidR="00CF01C5" w:rsidRPr="00040A73" w:rsidRDefault="00CF01C5" w:rsidP="00C252D3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Этап урока</w:t>
            </w:r>
          </w:p>
        </w:tc>
        <w:tc>
          <w:tcPr>
            <w:tcW w:w="5211" w:type="dxa"/>
          </w:tcPr>
          <w:p w:rsidR="00CF01C5" w:rsidRPr="00040A73" w:rsidRDefault="00CF01C5" w:rsidP="00C252D3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3562" w:type="dxa"/>
          </w:tcPr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Содержание деятельности обучающихся (осуществляемые действия)</w:t>
            </w:r>
          </w:p>
        </w:tc>
        <w:tc>
          <w:tcPr>
            <w:tcW w:w="3525" w:type="dxa"/>
          </w:tcPr>
          <w:p w:rsidR="00CF01C5" w:rsidRPr="00040A73" w:rsidRDefault="00CF01C5" w:rsidP="00C252D3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Формируемые способы деятельности</w:t>
            </w:r>
          </w:p>
        </w:tc>
      </w:tr>
      <w:tr w:rsidR="00CF01C5" w:rsidRPr="00797214" w:rsidTr="00040A73">
        <w:tc>
          <w:tcPr>
            <w:tcW w:w="2434" w:type="dxa"/>
          </w:tcPr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  <w:lang w:val="en-US"/>
              </w:rPr>
              <w:t>I</w:t>
            </w:r>
            <w:r w:rsidRPr="00040A73">
              <w:rPr>
                <w:sz w:val="28"/>
                <w:szCs w:val="28"/>
              </w:rPr>
              <w:t xml:space="preserve">. Организационный момент. Сообщение темы урока. </w:t>
            </w:r>
          </w:p>
        </w:tc>
        <w:tc>
          <w:tcPr>
            <w:tcW w:w="5211" w:type="dxa"/>
          </w:tcPr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/>
                <w:iCs/>
                <w:color w:val="000000"/>
                <w:sz w:val="28"/>
                <w:szCs w:val="28"/>
              </w:rPr>
              <w:t>Что мы будем делать с вами,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/>
                <w:iCs/>
                <w:color w:val="000000"/>
                <w:sz w:val="28"/>
                <w:szCs w:val="28"/>
              </w:rPr>
              <w:t>Чтоб природе стать друзьями?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/>
                <w:iCs/>
                <w:color w:val="000000"/>
                <w:sz w:val="28"/>
                <w:szCs w:val="28"/>
              </w:rPr>
              <w:t>Чтоб природе другом стать,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/>
                <w:iCs/>
                <w:color w:val="000000"/>
                <w:sz w:val="28"/>
                <w:szCs w:val="28"/>
              </w:rPr>
              <w:t>Тайны все её узнать,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/>
                <w:iCs/>
                <w:color w:val="000000"/>
                <w:sz w:val="28"/>
                <w:szCs w:val="28"/>
              </w:rPr>
              <w:t>Все загадки разгадать,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/>
                <w:iCs/>
                <w:color w:val="000000"/>
                <w:sz w:val="28"/>
                <w:szCs w:val="28"/>
              </w:rPr>
              <w:t>Научиться наблюдать,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/>
                <w:iCs/>
                <w:color w:val="000000"/>
                <w:sz w:val="28"/>
                <w:szCs w:val="28"/>
              </w:rPr>
              <w:t>Будем вместе развивать качество -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/>
                <w:iCs/>
                <w:color w:val="000000"/>
                <w:sz w:val="28"/>
                <w:szCs w:val="28"/>
              </w:rPr>
              <w:t>внимательность,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/>
                <w:iCs/>
                <w:color w:val="000000"/>
                <w:sz w:val="28"/>
                <w:szCs w:val="28"/>
              </w:rPr>
              <w:t>А поможет всё узнать</w:t>
            </w: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i/>
                <w:iCs/>
                <w:color w:val="000000"/>
                <w:sz w:val="28"/>
                <w:szCs w:val="28"/>
              </w:rPr>
              <w:t xml:space="preserve">Наша любознательность. </w:t>
            </w:r>
          </w:p>
          <w:p w:rsidR="00CF01C5" w:rsidRPr="00040A73" w:rsidRDefault="00CF01C5" w:rsidP="00DA7BB6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>Как вы догадались, мы с вами отправимся в гости к природе.  Совершим увлекательное путешествие  в заповедник «Белогорье» и вместе откроем  тайны природы. Чтобы ключ к этим тайнам узнать, мы будем наблюдать, фотографировать, размышлять и делать выводы. Я рада, что у нас всех прекрасное настроение, и  мы поднимаемся вверх ещё на одну ступеньку знаний.</w:t>
            </w: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Прежде чем отправиться в путь, </w:t>
            </w:r>
            <w:r w:rsidRPr="00040A73">
              <w:rPr>
                <w:sz w:val="28"/>
                <w:szCs w:val="28"/>
              </w:rPr>
              <w:t>отгадайте загадки:</w:t>
            </w: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Я раскрываю почки</w:t>
            </w: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В зеленые листочки.</w:t>
            </w: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Деревья одеваю, посевы поливаю.</w:t>
            </w: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Движения полна …</w:t>
            </w: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Зовут меня …</w:t>
            </w: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Зеленеет даль полей.</w:t>
            </w: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Запевает соловей.</w:t>
            </w: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В белый цвет оделся сад,</w:t>
            </w: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Пчелы первые летят.</w:t>
            </w: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Гром грохочет. Угадай,</w:t>
            </w:r>
          </w:p>
          <w:p w:rsidR="00CF01C5" w:rsidRPr="00040A73" w:rsidRDefault="00CF01C5" w:rsidP="00DA7BB6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Что за месяц этот?</w:t>
            </w:r>
          </w:p>
          <w:p w:rsidR="00CF01C5" w:rsidRPr="00040A73" w:rsidRDefault="00CF01C5" w:rsidP="00315969">
            <w:pPr>
              <w:pStyle w:val="NormalWeb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 xml:space="preserve"> -Какие признаки  месяца мая вы услышали в этих загадках?</w:t>
            </w:r>
          </w:p>
        </w:tc>
        <w:tc>
          <w:tcPr>
            <w:tcW w:w="3562" w:type="dxa"/>
          </w:tcPr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Определяют свое эмоциональное состояние на начало урока.</w:t>
            </w: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Весна.</w:t>
            </w: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Май.</w:t>
            </w: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 xml:space="preserve"> Ответы детей.</w:t>
            </w:r>
          </w:p>
        </w:tc>
        <w:tc>
          <w:tcPr>
            <w:tcW w:w="3525" w:type="dxa"/>
          </w:tcPr>
          <w:p w:rsidR="00CF01C5" w:rsidRPr="00040A73" w:rsidRDefault="00CF01C5" w:rsidP="00D44366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Осуществлять актуализацию личного жизненного опыта.</w:t>
            </w:r>
          </w:p>
        </w:tc>
      </w:tr>
      <w:tr w:rsidR="00CF01C5" w:rsidRPr="00797214" w:rsidTr="00040A73">
        <w:tc>
          <w:tcPr>
            <w:tcW w:w="2434" w:type="dxa"/>
          </w:tcPr>
          <w:p w:rsidR="00CF01C5" w:rsidRPr="00040A73" w:rsidRDefault="00CF01C5" w:rsidP="00835BB9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  <w:lang w:val="en-US"/>
              </w:rPr>
              <w:t>II</w:t>
            </w:r>
            <w:r w:rsidRPr="00040A73">
              <w:rPr>
                <w:sz w:val="28"/>
                <w:szCs w:val="28"/>
              </w:rPr>
              <w:t xml:space="preserve">. Изучение нового материала. </w:t>
            </w:r>
          </w:p>
          <w:p w:rsidR="00CF01C5" w:rsidRPr="00040A73" w:rsidRDefault="00CF01C5" w:rsidP="00835BB9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Беседа по теме урока.</w:t>
            </w:r>
          </w:p>
        </w:tc>
        <w:tc>
          <w:tcPr>
            <w:tcW w:w="5211" w:type="dxa"/>
          </w:tcPr>
          <w:p w:rsidR="00CF01C5" w:rsidRPr="00040A73" w:rsidRDefault="00CF01C5" w:rsidP="00835BB9">
            <w:pPr>
              <w:pStyle w:val="NormalWeb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Мы с вами оказались в чудесном месте – музее природы заповедника «Белогорье».</w:t>
            </w:r>
          </w:p>
          <w:p w:rsidR="00CF01C5" w:rsidRPr="00040A73" w:rsidRDefault="00CF01C5" w:rsidP="00835BB9">
            <w:pPr>
              <w:pStyle w:val="NormalWeb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Посмотрите внимательно, что вы видите вокруг?</w:t>
            </w:r>
          </w:p>
          <w:p w:rsidR="00CF01C5" w:rsidRPr="00040A73" w:rsidRDefault="00CF01C5" w:rsidP="00835BB9">
            <w:pPr>
              <w:pStyle w:val="NormalWeb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Рассказ учителя о природе заповедника, показ экспозиций музея.</w:t>
            </w:r>
          </w:p>
          <w:p w:rsidR="00CF01C5" w:rsidRPr="00040A73" w:rsidRDefault="00CF01C5" w:rsidP="00835BB9">
            <w:pPr>
              <w:pStyle w:val="NormalWeb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 xml:space="preserve">Природа заповедника разнообразна. Но основным деревом, растущим в заповеднике, является дуб. Как гласит история, во времена Петра </w:t>
            </w:r>
            <w:r w:rsidRPr="00040A73">
              <w:rPr>
                <w:sz w:val="28"/>
                <w:szCs w:val="28"/>
                <w:lang w:val="en-US"/>
              </w:rPr>
              <w:t>I</w:t>
            </w:r>
            <w:r w:rsidRPr="00040A73">
              <w:rPr>
                <w:sz w:val="28"/>
                <w:szCs w:val="28"/>
              </w:rPr>
              <w:t xml:space="preserve"> эти леса строго охранялись. Дуб был необходим для строительства флота. Граф Шереметьев создал на территории нашего заповедника лесное охотничье хозяйство и вырубка леса строго наказывалась. Может  быть благодаря этому,  мы с вами можем любоваться красотой векового леса. </w:t>
            </w:r>
          </w:p>
          <w:p w:rsidR="00CF01C5" w:rsidRPr="00040A73" w:rsidRDefault="00CF01C5" w:rsidP="00835BB9">
            <w:pPr>
              <w:pStyle w:val="NormalWeb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 xml:space="preserve">Продолжим нашу экскурсию в лесу. Мы совершим пешую прогулку к вековым дубам. Вспомним правила поведения в лесу. Посмотрите внимательно по сторонам. </w:t>
            </w:r>
          </w:p>
          <w:p w:rsidR="00CF01C5" w:rsidRPr="00040A73" w:rsidRDefault="00CF01C5" w:rsidP="00835BB9">
            <w:pPr>
              <w:pStyle w:val="NormalWeb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- Какие изменения вы увидели в природе с приходом весны?</w:t>
            </w:r>
          </w:p>
          <w:p w:rsidR="00CF01C5" w:rsidRPr="00040A73" w:rsidRDefault="00CF01C5" w:rsidP="00835BB9">
            <w:pPr>
              <w:pStyle w:val="NormalWeb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- Давайте назовем изменения, которые произошли в неживой природе.</w:t>
            </w:r>
          </w:p>
          <w:p w:rsidR="00CF01C5" w:rsidRPr="00040A73" w:rsidRDefault="00CF01C5" w:rsidP="00835BB9">
            <w:pPr>
              <w:pStyle w:val="NormalWeb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Да, стало ярче  светить солнце и поэтому на земле мы видим зеленую траву и первые весенние цветы. На деревьях появляются первые листочки и цветы.</w:t>
            </w:r>
          </w:p>
          <w:p w:rsidR="00CF01C5" w:rsidRPr="00040A73" w:rsidRDefault="00CF01C5" w:rsidP="00835BB9">
            <w:pPr>
              <w:pStyle w:val="NormalWeb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- Назовите  первоцветы, о которых мы с вами говорили на уроках изобразительного искусства?</w:t>
            </w:r>
          </w:p>
          <w:p w:rsidR="00CF01C5" w:rsidRPr="00040A73" w:rsidRDefault="00CF01C5" w:rsidP="00835BB9">
            <w:pPr>
              <w:pStyle w:val="NormalWeb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 xml:space="preserve">Посмотрите на черемуху. Уже совсем скоро распустятся на ней душистые цветы. А вот возле дорожки растет куст терна. Он уже в цвету. </w:t>
            </w:r>
          </w:p>
          <w:p w:rsidR="00CF01C5" w:rsidRPr="00040A73" w:rsidRDefault="00CF01C5" w:rsidP="00541619">
            <w:pPr>
              <w:pStyle w:val="NormalWeb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 xml:space="preserve">Некоторые из вас выучили стихотворения о весне. Сейчас мы с вами отдохнем в беседке, которую сотрудники заповедника специально сделали для отдыха и послушаем стихотворения. </w:t>
            </w:r>
          </w:p>
        </w:tc>
        <w:tc>
          <w:tcPr>
            <w:tcW w:w="3562" w:type="dxa"/>
          </w:tcPr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Слушают  рассказ учителя, вступают в учебное сотрудничество, участвуя в беседе.</w:t>
            </w:r>
          </w:p>
          <w:p w:rsidR="00CF01C5" w:rsidRPr="00040A73" w:rsidRDefault="00CF01C5" w:rsidP="00E62ECD">
            <w:pPr>
              <w:rPr>
                <w:b/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b/>
                <w:sz w:val="28"/>
                <w:szCs w:val="28"/>
              </w:rPr>
            </w:pPr>
          </w:p>
          <w:p w:rsidR="00CF01C5" w:rsidRPr="00040A73" w:rsidRDefault="00CF01C5" w:rsidP="00C252D3">
            <w:pPr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 xml:space="preserve"> </w:t>
            </w: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Ответы детей.</w:t>
            </w: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</w:p>
          <w:p w:rsidR="00CF01C5" w:rsidRPr="00040A73" w:rsidRDefault="00CF01C5" w:rsidP="00040A73">
            <w:pPr>
              <w:ind w:left="-186" w:firstLine="186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Дети отвечают на вопросы учителя.</w:t>
            </w:r>
          </w:p>
          <w:p w:rsidR="00CF01C5" w:rsidRPr="00040A73" w:rsidRDefault="00CF01C5" w:rsidP="004B5807">
            <w:pPr>
              <w:rPr>
                <w:sz w:val="28"/>
                <w:szCs w:val="28"/>
              </w:rPr>
            </w:pPr>
          </w:p>
          <w:p w:rsidR="00CF01C5" w:rsidRPr="00040A73" w:rsidRDefault="00CF01C5" w:rsidP="004B5807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Солнце выше  и ярче светит, распускаются цветы и почки на деревьях, землю покрыла зеленым ковром трава.</w:t>
            </w:r>
          </w:p>
          <w:p w:rsidR="00CF01C5" w:rsidRPr="00040A73" w:rsidRDefault="00CF01C5" w:rsidP="004B5807">
            <w:pPr>
              <w:rPr>
                <w:sz w:val="28"/>
                <w:szCs w:val="28"/>
              </w:rPr>
            </w:pPr>
          </w:p>
          <w:p w:rsidR="00CF01C5" w:rsidRPr="00040A73" w:rsidRDefault="00CF01C5" w:rsidP="004B5807">
            <w:pPr>
              <w:rPr>
                <w:sz w:val="28"/>
                <w:szCs w:val="28"/>
              </w:rPr>
            </w:pPr>
          </w:p>
          <w:p w:rsidR="00CF01C5" w:rsidRPr="00040A73" w:rsidRDefault="00CF01C5" w:rsidP="004B5807">
            <w:pPr>
              <w:rPr>
                <w:sz w:val="28"/>
                <w:szCs w:val="28"/>
              </w:rPr>
            </w:pPr>
          </w:p>
          <w:p w:rsidR="00CF01C5" w:rsidRPr="00040A73" w:rsidRDefault="00CF01C5" w:rsidP="004B5807">
            <w:pPr>
              <w:rPr>
                <w:sz w:val="28"/>
                <w:szCs w:val="28"/>
              </w:rPr>
            </w:pPr>
          </w:p>
          <w:p w:rsidR="00CF01C5" w:rsidRPr="00040A73" w:rsidRDefault="00CF01C5" w:rsidP="004B5807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Пролески, мать-и-мачеха, медуница.</w:t>
            </w:r>
          </w:p>
          <w:p w:rsidR="00CF01C5" w:rsidRPr="00040A73" w:rsidRDefault="00CF01C5" w:rsidP="004B5807">
            <w:pPr>
              <w:rPr>
                <w:sz w:val="28"/>
                <w:szCs w:val="28"/>
              </w:rPr>
            </w:pPr>
          </w:p>
          <w:p w:rsidR="00CF01C5" w:rsidRPr="00040A73" w:rsidRDefault="00CF01C5" w:rsidP="004B5807">
            <w:pPr>
              <w:rPr>
                <w:sz w:val="28"/>
                <w:szCs w:val="28"/>
              </w:rPr>
            </w:pPr>
          </w:p>
          <w:p w:rsidR="00CF01C5" w:rsidRPr="00040A73" w:rsidRDefault="00CF01C5" w:rsidP="004B5807">
            <w:pPr>
              <w:rPr>
                <w:sz w:val="28"/>
                <w:szCs w:val="28"/>
              </w:rPr>
            </w:pPr>
          </w:p>
          <w:p w:rsidR="00CF01C5" w:rsidRPr="00040A73" w:rsidRDefault="00CF01C5" w:rsidP="004B5807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4B5807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 </w:t>
            </w:r>
          </w:p>
          <w:p w:rsidR="00CF01C5" w:rsidRPr="00040A73" w:rsidRDefault="00CF01C5" w:rsidP="004B5807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4B5807">
            <w:pPr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CF01C5" w:rsidRPr="00040A73" w:rsidRDefault="00CF01C5" w:rsidP="00040A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01C5" w:rsidRPr="00797214" w:rsidTr="00040A73">
        <w:tc>
          <w:tcPr>
            <w:tcW w:w="2434" w:type="dxa"/>
          </w:tcPr>
          <w:p w:rsidR="00CF01C5" w:rsidRPr="00040A73" w:rsidRDefault="00CF01C5" w:rsidP="00025048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 xml:space="preserve"> </w:t>
            </w: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  <w:lang w:val="en-US"/>
              </w:rPr>
              <w:t>III</w:t>
            </w:r>
            <w:r w:rsidRPr="00040A7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Закрепление пройденного материал</w:t>
            </w:r>
            <w:r w:rsidRPr="00040A73">
              <w:rPr>
                <w:sz w:val="28"/>
                <w:szCs w:val="28"/>
              </w:rPr>
              <w:t>а.</w:t>
            </w:r>
          </w:p>
        </w:tc>
        <w:tc>
          <w:tcPr>
            <w:tcW w:w="5211" w:type="dxa"/>
          </w:tcPr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 Продолжим нашу экскурсию и узнаем об изменениях в живой природе.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>Нам повезло, и мы с вами встретили лесного жителя. Кто это?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>Да, после зимнего сна проснулся ёж. А кто еще просыпается весной?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>А вот на поляне совсем рядом с нами мы встретили белочку.  Как вы думаете, произошли изменения в жизни других животных?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>А вот на дереве мы видим птицу. Кто знает эту птицу?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>А какие птицы возвращаются к нам весной?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Борисовский район – край белых аистов. 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Кто приезжает к нам в район, замечает, что вдоль дороги очень много гнезд аистов. Не зря наш край называют «Край дубрав и белых аистов».  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Вот мы с вами пришли на поляну к вековым дубам. Возраст некоторых из них достигает 300 и более лет. По легенде, если встать рядом с дубом, прикоснуться к нему рукой и загадать желание, оно обязательно сбудется. Давайте проверим эту легенду. Эти дубы помнят голос Петра </w:t>
            </w:r>
            <w:r w:rsidRPr="00040A73">
              <w:rPr>
                <w:color w:val="000000"/>
                <w:sz w:val="28"/>
                <w:szCs w:val="28"/>
                <w:lang w:val="en-US"/>
              </w:rPr>
              <w:t>I</w:t>
            </w:r>
            <w:r w:rsidRPr="00040A73">
              <w:rPr>
                <w:color w:val="000000"/>
                <w:sz w:val="28"/>
                <w:szCs w:val="28"/>
              </w:rPr>
              <w:t xml:space="preserve"> и набеги кочевников. Могут рассказать нам о сражениях в годы Великой Отечественной войны. Но они помнят и много хорошего и будут рассказывать еще не одному поколению об этом. Если мы будем бережно к ним относиться. Давайте припомним правила поведения в природе.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-  Чтобы сохранить растения для будущих поколений, какие правила нужно соблюдать? 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040A73">
            <w:pPr>
              <w:shd w:val="clear" w:color="auto" w:fill="FFFFFF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Если я сорву цветок,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Если ты сорвёшь цветок,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Если все: и я, и ты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Дружно соберём цветы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Опустеет вся планета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И не будет красоты.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Ребята, природа это наше настоящее и будущее. Давайте не делать ничего неприличного, приходя к ней в гости.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Всё живое имеет право на благополучное существование среди своих собратьев и никто не должен лишать животных построенного ими гнезда, норы, тем более отнимать у них свободу и жизнь.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Помните, ребята: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Никогда не обижай-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Ни пчелу, ни мушку,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Ни улитку,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Ни жучка — тёмненькое брюшко.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Ни кузнечика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В траве скачущего ловко,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Ни блестящую в листве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Божью коровку.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Ни синицу, ни дрозда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Ни крота слепого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Ни за что, и никогда</w:t>
            </w:r>
          </w:p>
          <w:p w:rsidR="00CF01C5" w:rsidRPr="00040A73" w:rsidRDefault="00CF01C5" w:rsidP="00040A7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Не обижай живого!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 – Мы   назвали много изменений,   происходящих в природе с приходом весны.  Но какое основное, главное изменение весной происходит в природе?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- Какие у вас есть предположения?  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>- Давайте ответим на вопрос: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- Почему прилетают птицы?  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- Почему просыпаются звери?  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- Почему распускаются первые весенние цветы – пролески?  </w:t>
            </w:r>
          </w:p>
          <w:p w:rsidR="00CF01C5" w:rsidRPr="00040A73" w:rsidRDefault="00CF01C5" w:rsidP="00917057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-  Сделаем вывод, какое главное изменение происходит весной в природе?  </w:t>
            </w:r>
          </w:p>
        </w:tc>
        <w:tc>
          <w:tcPr>
            <w:tcW w:w="3562" w:type="dxa"/>
          </w:tcPr>
          <w:p w:rsidR="00CF01C5" w:rsidRPr="00040A73" w:rsidRDefault="00CF01C5" w:rsidP="00E62ECD">
            <w:pPr>
              <w:rPr>
                <w:b/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b/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b/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Ёж.</w:t>
            </w:r>
          </w:p>
          <w:p w:rsidR="00CF01C5" w:rsidRPr="00040A73" w:rsidRDefault="00CF01C5" w:rsidP="00E62ECD">
            <w:pPr>
              <w:rPr>
                <w:b/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Ужи, змеи, медведи, барсуки, многие насекомые.</w:t>
            </w: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Да, у них изменилась окраска шерсти.  У многих скоро появятся детеныши.</w:t>
            </w: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Дятел.</w:t>
            </w:r>
          </w:p>
          <w:p w:rsidR="00CF01C5" w:rsidRPr="00040A73" w:rsidRDefault="00CF01C5" w:rsidP="00E62ECD">
            <w:pPr>
              <w:rPr>
                <w:b/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 xml:space="preserve">Грачи, скворцы, ласточки, жаворонки, кукушки, соловьи, аисты. </w:t>
            </w:r>
          </w:p>
          <w:p w:rsidR="00CF01C5" w:rsidRPr="00040A73" w:rsidRDefault="00CF01C5" w:rsidP="00025048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 xml:space="preserve"> </w:t>
            </w: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 xml:space="preserve"> </w:t>
            </w: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В лесу нужно идти только по дорожке. Нельзя рвать много растений. Они быстро завянут и погибнут, а в природе будут радовать нас долго.</w:t>
            </w: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Нельзя ломать ветки на кустах и деревьях.</w:t>
            </w: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Нельзя шуметь и громко разговаривать.</w:t>
            </w: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 xml:space="preserve"> </w:t>
            </w: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E62ECD">
            <w:pPr>
              <w:rPr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>Стало теплее, появляется корм.</w:t>
            </w: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>Стало теплее, можно найти еду.</w:t>
            </w: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>Стало теплее.</w:t>
            </w: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</w:p>
          <w:p w:rsidR="00CF01C5" w:rsidRPr="00040A73" w:rsidRDefault="00CF01C5" w:rsidP="00295FCB">
            <w:pPr>
              <w:rPr>
                <w:color w:val="000000"/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>Потепление.</w:t>
            </w:r>
          </w:p>
        </w:tc>
        <w:tc>
          <w:tcPr>
            <w:tcW w:w="3525" w:type="dxa"/>
          </w:tcPr>
          <w:p w:rsidR="00CF01C5" w:rsidRPr="00040A73" w:rsidRDefault="00CF01C5" w:rsidP="00040A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01C5" w:rsidRPr="00797214" w:rsidTr="00040A73">
        <w:tc>
          <w:tcPr>
            <w:tcW w:w="2434" w:type="dxa"/>
          </w:tcPr>
          <w:p w:rsidR="00CF01C5" w:rsidRPr="00040A73" w:rsidRDefault="00CF01C5" w:rsidP="00025048">
            <w:pPr>
              <w:rPr>
                <w:b/>
                <w:sz w:val="28"/>
                <w:szCs w:val="28"/>
              </w:rPr>
            </w:pPr>
            <w:r w:rsidRPr="00040A73">
              <w:rPr>
                <w:sz w:val="28"/>
                <w:szCs w:val="28"/>
                <w:lang w:val="en-US"/>
              </w:rPr>
              <w:t>IV</w:t>
            </w:r>
            <w:r w:rsidRPr="00040A73">
              <w:rPr>
                <w:sz w:val="28"/>
                <w:szCs w:val="28"/>
              </w:rPr>
              <w:t>. Подведение итогов урока (в классе). Рефлексия.</w:t>
            </w:r>
          </w:p>
        </w:tc>
        <w:tc>
          <w:tcPr>
            <w:tcW w:w="5211" w:type="dxa"/>
          </w:tcPr>
          <w:p w:rsidR="00CF01C5" w:rsidRPr="00040A73" w:rsidRDefault="00CF01C5" w:rsidP="00C764A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Давайте назовем основные признаки мая.</w:t>
            </w:r>
          </w:p>
          <w:p w:rsidR="00CF01C5" w:rsidRPr="00040A73" w:rsidRDefault="00CF01C5" w:rsidP="00C764AD">
            <w:pPr>
              <w:rPr>
                <w:sz w:val="28"/>
                <w:szCs w:val="28"/>
              </w:rPr>
            </w:pPr>
            <w:r w:rsidRPr="00040A73">
              <w:rPr>
                <w:color w:val="000000"/>
                <w:sz w:val="28"/>
                <w:szCs w:val="28"/>
              </w:rPr>
              <w:t>- Какие признаки помогли нам узнать</w:t>
            </w:r>
            <w:bookmarkStart w:id="0" w:name="_GoBack"/>
            <w:bookmarkEnd w:id="0"/>
            <w:r w:rsidRPr="00040A73">
              <w:rPr>
                <w:color w:val="000000"/>
                <w:sz w:val="28"/>
                <w:szCs w:val="28"/>
              </w:rPr>
              <w:t>, что наступила весна?</w:t>
            </w:r>
          </w:p>
          <w:p w:rsidR="00CF01C5" w:rsidRPr="00040A73" w:rsidRDefault="00CF01C5" w:rsidP="00C764A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Сорвем листочки с нашего весеннего  дерева и назовем признаки весны.</w:t>
            </w:r>
          </w:p>
          <w:p w:rsidR="00CF01C5" w:rsidRPr="00040A73" w:rsidRDefault="00CF01C5" w:rsidP="00C764A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 xml:space="preserve">Вы все хорошо потрудились на уроке. А теперь возьмите бабочек, которые лежат у вас на столах и прикрепите на цветочки, если вам все понятно по теме нашего урока. </w:t>
            </w:r>
          </w:p>
          <w:p w:rsidR="00CF01C5" w:rsidRPr="00040A73" w:rsidRDefault="00CF01C5" w:rsidP="00C764A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Если у вас еще остались вопросы, прикрепите бабочек рядом с цветком.</w:t>
            </w:r>
          </w:p>
          <w:p w:rsidR="00CF01C5" w:rsidRPr="00040A73" w:rsidRDefault="00CF01C5" w:rsidP="00C764AD">
            <w:pPr>
              <w:rPr>
                <w:sz w:val="28"/>
                <w:szCs w:val="28"/>
              </w:rPr>
            </w:pPr>
            <w:r w:rsidRPr="00040A73">
              <w:rPr>
                <w:sz w:val="28"/>
                <w:szCs w:val="28"/>
              </w:rPr>
              <w:t>Спасибо за урок!</w:t>
            </w:r>
          </w:p>
        </w:tc>
        <w:tc>
          <w:tcPr>
            <w:tcW w:w="3562" w:type="dxa"/>
          </w:tcPr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Cs/>
                <w:color w:val="000000"/>
                <w:sz w:val="28"/>
                <w:szCs w:val="28"/>
              </w:rPr>
              <w:t>Тает снег.</w:t>
            </w:r>
          </w:p>
          <w:p w:rsidR="00CF01C5" w:rsidRPr="00040A73" w:rsidRDefault="00CF01C5" w:rsidP="00040A73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040A73">
              <w:rPr>
                <w:iCs/>
                <w:color w:val="000000"/>
                <w:sz w:val="28"/>
                <w:szCs w:val="28"/>
              </w:rPr>
              <w:t>Возвращаются из тёплых краёв птицы.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Cs/>
                <w:color w:val="000000"/>
                <w:sz w:val="28"/>
                <w:szCs w:val="28"/>
              </w:rPr>
              <w:t>Просыпаются животные.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Cs/>
                <w:color w:val="000000"/>
                <w:sz w:val="28"/>
                <w:szCs w:val="28"/>
              </w:rPr>
              <w:t>Зацветают растения.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Cs/>
                <w:color w:val="000000"/>
                <w:sz w:val="28"/>
                <w:szCs w:val="28"/>
              </w:rPr>
              <w:t>Появляются насекомые.</w:t>
            </w:r>
          </w:p>
          <w:p w:rsidR="00CF01C5" w:rsidRPr="00040A73" w:rsidRDefault="00CF01C5" w:rsidP="00040A7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40A73">
              <w:rPr>
                <w:iCs/>
                <w:color w:val="000000"/>
                <w:sz w:val="28"/>
                <w:szCs w:val="28"/>
              </w:rPr>
              <w:t>Больше солнечного света.</w:t>
            </w:r>
          </w:p>
          <w:p w:rsidR="00CF01C5" w:rsidRPr="00040A73" w:rsidRDefault="00CF01C5" w:rsidP="00E62ECD">
            <w:pPr>
              <w:rPr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CF01C5" w:rsidRPr="00040A73" w:rsidRDefault="00CF01C5" w:rsidP="00040A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01C5" w:rsidRPr="00797214" w:rsidRDefault="00CF01C5" w:rsidP="00E05859">
      <w:pPr>
        <w:ind w:firstLine="709"/>
        <w:jc w:val="center"/>
        <w:rPr>
          <w:b/>
          <w:sz w:val="28"/>
          <w:szCs w:val="28"/>
        </w:rPr>
      </w:pPr>
    </w:p>
    <w:p w:rsidR="00CF01C5" w:rsidRPr="00797214" w:rsidRDefault="00CF01C5" w:rsidP="00E05859">
      <w:pPr>
        <w:ind w:firstLine="709"/>
        <w:jc w:val="center"/>
        <w:rPr>
          <w:b/>
          <w:sz w:val="28"/>
          <w:szCs w:val="28"/>
        </w:rPr>
      </w:pPr>
    </w:p>
    <w:p w:rsidR="00CF01C5" w:rsidRPr="00797214" w:rsidRDefault="00CF01C5" w:rsidP="00E05859">
      <w:pPr>
        <w:ind w:firstLine="709"/>
        <w:jc w:val="center"/>
        <w:rPr>
          <w:b/>
          <w:sz w:val="28"/>
          <w:szCs w:val="28"/>
        </w:rPr>
      </w:pPr>
    </w:p>
    <w:p w:rsidR="00CF01C5" w:rsidRPr="00797214" w:rsidRDefault="00CF01C5">
      <w:pPr>
        <w:rPr>
          <w:sz w:val="28"/>
          <w:szCs w:val="28"/>
        </w:rPr>
      </w:pPr>
      <w:r w:rsidRPr="00797214">
        <w:rPr>
          <w:color w:val="383838"/>
          <w:sz w:val="28"/>
          <w:szCs w:val="28"/>
          <w:shd w:val="clear" w:color="auto" w:fill="FFFFFF"/>
        </w:rPr>
        <w:t xml:space="preserve"> </w:t>
      </w:r>
    </w:p>
    <w:sectPr w:rsidR="00CF01C5" w:rsidRPr="00797214" w:rsidSect="0079721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758D5"/>
    <w:multiLevelType w:val="hybridMultilevel"/>
    <w:tmpl w:val="C80A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C89"/>
    <w:rsid w:val="000055FA"/>
    <w:rsid w:val="0000705F"/>
    <w:rsid w:val="00025048"/>
    <w:rsid w:val="00031ACF"/>
    <w:rsid w:val="00040A73"/>
    <w:rsid w:val="00060187"/>
    <w:rsid w:val="000A79AB"/>
    <w:rsid w:val="00192AB3"/>
    <w:rsid w:val="002826AE"/>
    <w:rsid w:val="00295FCB"/>
    <w:rsid w:val="002D4A07"/>
    <w:rsid w:val="002E08C1"/>
    <w:rsid w:val="0030113B"/>
    <w:rsid w:val="00304CA2"/>
    <w:rsid w:val="00315969"/>
    <w:rsid w:val="003B2FF5"/>
    <w:rsid w:val="003D28A0"/>
    <w:rsid w:val="00401FE7"/>
    <w:rsid w:val="004B5807"/>
    <w:rsid w:val="004C260D"/>
    <w:rsid w:val="00541619"/>
    <w:rsid w:val="0058736C"/>
    <w:rsid w:val="005A78BC"/>
    <w:rsid w:val="005B5589"/>
    <w:rsid w:val="005E2C13"/>
    <w:rsid w:val="00631A83"/>
    <w:rsid w:val="006D19F2"/>
    <w:rsid w:val="00797214"/>
    <w:rsid w:val="00835BB9"/>
    <w:rsid w:val="00917057"/>
    <w:rsid w:val="00934E32"/>
    <w:rsid w:val="009F393B"/>
    <w:rsid w:val="00A30C4E"/>
    <w:rsid w:val="00B256C8"/>
    <w:rsid w:val="00BD5F13"/>
    <w:rsid w:val="00C252D3"/>
    <w:rsid w:val="00C75074"/>
    <w:rsid w:val="00C764AD"/>
    <w:rsid w:val="00CF01C5"/>
    <w:rsid w:val="00D44366"/>
    <w:rsid w:val="00D629AB"/>
    <w:rsid w:val="00D977CF"/>
    <w:rsid w:val="00DA7BB6"/>
    <w:rsid w:val="00DD7868"/>
    <w:rsid w:val="00E05859"/>
    <w:rsid w:val="00E62ECD"/>
    <w:rsid w:val="00E673D7"/>
    <w:rsid w:val="00F01C89"/>
    <w:rsid w:val="00F37EBC"/>
    <w:rsid w:val="00F6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05859"/>
    <w:rPr>
      <w:rFonts w:ascii="Times New Roman" w:eastAsia="Times New Roman" w:hAnsi="Times New Roman"/>
      <w:sz w:val="24"/>
      <w:szCs w:val="24"/>
    </w:rPr>
  </w:style>
  <w:style w:type="character" w:customStyle="1" w:styleId="6TimesNewRoman">
    <w:name w:val="Основной текст (6) + Times New Roman"/>
    <w:aliases w:val="7 pt,Не курсив"/>
    <w:basedOn w:val="DefaultParagraphFont"/>
    <w:uiPriority w:val="99"/>
    <w:rsid w:val="00E05859"/>
    <w:rPr>
      <w:rFonts w:ascii="Times New Roman" w:hAnsi="Times New Roman" w:cs="Times New Roman"/>
      <w:i/>
      <w:iCs/>
      <w:spacing w:val="0"/>
      <w:sz w:val="14"/>
      <w:szCs w:val="14"/>
    </w:rPr>
  </w:style>
  <w:style w:type="paragraph" w:customStyle="1" w:styleId="Default">
    <w:name w:val="Default"/>
    <w:uiPriority w:val="99"/>
    <w:rsid w:val="00E058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058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0585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A79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">
    <w:name w:val="wo"/>
    <w:basedOn w:val="DefaultParagraphFont"/>
    <w:uiPriority w:val="99"/>
    <w:rsid w:val="006D19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11</Pages>
  <Words>1565</Words>
  <Characters>8927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6</cp:revision>
  <dcterms:created xsi:type="dcterms:W3CDTF">2019-05-02T10:46:00Z</dcterms:created>
  <dcterms:modified xsi:type="dcterms:W3CDTF">2023-03-19T12:04:00Z</dcterms:modified>
</cp:coreProperties>
</file>