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15" w:rsidRDefault="00274F15" w:rsidP="00274F1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</w:p>
    <w:p w:rsidR="00274F15" w:rsidRDefault="00274F15" w:rsidP="00274F1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274F15" w:rsidRDefault="00274F15" w:rsidP="00274F1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«БОРИСОВСКАЯ СРЕДНЯЯ ОБЩЕОБРАЗОВАТЕЛЬНАЯ ШКОЛА №2»</w:t>
      </w:r>
    </w:p>
    <w:p w:rsidR="00274F15" w:rsidRDefault="00274F15" w:rsidP="00274F15">
      <w:pPr>
        <w:pStyle w:val="1"/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4F81BD"/>
          <w:sz w:val="28"/>
          <w:szCs w:val="28"/>
        </w:rPr>
      </w:pPr>
    </w:p>
    <w:p w:rsidR="00274F15" w:rsidRDefault="00274F15" w:rsidP="00274F15">
      <w:pPr>
        <w:pStyle w:val="1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274F15" w:rsidRDefault="00274F15" w:rsidP="00274F15">
      <w:pPr>
        <w:pStyle w:val="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 мая 2025г.                                                                                    № 52/01</w:t>
      </w:r>
    </w:p>
    <w:p w:rsidR="00274F15" w:rsidRDefault="00274F15" w:rsidP="0027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Борисовка</w:t>
      </w:r>
    </w:p>
    <w:p w:rsidR="00274F15" w:rsidRDefault="00274F15" w:rsidP="0027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штатного расписания и списка сотрудников летнего оздоровительного лагеря с дневным пребыванием детей и подростков</w:t>
      </w:r>
    </w:p>
    <w:bookmarkEnd w:id="0"/>
    <w:p w:rsidR="00274F15" w:rsidRDefault="00274F15" w:rsidP="00274F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F15" w:rsidRDefault="00274F15" w:rsidP="00274F1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санитарными правилами и нормативами СП 2.4.3648-20 «Санитарно-эпидемиологические требования к организации воспитания и обучения, отдыха и оздоровления детей и молодежи», утвержденного постановлением главного государственного санитарного врача Российской Федерации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 ,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методических рекомендаций МР 3.1/2.4..0239-21 </w:t>
      </w:r>
      <w:r>
        <w:rPr>
          <w:rFonts w:ascii="Times New Roman" w:hAnsi="Times New Roman" w:cs="Times New Roman"/>
          <w:sz w:val="28"/>
          <w:szCs w:val="28"/>
        </w:rPr>
        <w:t xml:space="preserve">в целях четкой организации отдыха  и оздоровления детей в летний период  </w:t>
      </w: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274F15" w:rsidRDefault="00274F15" w:rsidP="0027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список сотрудников летнего оздоровительного лагеря с дневным пребыванием детей и подростков, организуемом и функционирующем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на период со 02.06 по 22.06.2025 года и с 25.06 по 15.07.2025 года согласно приложению №1.</w:t>
      </w:r>
    </w:p>
    <w:p w:rsidR="00274F15" w:rsidRDefault="00274F15" w:rsidP="0027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штатное расписание сотрудников летнего оздоровительного лагеря и летнего оздоровительного лагеря с дневным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пребыванием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274F15" w:rsidRDefault="00274F15" w:rsidP="0027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3.Сотрудникам ЛОЛ пройти медицинский осмотр и гигиеническое обучение в соответствии с установленными графиками.</w:t>
      </w:r>
    </w:p>
    <w:p w:rsidR="00274F15" w:rsidRDefault="00274F15" w:rsidP="0027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приказа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274F15" w:rsidRDefault="00274F15" w:rsidP="00274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F15" w:rsidRDefault="00274F15" w:rsidP="00274F15">
      <w:pPr>
        <w:pStyle w:val="1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Директора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Ю.В. Кравченко</w:t>
      </w:r>
    </w:p>
    <w:p w:rsidR="00274F15" w:rsidRDefault="00274F15" w:rsidP="00274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15" w:rsidRDefault="00274F15" w:rsidP="00274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приказом ознакомлены: </w:t>
      </w:r>
    </w:p>
    <w:p w:rsidR="00274F15" w:rsidRDefault="00274F15" w:rsidP="00274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274F15" w:rsidRDefault="00274F15" w:rsidP="00274F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274F15" w:rsidRDefault="00274F15" w:rsidP="00274F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 15 мая 2025 № 52/01 </w:t>
      </w:r>
    </w:p>
    <w:p w:rsidR="00274F15" w:rsidRDefault="00274F15" w:rsidP="00274F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F15" w:rsidRDefault="00274F15" w:rsidP="00274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сотрудников   ЛОЛ «Радуга» дневного пребывания при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на период с 02.06 по 22.06. 2025 год и с 25.06 по 15.07.2025 года</w:t>
      </w:r>
    </w:p>
    <w:tbl>
      <w:tblPr>
        <w:tblW w:w="9651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1016"/>
        <w:gridCol w:w="4619"/>
        <w:gridCol w:w="4016"/>
      </w:tblGrid>
      <w:tr w:rsidR="00274F15" w:rsidTr="00F05789">
        <w:trPr>
          <w:trHeight w:val="23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Зоя Ивановна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Алина Алексеевна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руководитель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 Кирилл Васильевич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руководитель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Слинько Эдуард Олегович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руководитель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 Виктор Иванович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Антонина Викторовна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7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Широких Раиса Семеновна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Осадчая Светлана Сергеевна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Юлия Валерьевна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Наталья Владимировна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Виктория Васильевна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31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Татьяна Васильевна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39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Светлана Александровна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39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Кривошей Анна Ивановна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31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Балясникова Татьяна Владимировна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31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Алейник Елена Анатольевна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31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Елена Владимировна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Елена Сергеевна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Наталья Васильевна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Светлана Геннадьевна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Наталья Викторовна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Журавель Елена Ивановна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Сиротенко Наталья Николаевна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Балабанова Ирина Сергеевна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Лидия Владимировна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 Вероника Валерьевна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Елена Дмитриевна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 Алла Николаевна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4F15" w:rsidTr="00F05789">
        <w:trPr>
          <w:trHeight w:val="29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Коряжмина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  <w:tr w:rsidR="00274F15" w:rsidTr="00F05789">
        <w:trPr>
          <w:trHeight w:val="31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Нина Григорьевна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подсобная рабочая кухни</w:t>
            </w:r>
          </w:p>
        </w:tc>
      </w:tr>
      <w:tr w:rsidR="00274F15" w:rsidTr="00F05789">
        <w:trPr>
          <w:trHeight w:val="27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Татьяна Сергеевна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274F15" w:rsidTr="00F05789">
        <w:trPr>
          <w:trHeight w:val="26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Желябина Ольга Александровна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</w:tr>
      <w:tr w:rsidR="00274F15" w:rsidTr="00F05789">
        <w:trPr>
          <w:trHeight w:val="32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Кучерявенко Ольга Александровна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274F15" w:rsidTr="00F05789">
        <w:trPr>
          <w:trHeight w:val="19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Ольга Александровна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</w:tr>
      <w:tr w:rsidR="00274F15" w:rsidTr="00F05789">
        <w:trPr>
          <w:trHeight w:val="2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Полупанова Лариса Александровна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  <w:tr w:rsidR="00274F15" w:rsidTr="00F05789">
        <w:trPr>
          <w:trHeight w:val="2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Анастасия Сергеевна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  <w:tr w:rsidR="00274F15" w:rsidTr="00F05789">
        <w:trPr>
          <w:trHeight w:val="2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274F15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</w:tbl>
    <w:p w:rsidR="00274F15" w:rsidRDefault="00274F15" w:rsidP="00274F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274F15" w:rsidRDefault="00274F15" w:rsidP="00274F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 15 мая 2025 № 52/01 </w:t>
      </w:r>
    </w:p>
    <w:p w:rsidR="00274F15" w:rsidRDefault="00274F15" w:rsidP="00274F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4F15" w:rsidRDefault="00274F15" w:rsidP="00274F15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274F15" w:rsidRDefault="00274F15" w:rsidP="00274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 ЛОЛ «Радуга» с дневного пребывания при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2»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 02.06 по 22.06. 2025 года и с 25.06 по15.07.2025 года</w:t>
      </w:r>
    </w:p>
    <w:p w:rsidR="00274F15" w:rsidRDefault="00274F15" w:rsidP="00274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единиц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 - повар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кухне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4F15" w:rsidTr="00F057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15" w:rsidRDefault="00274F15" w:rsidP="00F05789">
            <w:pPr>
              <w:widowControl w:val="0"/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74F15" w:rsidRDefault="00274F15" w:rsidP="00274F15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F15" w:rsidRDefault="00274F15" w:rsidP="00274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F15" w:rsidRDefault="00274F15" w:rsidP="00274F1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4F15" w:rsidRDefault="00274F15" w:rsidP="00274F15">
      <w:pPr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74F15" w:rsidRDefault="00274F15" w:rsidP="00274F15">
      <w:pPr>
        <w:rPr>
          <w:sz w:val="28"/>
          <w:szCs w:val="28"/>
        </w:rPr>
      </w:pPr>
      <w:r>
        <w:br w:type="page"/>
      </w:r>
    </w:p>
    <w:p w:rsidR="002F5166" w:rsidRDefault="002F5166"/>
    <w:sectPr w:rsidR="002F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2FF8"/>
    <w:multiLevelType w:val="multilevel"/>
    <w:tmpl w:val="2F632FF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33"/>
    <w:rsid w:val="00274F15"/>
    <w:rsid w:val="002F5166"/>
    <w:rsid w:val="003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57C05-4D50-4DB7-BED6-41734B64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15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274F15"/>
  </w:style>
  <w:style w:type="paragraph" w:styleId="a4">
    <w:name w:val="List Paragraph"/>
    <w:basedOn w:val="a"/>
    <w:link w:val="a3"/>
    <w:uiPriority w:val="34"/>
    <w:qFormat/>
    <w:rsid w:val="00274F15"/>
    <w:pPr>
      <w:ind w:left="720"/>
      <w:contextualSpacing/>
    </w:pPr>
  </w:style>
  <w:style w:type="paragraph" w:customStyle="1" w:styleId="1">
    <w:name w:val="Обычный1"/>
    <w:uiPriority w:val="99"/>
    <w:qFormat/>
    <w:rsid w:val="00274F15"/>
    <w:pPr>
      <w:tabs>
        <w:tab w:val="left" w:pos="709"/>
      </w:tabs>
      <w:suppressAutoHyphens/>
      <w:spacing w:after="200" w:line="276" w:lineRule="atLeast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New-kamp_M2</cp:lastModifiedBy>
  <cp:revision>2</cp:revision>
  <dcterms:created xsi:type="dcterms:W3CDTF">2025-06-11T12:58:00Z</dcterms:created>
  <dcterms:modified xsi:type="dcterms:W3CDTF">2025-06-11T12:58:00Z</dcterms:modified>
</cp:coreProperties>
</file>