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023" w:rsidRDefault="00E76023" w:rsidP="00E6434A">
      <w:pPr>
        <w:spacing w:after="0" w:line="240" w:lineRule="auto"/>
        <w:ind w:left="440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Утверждено </w:t>
      </w:r>
    </w:p>
    <w:p w:rsidR="00E6434A" w:rsidRDefault="00E76023" w:rsidP="00E6434A">
      <w:pPr>
        <w:spacing w:after="0" w:line="240" w:lineRule="auto"/>
        <w:ind w:left="440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приказом МБОУ «Борисовская СОШ №2»</w:t>
      </w:r>
    </w:p>
    <w:p w:rsidR="00E76023" w:rsidRPr="00F7407A" w:rsidRDefault="00E76023" w:rsidP="00E6434A">
      <w:pPr>
        <w:spacing w:after="0" w:line="240" w:lineRule="auto"/>
        <w:ind w:left="4400"/>
        <w:jc w:val="right"/>
        <w:rPr>
          <w:rFonts w:ascii="Times New Roman" w:eastAsia="Arial Black" w:hAnsi="Times New Roman" w:cs="Times New Roman"/>
          <w:b/>
          <w:bCs/>
          <w:sz w:val="24"/>
          <w:szCs w:val="24"/>
          <w:lang w:eastAsia="ru-RU"/>
        </w:rPr>
      </w:pPr>
      <w:r>
        <w:rPr>
          <w:rFonts w:ascii="Times New Roman" w:eastAsia="Times New Roman" w:hAnsi="Times New Roman" w:cs="Times New Roman"/>
          <w:sz w:val="24"/>
          <w:szCs w:val="24"/>
          <w:lang w:eastAsia="ru-RU"/>
        </w:rPr>
        <w:t>от 3 марта 2025 года № 25/01</w:t>
      </w:r>
    </w:p>
    <w:p w:rsidR="00E6434A" w:rsidRPr="00F7407A" w:rsidRDefault="00E6434A" w:rsidP="00E6434A">
      <w:pPr>
        <w:spacing w:after="0" w:line="240" w:lineRule="auto"/>
        <w:ind w:left="4400"/>
        <w:rPr>
          <w:rFonts w:ascii="Times New Roman" w:eastAsia="Arial Black" w:hAnsi="Times New Roman" w:cs="Times New Roman"/>
          <w:b/>
          <w:bCs/>
          <w:sz w:val="24"/>
          <w:szCs w:val="24"/>
          <w:lang w:eastAsia="ru-RU"/>
        </w:rPr>
      </w:pPr>
    </w:p>
    <w:p w:rsidR="00E6434A" w:rsidRPr="00F7407A" w:rsidRDefault="00E6434A" w:rsidP="00E6434A">
      <w:pPr>
        <w:spacing w:after="0" w:line="240" w:lineRule="auto"/>
        <w:jc w:val="center"/>
        <w:rPr>
          <w:rFonts w:ascii="Times New Roman" w:eastAsia="Times New Roman" w:hAnsi="Times New Roman" w:cs="Times New Roman"/>
          <w:sz w:val="20"/>
          <w:szCs w:val="20"/>
          <w:lang w:eastAsia="ru-RU"/>
        </w:rPr>
      </w:pPr>
      <w:r w:rsidRPr="00F7407A">
        <w:rPr>
          <w:rFonts w:ascii="Times New Roman" w:eastAsia="Arial Black" w:hAnsi="Times New Roman" w:cs="Times New Roman"/>
          <w:b/>
          <w:bCs/>
          <w:sz w:val="24"/>
          <w:szCs w:val="24"/>
          <w:lang w:eastAsia="ru-RU"/>
        </w:rPr>
        <w:t>Положение</w:t>
      </w:r>
    </w:p>
    <w:p w:rsidR="00E6434A" w:rsidRPr="00F7407A" w:rsidRDefault="00E6434A" w:rsidP="00E6434A">
      <w:pPr>
        <w:spacing w:after="0" w:line="240" w:lineRule="auto"/>
        <w:jc w:val="center"/>
        <w:rPr>
          <w:rFonts w:ascii="Times New Roman" w:eastAsia="Times New Roman" w:hAnsi="Times New Roman" w:cs="Times New Roman"/>
          <w:sz w:val="20"/>
          <w:szCs w:val="20"/>
          <w:lang w:eastAsia="ru-RU"/>
        </w:rPr>
      </w:pPr>
      <w:r w:rsidRPr="00F7407A">
        <w:rPr>
          <w:rFonts w:ascii="Times New Roman" w:eastAsia="Times New Roman" w:hAnsi="Times New Roman" w:cs="Times New Roman"/>
          <w:b/>
          <w:bCs/>
          <w:sz w:val="24"/>
          <w:szCs w:val="24"/>
          <w:lang w:eastAsia="ru-RU"/>
        </w:rPr>
        <w:t>об оплате труда работников</w:t>
      </w:r>
    </w:p>
    <w:p w:rsidR="00E6434A" w:rsidRPr="00F7407A" w:rsidRDefault="00E6434A" w:rsidP="00E6434A">
      <w:pPr>
        <w:spacing w:after="0" w:line="240" w:lineRule="auto"/>
        <w:ind w:right="20"/>
        <w:jc w:val="center"/>
        <w:rPr>
          <w:rFonts w:ascii="Times New Roman" w:eastAsia="Times New Roman" w:hAnsi="Times New Roman" w:cs="Times New Roman"/>
          <w:b/>
          <w:bCs/>
          <w:sz w:val="24"/>
          <w:szCs w:val="24"/>
          <w:lang w:eastAsia="ru-RU"/>
        </w:rPr>
      </w:pPr>
      <w:r w:rsidRPr="00F7407A">
        <w:rPr>
          <w:rFonts w:ascii="Times New Roman" w:eastAsia="Times New Roman" w:hAnsi="Times New Roman" w:cs="Times New Roman"/>
          <w:b/>
          <w:bCs/>
          <w:sz w:val="24"/>
          <w:szCs w:val="24"/>
          <w:lang w:eastAsia="ru-RU"/>
        </w:rPr>
        <w:t>муниципального общеобразовательного учреждения</w:t>
      </w:r>
    </w:p>
    <w:p w:rsidR="00E6434A" w:rsidRPr="00F7407A" w:rsidRDefault="00E6434A" w:rsidP="00E6434A">
      <w:pPr>
        <w:spacing w:after="0" w:line="240" w:lineRule="auto"/>
        <w:ind w:right="20"/>
        <w:jc w:val="center"/>
        <w:rPr>
          <w:rFonts w:ascii="Times New Roman" w:eastAsia="Times New Roman" w:hAnsi="Times New Roman" w:cs="Times New Roman"/>
          <w:sz w:val="20"/>
          <w:szCs w:val="20"/>
          <w:lang w:eastAsia="ru-RU"/>
        </w:rPr>
      </w:pPr>
      <w:r w:rsidRPr="00F7407A">
        <w:rPr>
          <w:rFonts w:ascii="Times New Roman" w:eastAsia="Times New Roman" w:hAnsi="Times New Roman" w:cs="Times New Roman"/>
          <w:b/>
          <w:bCs/>
          <w:sz w:val="24"/>
          <w:szCs w:val="24"/>
          <w:lang w:eastAsia="ru-RU"/>
        </w:rPr>
        <w:t>«Борисовская средняя общеобразовательная школа №2»</w:t>
      </w:r>
    </w:p>
    <w:p w:rsidR="00E6434A" w:rsidRPr="00F7407A" w:rsidRDefault="00E6434A" w:rsidP="00E6434A">
      <w:pPr>
        <w:spacing w:after="0" w:line="280" w:lineRule="exact"/>
        <w:rPr>
          <w:rFonts w:ascii="Times New Roman" w:eastAsia="Times New Roman" w:hAnsi="Times New Roman" w:cs="Times New Roman"/>
          <w:sz w:val="24"/>
          <w:szCs w:val="24"/>
          <w:lang w:eastAsia="ru-RU"/>
        </w:rPr>
      </w:pPr>
    </w:p>
    <w:p w:rsidR="00E6434A" w:rsidRPr="00F7407A" w:rsidRDefault="00E6434A" w:rsidP="00E6434A">
      <w:pPr>
        <w:spacing w:after="0" w:line="240" w:lineRule="auto"/>
        <w:rPr>
          <w:rFonts w:ascii="Times New Roman" w:eastAsia="Times New Roman" w:hAnsi="Times New Roman" w:cs="Times New Roman"/>
          <w:sz w:val="20"/>
          <w:szCs w:val="20"/>
          <w:lang w:eastAsia="ru-RU"/>
        </w:rPr>
      </w:pPr>
      <w:r w:rsidRPr="00F7407A">
        <w:rPr>
          <w:rFonts w:ascii="Times New Roman" w:eastAsia="Times New Roman" w:hAnsi="Times New Roman" w:cs="Times New Roman"/>
          <w:b/>
          <w:bCs/>
          <w:lang w:eastAsia="ru-RU"/>
        </w:rPr>
        <w:t>1. Общие положения</w:t>
      </w:r>
    </w:p>
    <w:p w:rsidR="00E6434A" w:rsidRPr="00F7407A" w:rsidRDefault="00E6434A" w:rsidP="00E6434A">
      <w:pPr>
        <w:spacing w:after="0" w:line="7" w:lineRule="exact"/>
        <w:rPr>
          <w:rFonts w:ascii="Times New Roman" w:eastAsia="Times New Roman" w:hAnsi="Times New Roman" w:cs="Times New Roman"/>
          <w:sz w:val="24"/>
          <w:szCs w:val="24"/>
          <w:lang w:eastAsia="ru-RU"/>
        </w:rPr>
      </w:pPr>
    </w:p>
    <w:p w:rsidR="00E6434A" w:rsidRPr="00F7407A" w:rsidRDefault="00E6434A" w:rsidP="00E6434A">
      <w:pPr>
        <w:numPr>
          <w:ilvl w:val="1"/>
          <w:numId w:val="18"/>
        </w:numPr>
        <w:spacing w:after="0" w:line="237" w:lineRule="auto"/>
        <w:ind w:left="0" w:firstLine="0"/>
        <w:jc w:val="both"/>
        <w:rPr>
          <w:rFonts w:ascii="Times New Roman" w:eastAsia="Calibri" w:hAnsi="Times New Roman" w:cs="Times New Roman"/>
          <w:color w:val="000000" w:themeColor="text1"/>
          <w:sz w:val="20"/>
          <w:szCs w:val="20"/>
        </w:rPr>
      </w:pPr>
      <w:r w:rsidRPr="00F7407A">
        <w:rPr>
          <w:rFonts w:ascii="Times New Roman" w:eastAsia="Calibri" w:hAnsi="Times New Roman" w:cs="Times New Roman"/>
          <w:color w:val="000000" w:themeColor="text1"/>
          <w:sz w:val="24"/>
          <w:szCs w:val="24"/>
        </w:rPr>
        <w:t>Настоящее положение оплаты труда разработано для муниципального бюджетного общеобразовательного учреждения «Борисовская средняя общеобразовательная школа №2»», реализующей программы начального общего, основного общего, среднего общего образования (далее - общеобразовательная организация), и применяется в отношении педагогических работников, участвующих в реализации названных программ, и прочего персонала (административного и учебно-вспомогательного).</w:t>
      </w:r>
    </w:p>
    <w:p w:rsidR="001B09BF" w:rsidRPr="001B09BF" w:rsidRDefault="000C72C5" w:rsidP="001B09BF">
      <w:pPr>
        <w:numPr>
          <w:ilvl w:val="1"/>
          <w:numId w:val="18"/>
        </w:numPr>
        <w:tabs>
          <w:tab w:val="left" w:pos="284"/>
          <w:tab w:val="left" w:pos="567"/>
        </w:tabs>
        <w:spacing w:after="0" w:line="237" w:lineRule="auto"/>
        <w:ind w:left="0" w:firstLine="0"/>
        <w:jc w:val="both"/>
        <w:rPr>
          <w:rFonts w:ascii="Times New Roman" w:eastAsia="Calibri" w:hAnsi="Times New Roman" w:cs="Times New Roman"/>
          <w:color w:val="000000" w:themeColor="text1"/>
          <w:sz w:val="24"/>
          <w:szCs w:val="24"/>
        </w:rPr>
      </w:pPr>
      <w:r w:rsidRPr="001B09BF">
        <w:rPr>
          <w:rFonts w:ascii="Times New Roman" w:eastAsia="Calibri" w:hAnsi="Times New Roman" w:cs="Times New Roman"/>
          <w:color w:val="000000" w:themeColor="text1"/>
          <w:sz w:val="24"/>
          <w:szCs w:val="24"/>
        </w:rPr>
        <w:t xml:space="preserve">Правовым основанием введения новой системы оплаты труда являются статьи 8, 99 Федерального закона от 29 декабря 2012 года № 273-ФЗ «Об образовании в Российской Федерации», статья 144 Трудового кодекса Российской Федерации, Федеральный закон от 6 октября 2003 года № 131-ФЗ «Об общих принципах организации местного самоуправления в Российской Федерации»,  Методика формирования системы оплаты труда и стимулирования работников государственных общеобразовательных организаций Белгородской области и муниципальных общеобразовательных организаций, реализующих программы начального общего, основного общего, среднего общего образования, утвержденная постановлением Правительства Белгородской области от 30.09.2019 года № 421-пп, </w:t>
      </w:r>
      <w:r w:rsidR="001B09BF" w:rsidRPr="001B09BF">
        <w:rPr>
          <w:rFonts w:ascii="Times New Roman" w:eastAsia="Calibri" w:hAnsi="Times New Roman" w:cs="Times New Roman"/>
          <w:color w:val="000000" w:themeColor="text1"/>
          <w:sz w:val="24"/>
          <w:szCs w:val="24"/>
        </w:rPr>
        <w:t xml:space="preserve">Постановление Правительства Белгородской области от 09.12.2024 № 587-пп "О внесении изменений в постановление Правительства Белгородской области от 30 сентября 2019 года № 421-пп",  </w:t>
      </w:r>
      <w:bookmarkStart w:id="0" w:name="_GoBack"/>
      <w:bookmarkEnd w:id="0"/>
    </w:p>
    <w:p w:rsidR="00E6434A" w:rsidRPr="00F7407A" w:rsidRDefault="00E6434A" w:rsidP="000C72C5">
      <w:pPr>
        <w:numPr>
          <w:ilvl w:val="1"/>
          <w:numId w:val="18"/>
        </w:numPr>
        <w:tabs>
          <w:tab w:val="left" w:pos="284"/>
          <w:tab w:val="left" w:pos="567"/>
        </w:tabs>
        <w:spacing w:after="0" w:line="237" w:lineRule="auto"/>
        <w:ind w:left="0" w:firstLine="0"/>
        <w:jc w:val="both"/>
        <w:rPr>
          <w:rFonts w:ascii="Times New Roman" w:eastAsia="Calibri" w:hAnsi="Times New Roman" w:cs="Times New Roman"/>
          <w:color w:val="000000" w:themeColor="text1"/>
          <w:sz w:val="20"/>
          <w:szCs w:val="20"/>
        </w:rPr>
      </w:pPr>
      <w:r w:rsidRPr="00F7407A">
        <w:rPr>
          <w:rFonts w:ascii="Times New Roman" w:eastAsia="Calibri" w:hAnsi="Times New Roman" w:cs="Times New Roman"/>
          <w:color w:val="000000" w:themeColor="text1"/>
          <w:sz w:val="24"/>
          <w:szCs w:val="24"/>
        </w:rPr>
        <w:t>В Положении предусмотрены единые принципы системы оплаты труда:</w:t>
      </w:r>
    </w:p>
    <w:p w:rsidR="00E6434A" w:rsidRPr="00F7407A" w:rsidRDefault="00E6434A" w:rsidP="00E6434A">
      <w:pPr>
        <w:tabs>
          <w:tab w:val="left" w:pos="851"/>
        </w:tabs>
        <w:autoSpaceDE w:val="0"/>
        <w:autoSpaceDN w:val="0"/>
        <w:adjustRightInd w:val="0"/>
        <w:spacing w:after="0" w:line="240" w:lineRule="auto"/>
        <w:jc w:val="both"/>
        <w:outlineLvl w:val="1"/>
        <w:rPr>
          <w:rFonts w:ascii="Times New Roman" w:eastAsia="Times New Roman" w:hAnsi="Times New Roman" w:cs="Times New Roman"/>
          <w:color w:val="000000"/>
          <w:sz w:val="24"/>
          <w:szCs w:val="24"/>
          <w:lang w:eastAsia="ru-RU"/>
        </w:rPr>
      </w:pPr>
      <w:r w:rsidRPr="00F7407A">
        <w:rPr>
          <w:rFonts w:ascii="Times New Roman" w:eastAsia="Times New Roman" w:hAnsi="Times New Roman" w:cs="Times New Roman"/>
          <w:color w:val="000000"/>
          <w:sz w:val="24"/>
          <w:szCs w:val="24"/>
          <w:lang w:eastAsia="ru-RU"/>
        </w:rPr>
        <w:t>- обеспечение зависимости величины заработной платы от квалификации работников, сложности выполняемых работ, количества и качества затраченного труда;</w:t>
      </w:r>
    </w:p>
    <w:p w:rsidR="00E6434A" w:rsidRPr="00F7407A" w:rsidRDefault="00E6434A" w:rsidP="00E6434A">
      <w:pPr>
        <w:tabs>
          <w:tab w:val="left" w:pos="851"/>
        </w:tabs>
        <w:autoSpaceDE w:val="0"/>
        <w:autoSpaceDN w:val="0"/>
        <w:adjustRightInd w:val="0"/>
        <w:spacing w:after="0" w:line="240" w:lineRule="auto"/>
        <w:jc w:val="both"/>
        <w:outlineLvl w:val="1"/>
        <w:rPr>
          <w:rFonts w:ascii="Times New Roman" w:eastAsia="Times New Roman" w:hAnsi="Times New Roman" w:cs="Times New Roman"/>
          <w:color w:val="000000"/>
          <w:sz w:val="24"/>
          <w:szCs w:val="24"/>
          <w:lang w:eastAsia="ru-RU"/>
        </w:rPr>
      </w:pPr>
      <w:r w:rsidRPr="00F7407A">
        <w:rPr>
          <w:rFonts w:ascii="Times New Roman" w:eastAsia="Times New Roman" w:hAnsi="Times New Roman" w:cs="Times New Roman"/>
          <w:color w:val="000000"/>
          <w:sz w:val="24"/>
          <w:szCs w:val="24"/>
          <w:lang w:eastAsia="ru-RU"/>
        </w:rPr>
        <w:t>- систематизация выплат за выполнение работы в особых условиях, в условиях, отклоняющихся от нормальных;</w:t>
      </w:r>
    </w:p>
    <w:p w:rsidR="00E6434A" w:rsidRPr="00F7407A" w:rsidRDefault="00E6434A" w:rsidP="00E6434A">
      <w:pPr>
        <w:tabs>
          <w:tab w:val="left" w:pos="851"/>
        </w:tabs>
        <w:autoSpaceDE w:val="0"/>
        <w:autoSpaceDN w:val="0"/>
        <w:adjustRightInd w:val="0"/>
        <w:spacing w:after="0" w:line="240" w:lineRule="auto"/>
        <w:jc w:val="both"/>
        <w:outlineLvl w:val="1"/>
        <w:rPr>
          <w:rFonts w:ascii="Times New Roman" w:eastAsia="Times New Roman" w:hAnsi="Times New Roman" w:cs="Times New Roman"/>
          <w:color w:val="000000"/>
          <w:sz w:val="24"/>
          <w:szCs w:val="24"/>
          <w:lang w:eastAsia="ru-RU"/>
        </w:rPr>
      </w:pPr>
      <w:r w:rsidRPr="00F7407A">
        <w:rPr>
          <w:rFonts w:ascii="Times New Roman" w:eastAsia="Times New Roman" w:hAnsi="Times New Roman" w:cs="Times New Roman"/>
          <w:color w:val="000000"/>
          <w:sz w:val="24"/>
          <w:szCs w:val="24"/>
          <w:lang w:eastAsia="ru-RU"/>
        </w:rPr>
        <w:t>- использование материальной заинтересованности в повышении качества работы, творческой активности, инициативы и добросовестного выполнения своих обязанностей.</w:t>
      </w:r>
    </w:p>
    <w:p w:rsidR="00E6434A" w:rsidRPr="00F7407A" w:rsidRDefault="00E6434A" w:rsidP="00E6434A">
      <w:pPr>
        <w:tabs>
          <w:tab w:val="left" w:pos="851"/>
        </w:tabs>
        <w:autoSpaceDE w:val="0"/>
        <w:autoSpaceDN w:val="0"/>
        <w:adjustRightInd w:val="0"/>
        <w:spacing w:after="0" w:line="240" w:lineRule="auto"/>
        <w:jc w:val="both"/>
        <w:outlineLvl w:val="1"/>
        <w:rPr>
          <w:rFonts w:ascii="Times New Roman" w:eastAsia="Times New Roman" w:hAnsi="Times New Roman" w:cs="Times New Roman"/>
          <w:color w:val="000000"/>
          <w:sz w:val="24"/>
          <w:szCs w:val="24"/>
          <w:lang w:eastAsia="ru-RU"/>
        </w:rPr>
      </w:pPr>
      <w:r w:rsidRPr="00F7407A">
        <w:rPr>
          <w:rFonts w:ascii="Times New Roman" w:eastAsia="Times New Roman" w:hAnsi="Times New Roman" w:cs="Times New Roman"/>
          <w:color w:val="000000"/>
          <w:sz w:val="24"/>
          <w:szCs w:val="24"/>
          <w:lang w:eastAsia="ru-RU"/>
        </w:rPr>
        <w:t>1.4. В настоящем Положении используются следующие основные понятия и определения:</w:t>
      </w:r>
    </w:p>
    <w:p w:rsidR="00E6434A" w:rsidRPr="00F7407A" w:rsidRDefault="00E6434A" w:rsidP="00E6434A">
      <w:pPr>
        <w:tabs>
          <w:tab w:val="left" w:pos="851"/>
        </w:tabs>
        <w:autoSpaceDE w:val="0"/>
        <w:autoSpaceDN w:val="0"/>
        <w:adjustRightInd w:val="0"/>
        <w:spacing w:after="0" w:line="240" w:lineRule="auto"/>
        <w:jc w:val="both"/>
        <w:outlineLvl w:val="1"/>
        <w:rPr>
          <w:rFonts w:ascii="Times New Roman" w:eastAsia="Times New Roman" w:hAnsi="Times New Roman" w:cs="Times New Roman"/>
          <w:color w:val="000000"/>
          <w:sz w:val="24"/>
          <w:szCs w:val="24"/>
          <w:lang w:eastAsia="ru-RU"/>
        </w:rPr>
      </w:pPr>
      <w:r w:rsidRPr="00F7407A">
        <w:rPr>
          <w:rFonts w:ascii="Times New Roman" w:eastAsia="Times New Roman" w:hAnsi="Times New Roman" w:cs="Times New Roman"/>
          <w:color w:val="000000"/>
          <w:sz w:val="24"/>
          <w:szCs w:val="24"/>
          <w:lang w:eastAsia="ru-RU"/>
        </w:rPr>
        <w:t>- базовый должностной оклад – минимальный оклад работника школы, осуществляющего профессиональную деятельность по занимаемой должности, входящей в соответствующую профессионально-квалификационную группу, без учета гарантированных размеров доплат (надбавок) компенсационного характера и стимулирующих выплат. Базовый должностной оклад подлежит индексации в соответствии с нормативными правовыми актами Российской Федерации и нормативными правовыми актами Белгородской области;</w:t>
      </w:r>
    </w:p>
    <w:p w:rsidR="00E6434A" w:rsidRPr="00F7407A" w:rsidRDefault="00E6434A" w:rsidP="00E6434A">
      <w:pPr>
        <w:tabs>
          <w:tab w:val="left" w:pos="851"/>
        </w:tabs>
        <w:autoSpaceDE w:val="0"/>
        <w:autoSpaceDN w:val="0"/>
        <w:adjustRightInd w:val="0"/>
        <w:spacing w:after="0" w:line="240" w:lineRule="auto"/>
        <w:jc w:val="both"/>
        <w:outlineLvl w:val="1"/>
        <w:rPr>
          <w:rFonts w:ascii="Times New Roman" w:eastAsia="Times New Roman" w:hAnsi="Times New Roman" w:cs="Times New Roman"/>
          <w:color w:val="000000"/>
          <w:sz w:val="24"/>
          <w:szCs w:val="24"/>
          <w:lang w:eastAsia="ru-RU"/>
        </w:rPr>
      </w:pPr>
      <w:r w:rsidRPr="00F7407A">
        <w:rPr>
          <w:rFonts w:ascii="Times New Roman" w:eastAsia="Times New Roman" w:hAnsi="Times New Roman" w:cs="Times New Roman"/>
          <w:color w:val="000000"/>
          <w:sz w:val="24"/>
          <w:szCs w:val="24"/>
          <w:lang w:eastAsia="ru-RU"/>
        </w:rPr>
        <w:t>- гарантированные доплаты – доплаты за выполнение дополнительной работы, не входящей в круг основных обязанностей работника;</w:t>
      </w:r>
    </w:p>
    <w:p w:rsidR="00E6434A" w:rsidRPr="00F7407A" w:rsidRDefault="00E6434A" w:rsidP="00E6434A">
      <w:pPr>
        <w:tabs>
          <w:tab w:val="left" w:pos="851"/>
        </w:tabs>
        <w:autoSpaceDE w:val="0"/>
        <w:autoSpaceDN w:val="0"/>
        <w:adjustRightInd w:val="0"/>
        <w:spacing w:after="0" w:line="240" w:lineRule="auto"/>
        <w:jc w:val="both"/>
        <w:outlineLvl w:val="1"/>
        <w:rPr>
          <w:rFonts w:ascii="Times New Roman" w:eastAsia="Times New Roman" w:hAnsi="Times New Roman" w:cs="Times New Roman"/>
          <w:color w:val="000000"/>
          <w:sz w:val="24"/>
          <w:szCs w:val="24"/>
          <w:lang w:eastAsia="ru-RU"/>
        </w:rPr>
      </w:pPr>
      <w:r w:rsidRPr="00F7407A">
        <w:rPr>
          <w:rFonts w:ascii="Times New Roman" w:eastAsia="Times New Roman" w:hAnsi="Times New Roman" w:cs="Times New Roman"/>
          <w:color w:val="000000"/>
          <w:sz w:val="24"/>
          <w:szCs w:val="24"/>
          <w:lang w:eastAsia="ru-RU"/>
        </w:rPr>
        <w:t>- компенсационные выплаты - выплаты, обеспечивающие работникам школы, занятым на тяжелых работах, работах с вредными, опасными и иными особыми условиями труда, в условиях труда, отклоняющихся от нормальных, оплату труда в повышенном размере;</w:t>
      </w:r>
    </w:p>
    <w:p w:rsidR="00E6434A" w:rsidRPr="00F7407A" w:rsidRDefault="00E6434A" w:rsidP="00E6434A">
      <w:pPr>
        <w:tabs>
          <w:tab w:val="left" w:pos="851"/>
        </w:tabs>
        <w:autoSpaceDE w:val="0"/>
        <w:autoSpaceDN w:val="0"/>
        <w:adjustRightInd w:val="0"/>
        <w:spacing w:after="0" w:line="240" w:lineRule="auto"/>
        <w:jc w:val="both"/>
        <w:outlineLvl w:val="1"/>
        <w:rPr>
          <w:rFonts w:ascii="Times New Roman" w:eastAsia="Times New Roman" w:hAnsi="Times New Roman" w:cs="Times New Roman"/>
          <w:color w:val="000000"/>
          <w:sz w:val="24"/>
          <w:szCs w:val="24"/>
          <w:lang w:eastAsia="ru-RU"/>
        </w:rPr>
      </w:pPr>
      <w:r w:rsidRPr="00F7407A">
        <w:rPr>
          <w:rFonts w:ascii="Times New Roman" w:eastAsia="Times New Roman" w:hAnsi="Times New Roman" w:cs="Times New Roman"/>
          <w:color w:val="000000"/>
          <w:sz w:val="24"/>
          <w:szCs w:val="24"/>
          <w:lang w:eastAsia="ru-RU"/>
        </w:rPr>
        <w:t>- стимулирующие выплаты – поощрительные выплаты единовременного и ежемесячного характера, и выплаты, предусматриваемые Положением о распределении стимулирующей части фонда оплаты труда установленные по критериям оценки результативности и профессиональной деятельности работника с целью повышения мотивации качественного труда и поощрения за результаты труда;</w:t>
      </w:r>
    </w:p>
    <w:p w:rsidR="00E6434A" w:rsidRPr="00F7407A" w:rsidRDefault="00E6434A" w:rsidP="00E6434A">
      <w:pPr>
        <w:tabs>
          <w:tab w:val="left" w:pos="851"/>
        </w:tabs>
        <w:autoSpaceDE w:val="0"/>
        <w:autoSpaceDN w:val="0"/>
        <w:adjustRightInd w:val="0"/>
        <w:spacing w:after="0" w:line="240" w:lineRule="auto"/>
        <w:jc w:val="both"/>
        <w:outlineLvl w:val="1"/>
        <w:rPr>
          <w:rFonts w:ascii="Times New Roman" w:eastAsia="Times New Roman" w:hAnsi="Times New Roman" w:cs="Times New Roman"/>
          <w:color w:val="000000"/>
          <w:sz w:val="24"/>
          <w:szCs w:val="24"/>
          <w:lang w:eastAsia="ru-RU"/>
        </w:rPr>
      </w:pPr>
      <w:r w:rsidRPr="00F7407A">
        <w:rPr>
          <w:rFonts w:ascii="Times New Roman" w:eastAsia="Times New Roman" w:hAnsi="Times New Roman" w:cs="Times New Roman"/>
          <w:color w:val="000000"/>
          <w:sz w:val="24"/>
          <w:szCs w:val="24"/>
          <w:lang w:eastAsia="ru-RU"/>
        </w:rPr>
        <w:lastRenderedPageBreak/>
        <w:t>- базовая часть фонда оплаты труда школы обеспечивает гарантированную заработную плату работников и состоит из базовых окладов, компенсационных выплат, гарантированных надбавок и доплат;</w:t>
      </w:r>
    </w:p>
    <w:p w:rsidR="00E6434A" w:rsidRPr="00F7407A" w:rsidRDefault="00E6434A" w:rsidP="00E6434A">
      <w:pPr>
        <w:tabs>
          <w:tab w:val="left" w:pos="851"/>
        </w:tabs>
        <w:autoSpaceDE w:val="0"/>
        <w:autoSpaceDN w:val="0"/>
        <w:adjustRightInd w:val="0"/>
        <w:spacing w:after="0" w:line="240" w:lineRule="auto"/>
        <w:jc w:val="both"/>
        <w:outlineLvl w:val="1"/>
        <w:rPr>
          <w:rFonts w:ascii="Times New Roman" w:eastAsia="Times New Roman" w:hAnsi="Times New Roman" w:cs="Times New Roman"/>
          <w:color w:val="000000"/>
          <w:sz w:val="24"/>
          <w:szCs w:val="24"/>
          <w:lang w:eastAsia="ru-RU"/>
        </w:rPr>
      </w:pPr>
      <w:r w:rsidRPr="00F7407A">
        <w:rPr>
          <w:rFonts w:ascii="Times New Roman" w:eastAsia="Times New Roman" w:hAnsi="Times New Roman" w:cs="Times New Roman"/>
          <w:color w:val="000000"/>
          <w:sz w:val="24"/>
          <w:szCs w:val="24"/>
          <w:lang w:eastAsia="ru-RU"/>
        </w:rPr>
        <w:t>- профессионально-квалификационные группы – группы должностей руководителей, специалистов, служащих, рабочих, сформированные с учетом сферы деятельности, на основе требований к квалификации (уровню профессионального образования, профессиональной подготовки), необходимой для осуществления соответствующей профессиональной деятельности.</w:t>
      </w:r>
    </w:p>
    <w:p w:rsidR="00E6434A" w:rsidRPr="00F7407A" w:rsidRDefault="00E6434A" w:rsidP="00E6434A">
      <w:pPr>
        <w:spacing w:after="0" w:line="240" w:lineRule="auto"/>
        <w:rPr>
          <w:rFonts w:ascii="Times New Roman" w:eastAsia="Times New Roman" w:hAnsi="Times New Roman" w:cs="Times New Roman"/>
          <w:sz w:val="20"/>
          <w:szCs w:val="20"/>
          <w:lang w:eastAsia="ru-RU"/>
        </w:rPr>
      </w:pPr>
      <w:r w:rsidRPr="00F7407A">
        <w:rPr>
          <w:rFonts w:ascii="Times New Roman" w:eastAsia="Times New Roman" w:hAnsi="Times New Roman" w:cs="Times New Roman"/>
          <w:b/>
          <w:bCs/>
          <w:sz w:val="24"/>
          <w:szCs w:val="24"/>
          <w:lang w:eastAsia="ru-RU"/>
        </w:rPr>
        <w:t>2. Формирование фонда оплаты труда</w:t>
      </w:r>
    </w:p>
    <w:p w:rsidR="00E6434A" w:rsidRPr="00F7407A" w:rsidRDefault="00E6434A" w:rsidP="00E6434A">
      <w:pPr>
        <w:spacing w:after="0" w:line="7" w:lineRule="exact"/>
        <w:rPr>
          <w:rFonts w:ascii="Times New Roman" w:eastAsia="Times New Roman" w:hAnsi="Times New Roman" w:cs="Times New Roman"/>
          <w:sz w:val="24"/>
          <w:szCs w:val="24"/>
          <w:lang w:eastAsia="ru-RU"/>
        </w:rPr>
      </w:pPr>
    </w:p>
    <w:p w:rsidR="00E6434A" w:rsidRPr="00F7407A" w:rsidRDefault="00E6434A" w:rsidP="00E6434A">
      <w:pPr>
        <w:spacing w:after="0" w:line="237" w:lineRule="auto"/>
        <w:jc w:val="both"/>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 xml:space="preserve">Формирование фонда оплаты труда общеобразовательной организации осуществляется в пределах объема средств общеобразовательной организации на текущий финансовый год, определенного в соответствии с расчетным </w:t>
      </w:r>
      <w:proofErr w:type="spellStart"/>
      <w:r w:rsidRPr="00F7407A">
        <w:rPr>
          <w:rFonts w:ascii="Times New Roman" w:eastAsia="Times New Roman" w:hAnsi="Times New Roman" w:cs="Times New Roman"/>
          <w:sz w:val="24"/>
          <w:szCs w:val="24"/>
          <w:lang w:eastAsia="ru-RU"/>
        </w:rPr>
        <w:t>подушевым</w:t>
      </w:r>
      <w:proofErr w:type="spellEnd"/>
      <w:r w:rsidRPr="00F7407A">
        <w:rPr>
          <w:rFonts w:ascii="Times New Roman" w:eastAsia="Times New Roman" w:hAnsi="Times New Roman" w:cs="Times New Roman"/>
          <w:sz w:val="24"/>
          <w:szCs w:val="24"/>
          <w:lang w:eastAsia="ru-RU"/>
        </w:rPr>
        <w:t xml:space="preserve"> нормативом, утвержденным законом Белгородской области от 20 декабря 2004 года № 160 «О нормативах расходов на реализацию основных общеобразовательных программ», количеством обучающихся и поправочным коэффициентом, устанавливаемым настоящим постановлением.</w:t>
      </w:r>
    </w:p>
    <w:p w:rsidR="00E6434A" w:rsidRPr="00F7407A" w:rsidRDefault="00E6434A" w:rsidP="00E6434A">
      <w:pPr>
        <w:spacing w:after="0" w:line="15" w:lineRule="exact"/>
        <w:rPr>
          <w:rFonts w:ascii="Times New Roman" w:eastAsia="Times New Roman" w:hAnsi="Times New Roman" w:cs="Times New Roman"/>
          <w:sz w:val="24"/>
          <w:szCs w:val="24"/>
          <w:lang w:eastAsia="ru-RU"/>
        </w:rPr>
      </w:pPr>
    </w:p>
    <w:p w:rsidR="00E6434A" w:rsidRPr="00F7407A" w:rsidRDefault="00E6434A" w:rsidP="00E6434A">
      <w:pPr>
        <w:spacing w:after="0" w:line="232" w:lineRule="auto"/>
        <w:jc w:val="both"/>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Фонд оплаты труда общеобразовательной организации рассчитывается по следующей формуле:</w:t>
      </w:r>
    </w:p>
    <w:p w:rsidR="00E6434A" w:rsidRPr="00F7407A" w:rsidRDefault="00E6434A" w:rsidP="00E6434A">
      <w:pPr>
        <w:spacing w:after="0" w:line="2" w:lineRule="exact"/>
        <w:rPr>
          <w:rFonts w:ascii="Times New Roman" w:eastAsia="Times New Roman" w:hAnsi="Times New Roman" w:cs="Times New Roman"/>
          <w:sz w:val="24"/>
          <w:szCs w:val="24"/>
          <w:lang w:eastAsia="ru-RU"/>
        </w:rPr>
      </w:pPr>
    </w:p>
    <w:p w:rsidR="00E6434A" w:rsidRPr="00F7407A" w:rsidRDefault="00E6434A" w:rsidP="00E6434A">
      <w:pPr>
        <w:spacing w:after="0" w:line="240" w:lineRule="auto"/>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 xml:space="preserve">ФОТ = И х К х Д х </w:t>
      </w:r>
      <w:proofErr w:type="gramStart"/>
      <w:r w:rsidRPr="00F7407A">
        <w:rPr>
          <w:rFonts w:ascii="Times New Roman" w:eastAsia="Times New Roman" w:hAnsi="Times New Roman" w:cs="Times New Roman"/>
          <w:sz w:val="24"/>
          <w:szCs w:val="24"/>
          <w:lang w:eastAsia="ru-RU"/>
        </w:rPr>
        <w:t>У ,</w:t>
      </w:r>
      <w:proofErr w:type="gramEnd"/>
    </w:p>
    <w:p w:rsidR="00E6434A" w:rsidRPr="00F7407A" w:rsidRDefault="00E6434A" w:rsidP="00E6434A">
      <w:pPr>
        <w:spacing w:after="0" w:line="240" w:lineRule="auto"/>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где:</w:t>
      </w:r>
    </w:p>
    <w:p w:rsidR="00E6434A" w:rsidRPr="00F7407A" w:rsidRDefault="00E6434A" w:rsidP="00E6434A">
      <w:pPr>
        <w:spacing w:after="0" w:line="12" w:lineRule="exact"/>
        <w:rPr>
          <w:rFonts w:ascii="Times New Roman" w:eastAsia="Times New Roman" w:hAnsi="Times New Roman" w:cs="Times New Roman"/>
          <w:sz w:val="24"/>
          <w:szCs w:val="24"/>
          <w:lang w:eastAsia="ru-RU"/>
        </w:rPr>
      </w:pPr>
    </w:p>
    <w:p w:rsidR="00E6434A" w:rsidRPr="00F7407A" w:rsidRDefault="00E6434A" w:rsidP="00E6434A">
      <w:pPr>
        <w:spacing w:after="0" w:line="232" w:lineRule="auto"/>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 xml:space="preserve">N - норматив финансирования на реализацию государственного образовательного </w:t>
      </w:r>
      <w:proofErr w:type="gramStart"/>
      <w:r w:rsidRPr="00F7407A">
        <w:rPr>
          <w:rFonts w:ascii="Times New Roman" w:eastAsia="Times New Roman" w:hAnsi="Times New Roman" w:cs="Times New Roman"/>
          <w:sz w:val="24"/>
          <w:szCs w:val="24"/>
          <w:lang w:eastAsia="ru-RU"/>
        </w:rPr>
        <w:t>стан-</w:t>
      </w:r>
      <w:proofErr w:type="spellStart"/>
      <w:r w:rsidRPr="00F7407A">
        <w:rPr>
          <w:rFonts w:ascii="Times New Roman" w:eastAsia="Times New Roman" w:hAnsi="Times New Roman" w:cs="Times New Roman"/>
          <w:sz w:val="24"/>
          <w:szCs w:val="24"/>
          <w:lang w:eastAsia="ru-RU"/>
        </w:rPr>
        <w:t>дарта</w:t>
      </w:r>
      <w:proofErr w:type="spellEnd"/>
      <w:proofErr w:type="gramEnd"/>
      <w:r w:rsidRPr="00F7407A">
        <w:rPr>
          <w:rFonts w:ascii="Times New Roman" w:eastAsia="Times New Roman" w:hAnsi="Times New Roman" w:cs="Times New Roman"/>
          <w:sz w:val="24"/>
          <w:szCs w:val="24"/>
          <w:lang w:eastAsia="ru-RU"/>
        </w:rPr>
        <w:t>;</w:t>
      </w:r>
    </w:p>
    <w:p w:rsidR="00E6434A" w:rsidRPr="00F7407A" w:rsidRDefault="00E6434A" w:rsidP="00E6434A">
      <w:pPr>
        <w:spacing w:after="0" w:line="14" w:lineRule="exact"/>
        <w:rPr>
          <w:rFonts w:ascii="Times New Roman" w:eastAsia="Times New Roman" w:hAnsi="Times New Roman" w:cs="Times New Roman"/>
          <w:sz w:val="24"/>
          <w:szCs w:val="24"/>
          <w:lang w:eastAsia="ru-RU"/>
        </w:rPr>
      </w:pPr>
    </w:p>
    <w:p w:rsidR="00E6434A" w:rsidRPr="00F7407A" w:rsidRDefault="00E6434A" w:rsidP="00E6434A">
      <w:pPr>
        <w:numPr>
          <w:ilvl w:val="0"/>
          <w:numId w:val="2"/>
        </w:numPr>
        <w:tabs>
          <w:tab w:val="left" w:pos="1122"/>
        </w:tabs>
        <w:spacing w:after="0" w:line="232" w:lineRule="auto"/>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 поправочный коэффициент для данной общеобразовательной организации, устанавливаемый нормативным правовым актом Правительства Белгородской области;</w:t>
      </w:r>
    </w:p>
    <w:p w:rsidR="00E6434A" w:rsidRPr="00F7407A" w:rsidRDefault="00E6434A" w:rsidP="00E6434A">
      <w:pPr>
        <w:spacing w:after="0" w:line="13" w:lineRule="exact"/>
        <w:rPr>
          <w:rFonts w:ascii="Times New Roman" w:eastAsia="Times New Roman" w:hAnsi="Times New Roman" w:cs="Times New Roman"/>
          <w:sz w:val="24"/>
          <w:szCs w:val="24"/>
          <w:lang w:eastAsia="ru-RU"/>
        </w:rPr>
      </w:pPr>
    </w:p>
    <w:p w:rsidR="00E6434A" w:rsidRPr="00F7407A" w:rsidRDefault="00E6434A" w:rsidP="00E6434A">
      <w:pPr>
        <w:spacing w:after="0" w:line="232" w:lineRule="auto"/>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Д - доля фонда оплаты труда в нормативе на реализацию государственного общеобразовательного стандарта, определяемая общеобразовательным организациям самостоятельно;</w:t>
      </w:r>
    </w:p>
    <w:p w:rsidR="00E6434A" w:rsidRPr="00F7407A" w:rsidRDefault="00E6434A" w:rsidP="00E6434A">
      <w:pPr>
        <w:spacing w:after="0" w:line="2" w:lineRule="exact"/>
        <w:rPr>
          <w:rFonts w:ascii="Times New Roman" w:eastAsia="Times New Roman" w:hAnsi="Times New Roman" w:cs="Times New Roman"/>
          <w:sz w:val="24"/>
          <w:szCs w:val="24"/>
          <w:lang w:eastAsia="ru-RU"/>
        </w:rPr>
      </w:pPr>
    </w:p>
    <w:p w:rsidR="00E6434A" w:rsidRPr="00F7407A" w:rsidRDefault="00E6434A" w:rsidP="00E6434A">
      <w:pPr>
        <w:spacing w:after="0" w:line="240" w:lineRule="auto"/>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У - количество учащихся в общеобразовательной организации.</w:t>
      </w:r>
    </w:p>
    <w:p w:rsidR="00E6434A" w:rsidRPr="00F7407A" w:rsidRDefault="00E6434A" w:rsidP="00E6434A">
      <w:pPr>
        <w:numPr>
          <w:ilvl w:val="0"/>
          <w:numId w:val="3"/>
        </w:numPr>
        <w:tabs>
          <w:tab w:val="left" w:pos="284"/>
        </w:tabs>
        <w:spacing w:after="0" w:line="232" w:lineRule="auto"/>
        <w:jc w:val="both"/>
        <w:rPr>
          <w:rFonts w:ascii="Times New Roman" w:eastAsia="Times New Roman" w:hAnsi="Times New Roman" w:cs="Times New Roman"/>
          <w:b/>
          <w:bCs/>
          <w:sz w:val="24"/>
          <w:szCs w:val="24"/>
          <w:lang w:eastAsia="ru-RU"/>
        </w:rPr>
      </w:pPr>
      <w:r w:rsidRPr="00F7407A">
        <w:rPr>
          <w:rFonts w:ascii="Times New Roman" w:eastAsia="Times New Roman" w:hAnsi="Times New Roman" w:cs="Times New Roman"/>
          <w:b/>
          <w:bCs/>
          <w:sz w:val="24"/>
          <w:szCs w:val="24"/>
          <w:lang w:eastAsia="ru-RU"/>
        </w:rPr>
        <w:t>Формирование и распределения фонда стимулирования руководителя общеобразовательной организации</w:t>
      </w:r>
    </w:p>
    <w:p w:rsidR="00E6434A" w:rsidRPr="00F7407A" w:rsidRDefault="00E6434A" w:rsidP="00E6434A">
      <w:pPr>
        <w:spacing w:after="0" w:line="9" w:lineRule="exact"/>
        <w:rPr>
          <w:rFonts w:ascii="Times New Roman" w:eastAsia="Times New Roman" w:hAnsi="Times New Roman" w:cs="Times New Roman"/>
          <w:sz w:val="20"/>
          <w:szCs w:val="20"/>
          <w:lang w:eastAsia="ru-RU"/>
        </w:rPr>
      </w:pPr>
    </w:p>
    <w:p w:rsidR="00E6434A" w:rsidRPr="00F7407A" w:rsidRDefault="00E6434A" w:rsidP="00E6434A">
      <w:pPr>
        <w:spacing w:after="0" w:line="235" w:lineRule="auto"/>
        <w:jc w:val="both"/>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3.1. Орган местного самоуправления (учредитель общеобразовательной организации) формирует фонд стимулирования руководителя общеобразовательной организации в пределах нормативного фонда по следующей формуле:</w:t>
      </w:r>
    </w:p>
    <w:p w:rsidR="00E6434A" w:rsidRPr="00F7407A" w:rsidRDefault="00E6434A" w:rsidP="00E6434A">
      <w:pPr>
        <w:spacing w:after="0" w:line="2" w:lineRule="exact"/>
        <w:rPr>
          <w:rFonts w:ascii="Times New Roman" w:eastAsia="Times New Roman" w:hAnsi="Times New Roman" w:cs="Times New Roman"/>
          <w:sz w:val="20"/>
          <w:szCs w:val="20"/>
          <w:lang w:eastAsia="ru-RU"/>
        </w:rPr>
      </w:pPr>
    </w:p>
    <w:p w:rsidR="00E6434A" w:rsidRPr="00F7407A" w:rsidRDefault="00E6434A" w:rsidP="00E6434A">
      <w:pPr>
        <w:spacing w:after="0" w:line="240" w:lineRule="auto"/>
        <w:rPr>
          <w:rFonts w:ascii="Times New Roman" w:eastAsia="Times New Roman" w:hAnsi="Times New Roman" w:cs="Times New Roman"/>
          <w:sz w:val="20"/>
          <w:szCs w:val="20"/>
          <w:lang w:eastAsia="ru-RU"/>
        </w:rPr>
      </w:pPr>
      <w:proofErr w:type="spellStart"/>
      <w:r w:rsidRPr="00F7407A">
        <w:rPr>
          <w:rFonts w:ascii="Times New Roman" w:eastAsia="Times New Roman" w:hAnsi="Times New Roman" w:cs="Times New Roman"/>
          <w:sz w:val="24"/>
          <w:szCs w:val="24"/>
          <w:lang w:eastAsia="ru-RU"/>
        </w:rPr>
        <w:t>ФОТстр</w:t>
      </w:r>
      <w:proofErr w:type="spellEnd"/>
      <w:r w:rsidRPr="00F7407A">
        <w:rPr>
          <w:rFonts w:ascii="Times New Roman" w:eastAsia="Times New Roman" w:hAnsi="Times New Roman" w:cs="Times New Roman"/>
          <w:sz w:val="24"/>
          <w:szCs w:val="24"/>
          <w:lang w:eastAsia="ru-RU"/>
        </w:rPr>
        <w:t xml:space="preserve"> = ФОТ х </w:t>
      </w:r>
      <w:proofErr w:type="spellStart"/>
      <w:r w:rsidRPr="00F7407A">
        <w:rPr>
          <w:rFonts w:ascii="Times New Roman" w:eastAsia="Times New Roman" w:hAnsi="Times New Roman" w:cs="Times New Roman"/>
          <w:sz w:val="24"/>
          <w:szCs w:val="24"/>
          <w:lang w:eastAsia="ru-RU"/>
        </w:rPr>
        <w:t>Др</w:t>
      </w:r>
      <w:proofErr w:type="spellEnd"/>
      <w:r w:rsidRPr="00F7407A">
        <w:rPr>
          <w:rFonts w:ascii="Times New Roman" w:eastAsia="Times New Roman" w:hAnsi="Times New Roman" w:cs="Times New Roman"/>
          <w:sz w:val="24"/>
          <w:szCs w:val="24"/>
          <w:lang w:eastAsia="ru-RU"/>
        </w:rPr>
        <w:t>,</w:t>
      </w:r>
    </w:p>
    <w:p w:rsidR="00E6434A" w:rsidRPr="00F7407A" w:rsidRDefault="00E6434A" w:rsidP="00E6434A">
      <w:pPr>
        <w:spacing w:after="0" w:line="240" w:lineRule="auto"/>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где:</w:t>
      </w:r>
    </w:p>
    <w:p w:rsidR="00E6434A" w:rsidRPr="00F7407A" w:rsidRDefault="00E6434A" w:rsidP="00E6434A">
      <w:pPr>
        <w:spacing w:after="0" w:line="240" w:lineRule="auto"/>
        <w:rPr>
          <w:rFonts w:ascii="Times New Roman" w:eastAsia="Times New Roman" w:hAnsi="Times New Roman" w:cs="Times New Roman"/>
          <w:sz w:val="20"/>
          <w:szCs w:val="20"/>
          <w:lang w:eastAsia="ru-RU"/>
        </w:rPr>
      </w:pPr>
      <w:proofErr w:type="spellStart"/>
      <w:r w:rsidRPr="00F7407A">
        <w:rPr>
          <w:rFonts w:ascii="Times New Roman" w:eastAsia="Times New Roman" w:hAnsi="Times New Roman" w:cs="Times New Roman"/>
          <w:sz w:val="24"/>
          <w:szCs w:val="24"/>
          <w:lang w:eastAsia="ru-RU"/>
        </w:rPr>
        <w:t>ФОТстр</w:t>
      </w:r>
      <w:proofErr w:type="spellEnd"/>
      <w:r w:rsidRPr="00F7407A">
        <w:rPr>
          <w:rFonts w:ascii="Times New Roman" w:eastAsia="Times New Roman" w:hAnsi="Times New Roman" w:cs="Times New Roman"/>
          <w:sz w:val="24"/>
          <w:szCs w:val="24"/>
          <w:lang w:eastAsia="ru-RU"/>
        </w:rPr>
        <w:t xml:space="preserve"> - фонд стимулирования руководителя общеобразовательной организации;</w:t>
      </w:r>
    </w:p>
    <w:p w:rsidR="00E6434A" w:rsidRPr="00F7407A" w:rsidRDefault="00E6434A" w:rsidP="00E6434A">
      <w:pPr>
        <w:spacing w:after="0" w:line="240" w:lineRule="auto"/>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ФОТ - фонд оплаты труда общеобразовательной организации;</w:t>
      </w:r>
    </w:p>
    <w:p w:rsidR="00E6434A" w:rsidRPr="00F7407A" w:rsidRDefault="00E6434A" w:rsidP="00E6434A">
      <w:pPr>
        <w:spacing w:after="0" w:line="12" w:lineRule="exact"/>
        <w:rPr>
          <w:rFonts w:ascii="Times New Roman" w:eastAsia="Times New Roman" w:hAnsi="Times New Roman" w:cs="Times New Roman"/>
          <w:sz w:val="20"/>
          <w:szCs w:val="20"/>
          <w:lang w:eastAsia="ru-RU"/>
        </w:rPr>
      </w:pPr>
    </w:p>
    <w:p w:rsidR="00E6434A" w:rsidRPr="00F7407A" w:rsidRDefault="00E6434A" w:rsidP="00E6434A">
      <w:pPr>
        <w:spacing w:after="0" w:line="232" w:lineRule="auto"/>
        <w:jc w:val="both"/>
        <w:rPr>
          <w:rFonts w:ascii="Times New Roman" w:eastAsia="Times New Roman" w:hAnsi="Times New Roman" w:cs="Times New Roman"/>
          <w:sz w:val="20"/>
          <w:szCs w:val="20"/>
          <w:lang w:eastAsia="ru-RU"/>
        </w:rPr>
      </w:pPr>
      <w:proofErr w:type="spellStart"/>
      <w:r w:rsidRPr="00F7407A">
        <w:rPr>
          <w:rFonts w:ascii="Times New Roman" w:eastAsia="Times New Roman" w:hAnsi="Times New Roman" w:cs="Times New Roman"/>
          <w:sz w:val="24"/>
          <w:szCs w:val="24"/>
          <w:lang w:eastAsia="ru-RU"/>
        </w:rPr>
        <w:t>Др</w:t>
      </w:r>
      <w:proofErr w:type="spellEnd"/>
      <w:r w:rsidRPr="00F7407A">
        <w:rPr>
          <w:rFonts w:ascii="Times New Roman" w:eastAsia="Times New Roman" w:hAnsi="Times New Roman" w:cs="Times New Roman"/>
          <w:sz w:val="24"/>
          <w:szCs w:val="24"/>
          <w:lang w:eastAsia="ru-RU"/>
        </w:rPr>
        <w:t xml:space="preserve"> - стимулирующая доля ФОТ руководителя общеобразовательной организации - до 5 процентов.</w:t>
      </w:r>
    </w:p>
    <w:p w:rsidR="00E6434A" w:rsidRPr="00F7407A" w:rsidRDefault="00E6434A" w:rsidP="00E6434A">
      <w:pPr>
        <w:spacing w:after="0" w:line="14" w:lineRule="exact"/>
        <w:rPr>
          <w:rFonts w:ascii="Times New Roman" w:eastAsia="Times New Roman" w:hAnsi="Times New Roman" w:cs="Times New Roman"/>
          <w:sz w:val="20"/>
          <w:szCs w:val="20"/>
          <w:lang w:eastAsia="ru-RU"/>
        </w:rPr>
      </w:pPr>
    </w:p>
    <w:p w:rsidR="00E6434A" w:rsidRPr="00F7407A" w:rsidRDefault="00E6434A" w:rsidP="00E6434A">
      <w:pPr>
        <w:spacing w:after="0" w:line="232" w:lineRule="auto"/>
        <w:jc w:val="both"/>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Рекомендуемый размер доли - до 5 процентов от фонда оплаты труда муниципальной общеобразовательной организации (размер устанавливается органом местного самоуправления).</w:t>
      </w:r>
    </w:p>
    <w:p w:rsidR="00E6434A" w:rsidRPr="00F7407A" w:rsidRDefault="00E6434A" w:rsidP="00E6434A">
      <w:pPr>
        <w:spacing w:after="0" w:line="14" w:lineRule="exact"/>
        <w:rPr>
          <w:rFonts w:ascii="Times New Roman" w:eastAsia="Times New Roman" w:hAnsi="Times New Roman" w:cs="Times New Roman"/>
          <w:sz w:val="20"/>
          <w:szCs w:val="20"/>
          <w:lang w:eastAsia="ru-RU"/>
        </w:rPr>
      </w:pPr>
    </w:p>
    <w:p w:rsidR="00E6434A" w:rsidRPr="00F7407A" w:rsidRDefault="00E6434A" w:rsidP="00E6434A">
      <w:pPr>
        <w:tabs>
          <w:tab w:val="left" w:pos="284"/>
        </w:tabs>
        <w:spacing w:after="0" w:line="235" w:lineRule="auto"/>
        <w:jc w:val="both"/>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3.2. Распределение фонда стимулирования руководителя общеобразовательной организации осуществляется органом, обеспечивающим государственно-общественный характер управления образованием (далее - Совет (орган) по распределению стимулирующей части руководителя) при органе местного самоуправления (учредителе общеобразовательной организации), в соответствии с нормативным правовым актом органа местного самоуправления.</w:t>
      </w:r>
    </w:p>
    <w:p w:rsidR="00E6434A" w:rsidRPr="00F7407A" w:rsidRDefault="00E6434A" w:rsidP="00E6434A">
      <w:pPr>
        <w:tabs>
          <w:tab w:val="left" w:pos="284"/>
        </w:tabs>
        <w:spacing w:after="0" w:line="6" w:lineRule="exact"/>
        <w:rPr>
          <w:rFonts w:ascii="Times New Roman" w:eastAsia="Times New Roman" w:hAnsi="Times New Roman" w:cs="Times New Roman"/>
          <w:sz w:val="20"/>
          <w:szCs w:val="20"/>
          <w:lang w:eastAsia="ru-RU"/>
        </w:rPr>
      </w:pPr>
    </w:p>
    <w:p w:rsidR="00E6434A" w:rsidRPr="00F7407A" w:rsidRDefault="00E6434A" w:rsidP="00E6434A">
      <w:pPr>
        <w:tabs>
          <w:tab w:val="left" w:pos="284"/>
        </w:tabs>
        <w:spacing w:after="0" w:line="240" w:lineRule="auto"/>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Стимулирующие выплаты руководителю делятся на две группы:</w:t>
      </w:r>
    </w:p>
    <w:p w:rsidR="00E6434A" w:rsidRPr="00F7407A" w:rsidRDefault="00E6434A" w:rsidP="00E6434A">
      <w:pPr>
        <w:numPr>
          <w:ilvl w:val="0"/>
          <w:numId w:val="4"/>
        </w:numPr>
        <w:tabs>
          <w:tab w:val="left" w:pos="284"/>
          <w:tab w:val="left" w:pos="760"/>
        </w:tabs>
        <w:spacing w:after="0" w:line="240" w:lineRule="auto"/>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стимулирующие выплаты за эффективность по результатам труда;</w:t>
      </w:r>
    </w:p>
    <w:p w:rsidR="00E6434A" w:rsidRPr="00F7407A" w:rsidRDefault="00E6434A" w:rsidP="00E6434A">
      <w:pPr>
        <w:numPr>
          <w:ilvl w:val="0"/>
          <w:numId w:val="4"/>
        </w:numPr>
        <w:tabs>
          <w:tab w:val="left" w:pos="284"/>
          <w:tab w:val="left" w:pos="760"/>
        </w:tabs>
        <w:spacing w:after="0" w:line="240" w:lineRule="auto"/>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стимулирующие доплаты за наличие государственных и отраслевых наград:</w:t>
      </w:r>
    </w:p>
    <w:p w:rsidR="00E6434A" w:rsidRPr="00F7407A" w:rsidRDefault="00E6434A" w:rsidP="00E6434A">
      <w:pPr>
        <w:tabs>
          <w:tab w:val="left" w:pos="284"/>
        </w:tabs>
        <w:spacing w:after="0" w:line="20" w:lineRule="exact"/>
        <w:rPr>
          <w:rFonts w:ascii="Times New Roman" w:eastAsia="Times New Roman" w:hAnsi="Times New Roman" w:cs="Times New Roman"/>
          <w:sz w:val="20"/>
          <w:szCs w:val="20"/>
          <w:lang w:eastAsia="ru-RU"/>
        </w:rPr>
      </w:pPr>
    </w:p>
    <w:p w:rsidR="00E6434A" w:rsidRPr="00F7407A" w:rsidRDefault="00E6434A" w:rsidP="00E6434A">
      <w:pPr>
        <w:numPr>
          <w:ilvl w:val="0"/>
          <w:numId w:val="19"/>
        </w:numPr>
        <w:tabs>
          <w:tab w:val="left" w:pos="284"/>
          <w:tab w:val="left" w:pos="851"/>
        </w:tabs>
        <w:spacing w:after="0" w:line="240" w:lineRule="auto"/>
        <w:ind w:left="0" w:firstLine="0"/>
        <w:jc w:val="both"/>
        <w:rPr>
          <w:rFonts w:ascii="Times New Roman" w:eastAsia="Calibri" w:hAnsi="Times New Roman" w:cs="Times New Roman"/>
          <w:color w:val="000000" w:themeColor="text1"/>
          <w:sz w:val="24"/>
          <w:szCs w:val="24"/>
        </w:rPr>
      </w:pPr>
      <w:r w:rsidRPr="00F7407A">
        <w:rPr>
          <w:rFonts w:ascii="Times New Roman" w:eastAsia="Calibri" w:hAnsi="Times New Roman" w:cs="Times New Roman"/>
          <w:color w:val="000000" w:themeColor="text1"/>
          <w:sz w:val="24"/>
          <w:szCs w:val="24"/>
        </w:rPr>
        <w:t xml:space="preserve">за звания «Народный учитель», имеющим ордена и медали (медали К.Д. Ушинского, «За заслуги перед Землей Белгородской» (I и II степени), «Заслуженный учитель» - в размере 3000 рублей; </w:t>
      </w:r>
    </w:p>
    <w:p w:rsidR="00E6434A" w:rsidRPr="00F7407A" w:rsidRDefault="00E6434A" w:rsidP="00E6434A">
      <w:pPr>
        <w:numPr>
          <w:ilvl w:val="0"/>
          <w:numId w:val="19"/>
        </w:numPr>
        <w:tabs>
          <w:tab w:val="left" w:pos="284"/>
          <w:tab w:val="left" w:pos="851"/>
        </w:tabs>
        <w:spacing w:after="0" w:line="240" w:lineRule="auto"/>
        <w:ind w:left="0" w:firstLine="0"/>
        <w:jc w:val="both"/>
        <w:rPr>
          <w:rFonts w:ascii="Times New Roman" w:eastAsia="Calibri" w:hAnsi="Times New Roman" w:cs="Times New Roman"/>
          <w:color w:val="000000" w:themeColor="text1"/>
          <w:sz w:val="24"/>
          <w:szCs w:val="24"/>
        </w:rPr>
      </w:pPr>
      <w:r w:rsidRPr="00F7407A">
        <w:rPr>
          <w:rFonts w:ascii="Times New Roman" w:eastAsia="Calibri" w:hAnsi="Times New Roman" w:cs="Times New Roman"/>
          <w:color w:val="000000" w:themeColor="text1"/>
          <w:sz w:val="24"/>
          <w:szCs w:val="24"/>
        </w:rPr>
        <w:lastRenderedPageBreak/>
        <w:t>за наличие ученой степени - в размере 3000 рублей;</w:t>
      </w:r>
    </w:p>
    <w:p w:rsidR="00E6434A" w:rsidRPr="00F7407A" w:rsidRDefault="00E6434A" w:rsidP="00E6434A">
      <w:pPr>
        <w:numPr>
          <w:ilvl w:val="0"/>
          <w:numId w:val="19"/>
        </w:numPr>
        <w:tabs>
          <w:tab w:val="left" w:pos="284"/>
          <w:tab w:val="left" w:pos="851"/>
        </w:tabs>
        <w:spacing w:after="0" w:line="240" w:lineRule="auto"/>
        <w:ind w:left="0" w:firstLine="0"/>
        <w:jc w:val="both"/>
        <w:rPr>
          <w:rFonts w:ascii="Times New Roman" w:eastAsia="Calibri" w:hAnsi="Times New Roman" w:cs="Times New Roman"/>
          <w:color w:val="000000" w:themeColor="text1"/>
          <w:sz w:val="20"/>
          <w:szCs w:val="20"/>
        </w:rPr>
      </w:pPr>
      <w:r w:rsidRPr="00F7407A">
        <w:rPr>
          <w:rFonts w:ascii="Times New Roman" w:eastAsia="Calibri" w:hAnsi="Times New Roman" w:cs="Times New Roman"/>
          <w:color w:val="000000" w:themeColor="text1"/>
          <w:sz w:val="24"/>
          <w:szCs w:val="24"/>
        </w:rPr>
        <w:t>за отраслевые награды «Отличник народного просвещения», «Почетный работник общего образования Российской Федерации», «Почетный работник сферы образования Российской Федерации», «Почетный работник воспитания и просвещения Российской Федерации» в размере - 500 рублей.</w:t>
      </w:r>
    </w:p>
    <w:p w:rsidR="00E6434A" w:rsidRPr="00F7407A" w:rsidRDefault="00E6434A" w:rsidP="00E6434A">
      <w:pPr>
        <w:spacing w:after="0" w:line="16" w:lineRule="exact"/>
        <w:rPr>
          <w:rFonts w:ascii="Times New Roman" w:eastAsia="Times New Roman" w:hAnsi="Times New Roman" w:cs="Times New Roman"/>
          <w:sz w:val="20"/>
          <w:szCs w:val="20"/>
          <w:lang w:eastAsia="ru-RU"/>
        </w:rPr>
      </w:pPr>
    </w:p>
    <w:p w:rsidR="00E6434A" w:rsidRPr="00F7407A" w:rsidRDefault="00E6434A" w:rsidP="00E6434A">
      <w:pPr>
        <w:numPr>
          <w:ilvl w:val="0"/>
          <w:numId w:val="5"/>
        </w:numPr>
        <w:tabs>
          <w:tab w:val="left" w:pos="426"/>
          <w:tab w:val="left" w:pos="811"/>
        </w:tabs>
        <w:spacing w:after="0" w:line="232" w:lineRule="auto"/>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случае если руководитель одновременно имеет несколько наград из выше перечисленных, доплаты производятся по наибольшему значению из соответствующих доплат.</w:t>
      </w:r>
    </w:p>
    <w:p w:rsidR="00E6434A" w:rsidRPr="00F7407A" w:rsidRDefault="00E6434A" w:rsidP="00E6434A">
      <w:pPr>
        <w:spacing w:after="0" w:line="13" w:lineRule="exact"/>
        <w:rPr>
          <w:rFonts w:ascii="Times New Roman" w:eastAsia="Times New Roman" w:hAnsi="Times New Roman" w:cs="Times New Roman"/>
          <w:sz w:val="24"/>
          <w:szCs w:val="24"/>
          <w:lang w:eastAsia="ru-RU"/>
        </w:rPr>
      </w:pPr>
    </w:p>
    <w:p w:rsidR="00E6434A" w:rsidRPr="00F7407A" w:rsidRDefault="00E6434A" w:rsidP="00E6434A">
      <w:pPr>
        <w:spacing w:after="0" w:line="232" w:lineRule="auto"/>
        <w:rPr>
          <w:rFonts w:ascii="Times New Roman" w:eastAsia="Times New Roman" w:hAnsi="Times New Roman" w:cs="Times New Roman"/>
          <w:sz w:val="24"/>
          <w:szCs w:val="24"/>
          <w:lang w:eastAsia="ru-RU"/>
        </w:rPr>
      </w:pPr>
      <w:proofErr w:type="gramStart"/>
      <w:r w:rsidRPr="00F7407A">
        <w:rPr>
          <w:rFonts w:ascii="Times New Roman" w:eastAsia="Times New Roman" w:hAnsi="Times New Roman" w:cs="Times New Roman"/>
          <w:sz w:val="24"/>
          <w:szCs w:val="24"/>
          <w:lang w:eastAsia="ru-RU"/>
        </w:rPr>
        <w:t>Кроме того</w:t>
      </w:r>
      <w:proofErr w:type="gramEnd"/>
      <w:r w:rsidRPr="00F7407A">
        <w:rPr>
          <w:rFonts w:ascii="Times New Roman" w:eastAsia="Times New Roman" w:hAnsi="Times New Roman" w:cs="Times New Roman"/>
          <w:sz w:val="24"/>
          <w:szCs w:val="24"/>
          <w:lang w:eastAsia="ru-RU"/>
        </w:rPr>
        <w:t xml:space="preserve"> устанавливается гарантированная выплата стимулирующего характера за наличие ученой степени в размере 3000 рублей.</w:t>
      </w:r>
    </w:p>
    <w:p w:rsidR="00E6434A" w:rsidRPr="00F7407A" w:rsidRDefault="00E6434A" w:rsidP="00E6434A">
      <w:pPr>
        <w:spacing w:after="0" w:line="13" w:lineRule="exact"/>
        <w:rPr>
          <w:rFonts w:ascii="Times New Roman" w:eastAsia="Times New Roman" w:hAnsi="Times New Roman" w:cs="Times New Roman"/>
          <w:sz w:val="24"/>
          <w:szCs w:val="24"/>
          <w:lang w:eastAsia="ru-RU"/>
        </w:rPr>
      </w:pPr>
    </w:p>
    <w:p w:rsidR="00E6434A" w:rsidRPr="00F7407A" w:rsidRDefault="00E6434A" w:rsidP="00E6434A">
      <w:pPr>
        <w:spacing w:after="0" w:line="232" w:lineRule="auto"/>
        <w:ind w:right="20"/>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Установленные стимулирующие доплаты выплачиваются по основному месту работы и основной занимаемой должности в пределах фонда стимулирования.</w:t>
      </w:r>
    </w:p>
    <w:p w:rsidR="00E6434A" w:rsidRPr="00F7407A" w:rsidRDefault="00E6434A" w:rsidP="00E6434A">
      <w:pPr>
        <w:spacing w:after="0" w:line="13" w:lineRule="exact"/>
        <w:rPr>
          <w:rFonts w:ascii="Times New Roman" w:eastAsia="Times New Roman" w:hAnsi="Times New Roman" w:cs="Times New Roman"/>
          <w:sz w:val="24"/>
          <w:szCs w:val="24"/>
          <w:lang w:eastAsia="ru-RU"/>
        </w:rPr>
      </w:pPr>
    </w:p>
    <w:p w:rsidR="00E6434A" w:rsidRPr="00F7407A" w:rsidRDefault="00E6434A" w:rsidP="00E6434A">
      <w:pPr>
        <w:spacing w:after="0" w:line="235" w:lineRule="auto"/>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Директора школы имеет право присутствовать на заседании Совета (органа) по распределению стимулирующей части руководителей и давать необходимые пояснения.</w:t>
      </w:r>
    </w:p>
    <w:p w:rsidR="00E6434A" w:rsidRPr="00F7407A" w:rsidRDefault="00E6434A" w:rsidP="00E6434A">
      <w:pPr>
        <w:spacing w:after="0" w:line="240" w:lineRule="auto"/>
        <w:rPr>
          <w:rFonts w:ascii="Times New Roman" w:eastAsia="Times New Roman" w:hAnsi="Times New Roman" w:cs="Times New Roman"/>
          <w:sz w:val="20"/>
          <w:szCs w:val="20"/>
          <w:lang w:eastAsia="ru-RU"/>
        </w:rPr>
      </w:pPr>
      <w:r w:rsidRPr="00F7407A">
        <w:rPr>
          <w:rFonts w:ascii="Times New Roman" w:eastAsia="Times New Roman" w:hAnsi="Times New Roman" w:cs="Times New Roman"/>
          <w:b/>
          <w:bCs/>
          <w:lang w:eastAsia="ru-RU"/>
        </w:rPr>
        <w:t>4. Распределение фонда оплаты труда</w:t>
      </w:r>
    </w:p>
    <w:p w:rsidR="00E6434A" w:rsidRPr="00F7407A" w:rsidRDefault="00E6434A" w:rsidP="00E6434A">
      <w:pPr>
        <w:spacing w:after="0" w:line="4" w:lineRule="exact"/>
        <w:rPr>
          <w:rFonts w:ascii="Times New Roman" w:eastAsia="Times New Roman" w:hAnsi="Times New Roman" w:cs="Times New Roman"/>
          <w:sz w:val="20"/>
          <w:szCs w:val="20"/>
          <w:lang w:eastAsia="ru-RU"/>
        </w:rPr>
      </w:pPr>
    </w:p>
    <w:p w:rsidR="00E6434A" w:rsidRPr="00F7407A" w:rsidRDefault="00E6434A" w:rsidP="00E6434A">
      <w:pPr>
        <w:spacing w:after="0" w:line="235" w:lineRule="auto"/>
        <w:jc w:val="both"/>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4.1. Общеобразовательная организация самостоятельно распределяет фонд оплаты труда общеобразовательной организации, который состоит из базовой (</w:t>
      </w:r>
      <w:proofErr w:type="spellStart"/>
      <w:r w:rsidRPr="00F7407A">
        <w:rPr>
          <w:rFonts w:ascii="Times New Roman" w:eastAsia="Times New Roman" w:hAnsi="Times New Roman" w:cs="Times New Roman"/>
          <w:sz w:val="24"/>
          <w:szCs w:val="24"/>
          <w:lang w:eastAsia="ru-RU"/>
        </w:rPr>
        <w:t>ФОТб</w:t>
      </w:r>
      <w:proofErr w:type="spellEnd"/>
      <w:r w:rsidRPr="00F7407A">
        <w:rPr>
          <w:rFonts w:ascii="Times New Roman" w:eastAsia="Times New Roman" w:hAnsi="Times New Roman" w:cs="Times New Roman"/>
          <w:sz w:val="24"/>
          <w:szCs w:val="24"/>
          <w:lang w:eastAsia="ru-RU"/>
        </w:rPr>
        <w:t>) и стимулирующей частей (</w:t>
      </w:r>
      <w:proofErr w:type="spellStart"/>
      <w:r w:rsidRPr="00F7407A">
        <w:rPr>
          <w:rFonts w:ascii="Times New Roman" w:eastAsia="Times New Roman" w:hAnsi="Times New Roman" w:cs="Times New Roman"/>
          <w:sz w:val="24"/>
          <w:szCs w:val="24"/>
          <w:lang w:eastAsia="ru-RU"/>
        </w:rPr>
        <w:t>ФОТст</w:t>
      </w:r>
      <w:proofErr w:type="spellEnd"/>
      <w:r w:rsidRPr="00F7407A">
        <w:rPr>
          <w:rFonts w:ascii="Times New Roman" w:eastAsia="Times New Roman" w:hAnsi="Times New Roman" w:cs="Times New Roman"/>
          <w:sz w:val="24"/>
          <w:szCs w:val="24"/>
          <w:lang w:eastAsia="ru-RU"/>
        </w:rPr>
        <w:t>).</w:t>
      </w:r>
    </w:p>
    <w:p w:rsidR="00E6434A" w:rsidRPr="00F7407A" w:rsidRDefault="00E6434A" w:rsidP="00E6434A">
      <w:pPr>
        <w:spacing w:after="0" w:line="2" w:lineRule="exact"/>
        <w:rPr>
          <w:rFonts w:ascii="Times New Roman" w:eastAsia="Times New Roman" w:hAnsi="Times New Roman" w:cs="Times New Roman"/>
          <w:sz w:val="20"/>
          <w:szCs w:val="20"/>
          <w:lang w:eastAsia="ru-RU"/>
        </w:rPr>
      </w:pPr>
    </w:p>
    <w:p w:rsidR="00E6434A" w:rsidRPr="00F7407A" w:rsidRDefault="00E6434A" w:rsidP="00E6434A">
      <w:pPr>
        <w:spacing w:after="0" w:line="240" w:lineRule="auto"/>
        <w:rPr>
          <w:rFonts w:ascii="Times New Roman" w:eastAsia="Times New Roman" w:hAnsi="Times New Roman" w:cs="Times New Roman"/>
          <w:sz w:val="20"/>
          <w:szCs w:val="20"/>
          <w:lang w:eastAsia="ru-RU"/>
        </w:rPr>
      </w:pPr>
      <w:proofErr w:type="spellStart"/>
      <w:r w:rsidRPr="00F7407A">
        <w:rPr>
          <w:rFonts w:ascii="Times New Roman" w:eastAsia="Times New Roman" w:hAnsi="Times New Roman" w:cs="Times New Roman"/>
          <w:sz w:val="24"/>
          <w:szCs w:val="24"/>
          <w:lang w:eastAsia="ru-RU"/>
        </w:rPr>
        <w:t>ФОТоо</w:t>
      </w:r>
      <w:proofErr w:type="spellEnd"/>
      <w:r w:rsidRPr="00F7407A">
        <w:rPr>
          <w:rFonts w:ascii="Times New Roman" w:eastAsia="Times New Roman" w:hAnsi="Times New Roman" w:cs="Times New Roman"/>
          <w:sz w:val="24"/>
          <w:szCs w:val="24"/>
          <w:lang w:eastAsia="ru-RU"/>
        </w:rPr>
        <w:t xml:space="preserve"> = </w:t>
      </w:r>
      <w:proofErr w:type="spellStart"/>
      <w:r w:rsidRPr="00F7407A">
        <w:rPr>
          <w:rFonts w:ascii="Times New Roman" w:eastAsia="Times New Roman" w:hAnsi="Times New Roman" w:cs="Times New Roman"/>
          <w:sz w:val="24"/>
          <w:szCs w:val="24"/>
          <w:lang w:eastAsia="ru-RU"/>
        </w:rPr>
        <w:t>ФОТб</w:t>
      </w:r>
      <w:proofErr w:type="spellEnd"/>
      <w:r w:rsidRPr="00F7407A">
        <w:rPr>
          <w:rFonts w:ascii="Times New Roman" w:eastAsia="Times New Roman" w:hAnsi="Times New Roman" w:cs="Times New Roman"/>
          <w:sz w:val="24"/>
          <w:szCs w:val="24"/>
          <w:lang w:eastAsia="ru-RU"/>
        </w:rPr>
        <w:t xml:space="preserve"> + </w:t>
      </w:r>
      <w:proofErr w:type="spellStart"/>
      <w:r w:rsidRPr="00F7407A">
        <w:rPr>
          <w:rFonts w:ascii="Times New Roman" w:eastAsia="Times New Roman" w:hAnsi="Times New Roman" w:cs="Times New Roman"/>
          <w:sz w:val="24"/>
          <w:szCs w:val="24"/>
          <w:lang w:eastAsia="ru-RU"/>
        </w:rPr>
        <w:t>ФОТст</w:t>
      </w:r>
      <w:proofErr w:type="spellEnd"/>
    </w:p>
    <w:p w:rsidR="00E6434A" w:rsidRPr="00F7407A" w:rsidRDefault="00E6434A" w:rsidP="00E6434A">
      <w:pPr>
        <w:spacing w:after="0" w:line="12" w:lineRule="exact"/>
        <w:rPr>
          <w:rFonts w:ascii="Times New Roman" w:eastAsia="Times New Roman" w:hAnsi="Times New Roman" w:cs="Times New Roman"/>
          <w:sz w:val="20"/>
          <w:szCs w:val="20"/>
          <w:lang w:eastAsia="ru-RU"/>
        </w:rPr>
      </w:pPr>
    </w:p>
    <w:p w:rsidR="00E6434A" w:rsidRPr="00F7407A" w:rsidRDefault="00E6434A" w:rsidP="00E6434A">
      <w:pPr>
        <w:spacing w:after="0" w:line="232" w:lineRule="auto"/>
        <w:ind w:right="3600"/>
        <w:jc w:val="both"/>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 xml:space="preserve">Объем стимулирующей части определяется по формуле: </w:t>
      </w:r>
      <w:proofErr w:type="spellStart"/>
      <w:r w:rsidRPr="00F7407A">
        <w:rPr>
          <w:rFonts w:ascii="Times New Roman" w:eastAsia="Times New Roman" w:hAnsi="Times New Roman" w:cs="Times New Roman"/>
          <w:sz w:val="24"/>
          <w:szCs w:val="24"/>
          <w:lang w:eastAsia="ru-RU"/>
        </w:rPr>
        <w:t>ФОТст</w:t>
      </w:r>
      <w:proofErr w:type="spellEnd"/>
      <w:r w:rsidRPr="00F7407A">
        <w:rPr>
          <w:rFonts w:ascii="Times New Roman" w:eastAsia="Times New Roman" w:hAnsi="Times New Roman" w:cs="Times New Roman"/>
          <w:sz w:val="24"/>
          <w:szCs w:val="24"/>
          <w:lang w:eastAsia="ru-RU"/>
        </w:rPr>
        <w:t xml:space="preserve"> = </w:t>
      </w:r>
      <w:proofErr w:type="spellStart"/>
      <w:r w:rsidRPr="00F7407A">
        <w:rPr>
          <w:rFonts w:ascii="Times New Roman" w:eastAsia="Times New Roman" w:hAnsi="Times New Roman" w:cs="Times New Roman"/>
          <w:sz w:val="24"/>
          <w:szCs w:val="24"/>
          <w:lang w:eastAsia="ru-RU"/>
        </w:rPr>
        <w:t>ФОТоо</w:t>
      </w:r>
      <w:proofErr w:type="spellEnd"/>
      <w:r w:rsidRPr="00F7407A">
        <w:rPr>
          <w:rFonts w:ascii="Times New Roman" w:eastAsia="Times New Roman" w:hAnsi="Times New Roman" w:cs="Times New Roman"/>
          <w:sz w:val="24"/>
          <w:szCs w:val="24"/>
          <w:lang w:eastAsia="ru-RU"/>
        </w:rPr>
        <w:t xml:space="preserve"> х ш,</w:t>
      </w:r>
    </w:p>
    <w:p w:rsidR="00E6434A" w:rsidRPr="00F7407A" w:rsidRDefault="00E6434A" w:rsidP="00E6434A">
      <w:pPr>
        <w:spacing w:after="0" w:line="2" w:lineRule="exact"/>
        <w:rPr>
          <w:rFonts w:ascii="Times New Roman" w:eastAsia="Times New Roman" w:hAnsi="Times New Roman" w:cs="Times New Roman"/>
          <w:sz w:val="20"/>
          <w:szCs w:val="20"/>
          <w:lang w:eastAsia="ru-RU"/>
        </w:rPr>
      </w:pPr>
    </w:p>
    <w:p w:rsidR="00E6434A" w:rsidRPr="00F7407A" w:rsidRDefault="00E6434A" w:rsidP="00E6434A">
      <w:pPr>
        <w:spacing w:after="0" w:line="240" w:lineRule="auto"/>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 xml:space="preserve">где ш - стимулирующая доля </w:t>
      </w:r>
      <w:proofErr w:type="spellStart"/>
      <w:r w:rsidRPr="00F7407A">
        <w:rPr>
          <w:rFonts w:ascii="Times New Roman" w:eastAsia="Times New Roman" w:hAnsi="Times New Roman" w:cs="Times New Roman"/>
          <w:sz w:val="24"/>
          <w:szCs w:val="24"/>
          <w:lang w:eastAsia="ru-RU"/>
        </w:rPr>
        <w:t>ФОТоо</w:t>
      </w:r>
      <w:proofErr w:type="spellEnd"/>
      <w:r w:rsidRPr="00F7407A">
        <w:rPr>
          <w:rFonts w:ascii="Times New Roman" w:eastAsia="Times New Roman" w:hAnsi="Times New Roman" w:cs="Times New Roman"/>
          <w:sz w:val="24"/>
          <w:szCs w:val="24"/>
          <w:lang w:eastAsia="ru-RU"/>
        </w:rPr>
        <w:t>.</w:t>
      </w:r>
    </w:p>
    <w:p w:rsidR="00E6434A" w:rsidRPr="00F7407A" w:rsidRDefault="00E6434A" w:rsidP="00E6434A">
      <w:pPr>
        <w:spacing w:after="0" w:line="240" w:lineRule="auto"/>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Рекомендуемый диапазон ш - до 30 процентов. Оптимальное значение - 30 процентов.</w:t>
      </w:r>
    </w:p>
    <w:p w:rsidR="00E6434A" w:rsidRPr="00F7407A" w:rsidRDefault="00E6434A" w:rsidP="00E6434A">
      <w:pPr>
        <w:tabs>
          <w:tab w:val="left" w:pos="2100"/>
        </w:tabs>
        <w:spacing w:after="0" w:line="240" w:lineRule="auto"/>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Значение ш</w:t>
      </w:r>
      <w:r w:rsidRPr="00F7407A">
        <w:rPr>
          <w:rFonts w:ascii="Times New Roman" w:eastAsia="Times New Roman" w:hAnsi="Times New Roman" w:cs="Times New Roman"/>
          <w:sz w:val="20"/>
          <w:szCs w:val="20"/>
          <w:lang w:eastAsia="ru-RU"/>
        </w:rPr>
        <w:tab/>
      </w:r>
      <w:r w:rsidRPr="00F7407A">
        <w:rPr>
          <w:rFonts w:ascii="Times New Roman" w:eastAsia="Times New Roman" w:hAnsi="Times New Roman" w:cs="Times New Roman"/>
          <w:sz w:val="23"/>
          <w:szCs w:val="23"/>
          <w:lang w:eastAsia="ru-RU"/>
        </w:rPr>
        <w:t>определяется общеобразовательной организацией самостоятельно.</w:t>
      </w:r>
    </w:p>
    <w:p w:rsidR="00E6434A" w:rsidRPr="00F7407A" w:rsidRDefault="00E6434A" w:rsidP="00E6434A">
      <w:pPr>
        <w:spacing w:after="0" w:line="12" w:lineRule="exact"/>
        <w:rPr>
          <w:rFonts w:ascii="Times New Roman" w:eastAsia="Times New Roman" w:hAnsi="Times New Roman" w:cs="Times New Roman"/>
          <w:sz w:val="20"/>
          <w:szCs w:val="20"/>
          <w:lang w:eastAsia="ru-RU"/>
        </w:rPr>
      </w:pPr>
    </w:p>
    <w:p w:rsidR="00E6434A" w:rsidRPr="00F7407A" w:rsidRDefault="00E6434A" w:rsidP="00E6434A">
      <w:pPr>
        <w:spacing w:after="0" w:line="235" w:lineRule="auto"/>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 xml:space="preserve">4.2. </w:t>
      </w:r>
      <w:r w:rsidRPr="00F7407A">
        <w:rPr>
          <w:rFonts w:ascii="Times New Roman" w:eastAsia="Times New Roman" w:hAnsi="Times New Roman" w:cs="Times New Roman"/>
          <w:b/>
          <w:sz w:val="24"/>
          <w:szCs w:val="24"/>
          <w:lang w:eastAsia="ru-RU"/>
        </w:rPr>
        <w:t>Базовая часть фонда оплаты труда</w:t>
      </w:r>
      <w:r w:rsidRPr="00F7407A">
        <w:rPr>
          <w:rFonts w:ascii="Times New Roman" w:eastAsia="Times New Roman" w:hAnsi="Times New Roman" w:cs="Times New Roman"/>
          <w:sz w:val="24"/>
          <w:szCs w:val="24"/>
          <w:lang w:eastAsia="ru-RU"/>
        </w:rPr>
        <w:t xml:space="preserve"> обеспечивает гарантированную заработную плату руководителей (руководитель ОУ, заместители руководителя и др.), педагогических работников, непосредственно осуществляющих образовательный процесс (учителя), учебно-вспомогательного (педагоги-психологи, логопеды,  социальные педагоги, педагоги дополнительного образования, вожатые, организаторы внеклассной и внешкольной работы и др.) и младшего обслуживающего персонала ОУ (лаборанты, уборщики, дворники, водители и др.) и складывается из:</w:t>
      </w:r>
    </w:p>
    <w:p w:rsidR="00E6434A" w:rsidRPr="00F7407A" w:rsidRDefault="00E6434A" w:rsidP="00E6434A">
      <w:pPr>
        <w:spacing w:after="0" w:line="235" w:lineRule="auto"/>
        <w:jc w:val="both"/>
        <w:rPr>
          <w:rFonts w:ascii="Times New Roman" w:eastAsia="Times New Roman" w:hAnsi="Times New Roman" w:cs="Times New Roman"/>
          <w:sz w:val="24"/>
          <w:szCs w:val="24"/>
          <w:lang w:eastAsia="ru-RU"/>
        </w:rPr>
      </w:pPr>
      <w:proofErr w:type="spellStart"/>
      <w:r w:rsidRPr="00F7407A">
        <w:rPr>
          <w:rFonts w:ascii="Times New Roman" w:eastAsia="Times New Roman" w:hAnsi="Times New Roman" w:cs="Times New Roman"/>
          <w:sz w:val="24"/>
          <w:szCs w:val="24"/>
          <w:lang w:eastAsia="ru-RU"/>
        </w:rPr>
        <w:t>ФОТ</w:t>
      </w:r>
      <w:r w:rsidRPr="00F7407A">
        <w:rPr>
          <w:rFonts w:ascii="Times New Roman" w:eastAsia="Times New Roman" w:hAnsi="Times New Roman" w:cs="Times New Roman"/>
          <w:sz w:val="24"/>
          <w:szCs w:val="24"/>
          <w:vertAlign w:val="subscript"/>
          <w:lang w:eastAsia="ru-RU"/>
        </w:rPr>
        <w:t>б</w:t>
      </w:r>
      <w:proofErr w:type="spellEnd"/>
      <w:r w:rsidRPr="00F7407A">
        <w:rPr>
          <w:rFonts w:ascii="Times New Roman" w:eastAsia="Times New Roman" w:hAnsi="Times New Roman" w:cs="Times New Roman"/>
          <w:sz w:val="24"/>
          <w:szCs w:val="24"/>
          <w:lang w:eastAsia="ru-RU"/>
        </w:rPr>
        <w:t xml:space="preserve"> = </w:t>
      </w:r>
      <w:proofErr w:type="spellStart"/>
      <w:r w:rsidRPr="00F7407A">
        <w:rPr>
          <w:rFonts w:ascii="Times New Roman" w:eastAsia="Times New Roman" w:hAnsi="Times New Roman" w:cs="Times New Roman"/>
          <w:sz w:val="24"/>
          <w:szCs w:val="24"/>
          <w:lang w:eastAsia="ru-RU"/>
        </w:rPr>
        <w:t>ФОТ</w:t>
      </w:r>
      <w:r w:rsidRPr="00F7407A">
        <w:rPr>
          <w:rFonts w:ascii="Times New Roman" w:eastAsia="Times New Roman" w:hAnsi="Times New Roman" w:cs="Times New Roman"/>
          <w:sz w:val="24"/>
          <w:szCs w:val="24"/>
          <w:vertAlign w:val="subscript"/>
          <w:lang w:eastAsia="ru-RU"/>
        </w:rPr>
        <w:t>бауп</w:t>
      </w:r>
      <w:proofErr w:type="spellEnd"/>
      <w:r w:rsidRPr="00F7407A">
        <w:rPr>
          <w:rFonts w:ascii="Times New Roman" w:eastAsia="Times New Roman" w:hAnsi="Times New Roman" w:cs="Times New Roman"/>
          <w:sz w:val="24"/>
          <w:szCs w:val="24"/>
          <w:lang w:eastAsia="ru-RU"/>
        </w:rPr>
        <w:t xml:space="preserve"> + </w:t>
      </w:r>
      <w:proofErr w:type="spellStart"/>
      <w:r w:rsidRPr="00F7407A">
        <w:rPr>
          <w:rFonts w:ascii="Times New Roman" w:eastAsia="Times New Roman" w:hAnsi="Times New Roman" w:cs="Times New Roman"/>
          <w:sz w:val="24"/>
          <w:szCs w:val="24"/>
          <w:lang w:eastAsia="ru-RU"/>
        </w:rPr>
        <w:t>ФОТ</w:t>
      </w:r>
      <w:r w:rsidRPr="00F7407A">
        <w:rPr>
          <w:rFonts w:ascii="Times New Roman" w:eastAsia="Times New Roman" w:hAnsi="Times New Roman" w:cs="Times New Roman"/>
          <w:sz w:val="24"/>
          <w:szCs w:val="24"/>
          <w:vertAlign w:val="subscript"/>
          <w:lang w:eastAsia="ru-RU"/>
        </w:rPr>
        <w:t>бпп</w:t>
      </w:r>
      <w:proofErr w:type="spellEnd"/>
      <w:r w:rsidRPr="00F7407A">
        <w:rPr>
          <w:rFonts w:ascii="Times New Roman" w:eastAsia="Times New Roman" w:hAnsi="Times New Roman" w:cs="Times New Roman"/>
          <w:sz w:val="24"/>
          <w:szCs w:val="24"/>
          <w:lang w:eastAsia="ru-RU"/>
        </w:rPr>
        <w:t xml:space="preserve"> + </w:t>
      </w:r>
      <w:proofErr w:type="spellStart"/>
      <w:r w:rsidRPr="00F7407A">
        <w:rPr>
          <w:rFonts w:ascii="Times New Roman" w:eastAsia="Times New Roman" w:hAnsi="Times New Roman" w:cs="Times New Roman"/>
          <w:sz w:val="24"/>
          <w:szCs w:val="24"/>
          <w:lang w:eastAsia="ru-RU"/>
        </w:rPr>
        <w:t>ФОТ</w:t>
      </w:r>
      <w:r w:rsidRPr="00F7407A">
        <w:rPr>
          <w:rFonts w:ascii="Times New Roman" w:eastAsia="Times New Roman" w:hAnsi="Times New Roman" w:cs="Times New Roman"/>
          <w:sz w:val="24"/>
          <w:szCs w:val="24"/>
          <w:vertAlign w:val="subscript"/>
          <w:lang w:eastAsia="ru-RU"/>
        </w:rPr>
        <w:t>бувп</w:t>
      </w:r>
      <w:proofErr w:type="spellEnd"/>
      <w:r w:rsidRPr="00F7407A">
        <w:rPr>
          <w:rFonts w:ascii="Times New Roman" w:eastAsia="Times New Roman" w:hAnsi="Times New Roman" w:cs="Times New Roman"/>
          <w:sz w:val="24"/>
          <w:szCs w:val="24"/>
          <w:lang w:eastAsia="ru-RU"/>
        </w:rPr>
        <w:t xml:space="preserve"> + </w:t>
      </w:r>
      <w:proofErr w:type="spellStart"/>
      <w:r w:rsidRPr="00F7407A">
        <w:rPr>
          <w:rFonts w:ascii="Times New Roman" w:eastAsia="Times New Roman" w:hAnsi="Times New Roman" w:cs="Times New Roman"/>
          <w:sz w:val="24"/>
          <w:szCs w:val="24"/>
          <w:lang w:eastAsia="ru-RU"/>
        </w:rPr>
        <w:t>ФОТ</w:t>
      </w:r>
      <w:r w:rsidRPr="00F7407A">
        <w:rPr>
          <w:rFonts w:ascii="Times New Roman" w:eastAsia="Times New Roman" w:hAnsi="Times New Roman" w:cs="Times New Roman"/>
          <w:sz w:val="24"/>
          <w:szCs w:val="24"/>
          <w:vertAlign w:val="subscript"/>
          <w:lang w:eastAsia="ru-RU"/>
        </w:rPr>
        <w:t>боп</w:t>
      </w:r>
      <w:proofErr w:type="spellEnd"/>
      <w:r w:rsidRPr="00F7407A">
        <w:rPr>
          <w:rFonts w:ascii="Times New Roman" w:eastAsia="Times New Roman" w:hAnsi="Times New Roman" w:cs="Times New Roman"/>
          <w:sz w:val="24"/>
          <w:szCs w:val="24"/>
          <w:lang w:eastAsia="ru-RU"/>
        </w:rPr>
        <w:t>, где:</w:t>
      </w:r>
    </w:p>
    <w:p w:rsidR="00E6434A" w:rsidRPr="00F7407A" w:rsidRDefault="00E6434A" w:rsidP="00E6434A">
      <w:pPr>
        <w:spacing w:after="0" w:line="235" w:lineRule="auto"/>
        <w:jc w:val="both"/>
        <w:rPr>
          <w:rFonts w:ascii="Times New Roman" w:eastAsia="Times New Roman" w:hAnsi="Times New Roman" w:cs="Times New Roman"/>
          <w:sz w:val="24"/>
          <w:szCs w:val="24"/>
          <w:lang w:eastAsia="ru-RU"/>
        </w:rPr>
      </w:pPr>
      <w:proofErr w:type="spellStart"/>
      <w:r w:rsidRPr="00F7407A">
        <w:rPr>
          <w:rFonts w:ascii="Times New Roman" w:eastAsia="Times New Roman" w:hAnsi="Times New Roman" w:cs="Times New Roman"/>
          <w:sz w:val="24"/>
          <w:szCs w:val="24"/>
          <w:lang w:eastAsia="ru-RU"/>
        </w:rPr>
        <w:t>ФОТ</w:t>
      </w:r>
      <w:r w:rsidRPr="00F7407A">
        <w:rPr>
          <w:rFonts w:ascii="Times New Roman" w:eastAsia="Times New Roman" w:hAnsi="Times New Roman" w:cs="Times New Roman"/>
          <w:sz w:val="24"/>
          <w:szCs w:val="24"/>
          <w:vertAlign w:val="subscript"/>
          <w:lang w:eastAsia="ru-RU"/>
        </w:rPr>
        <w:t>бауп</w:t>
      </w:r>
      <w:proofErr w:type="spellEnd"/>
      <w:r w:rsidRPr="00F7407A">
        <w:rPr>
          <w:rFonts w:ascii="Times New Roman" w:eastAsia="Times New Roman" w:hAnsi="Times New Roman" w:cs="Times New Roman"/>
          <w:sz w:val="24"/>
          <w:szCs w:val="24"/>
          <w:lang w:eastAsia="ru-RU"/>
        </w:rPr>
        <w:t xml:space="preserve"> - базовая часть фонда оплаты труда административно-управленческого персонала;</w:t>
      </w:r>
    </w:p>
    <w:p w:rsidR="00E6434A" w:rsidRPr="00F7407A" w:rsidRDefault="00E6434A" w:rsidP="00E6434A">
      <w:pPr>
        <w:spacing w:after="0" w:line="235" w:lineRule="auto"/>
        <w:jc w:val="both"/>
        <w:rPr>
          <w:rFonts w:ascii="Times New Roman" w:eastAsia="Times New Roman" w:hAnsi="Times New Roman" w:cs="Times New Roman"/>
          <w:sz w:val="24"/>
          <w:szCs w:val="24"/>
          <w:lang w:eastAsia="ru-RU"/>
        </w:rPr>
      </w:pPr>
      <w:proofErr w:type="spellStart"/>
      <w:r w:rsidRPr="00F7407A">
        <w:rPr>
          <w:rFonts w:ascii="Times New Roman" w:eastAsia="Times New Roman" w:hAnsi="Times New Roman" w:cs="Times New Roman"/>
          <w:sz w:val="24"/>
          <w:szCs w:val="24"/>
          <w:lang w:eastAsia="ru-RU"/>
        </w:rPr>
        <w:t>ФОТ</w:t>
      </w:r>
      <w:r w:rsidRPr="00F7407A">
        <w:rPr>
          <w:rFonts w:ascii="Times New Roman" w:eastAsia="Times New Roman" w:hAnsi="Times New Roman" w:cs="Times New Roman"/>
          <w:sz w:val="24"/>
          <w:szCs w:val="24"/>
          <w:vertAlign w:val="subscript"/>
          <w:lang w:eastAsia="ru-RU"/>
        </w:rPr>
        <w:t>бпп</w:t>
      </w:r>
      <w:proofErr w:type="spellEnd"/>
      <w:r w:rsidRPr="00F7407A">
        <w:rPr>
          <w:rFonts w:ascii="Times New Roman" w:eastAsia="Times New Roman" w:hAnsi="Times New Roman" w:cs="Times New Roman"/>
          <w:sz w:val="24"/>
          <w:szCs w:val="24"/>
          <w:lang w:eastAsia="ru-RU"/>
        </w:rPr>
        <w:t xml:space="preserve"> - базовая часть фонда оплаты труда педагогических работников;</w:t>
      </w:r>
    </w:p>
    <w:p w:rsidR="00E6434A" w:rsidRPr="00F7407A" w:rsidRDefault="00E6434A" w:rsidP="00E6434A">
      <w:pPr>
        <w:spacing w:after="0" w:line="235" w:lineRule="auto"/>
        <w:jc w:val="both"/>
        <w:rPr>
          <w:rFonts w:ascii="Times New Roman" w:eastAsia="Times New Roman" w:hAnsi="Times New Roman" w:cs="Times New Roman"/>
          <w:sz w:val="24"/>
          <w:szCs w:val="24"/>
          <w:lang w:eastAsia="ru-RU"/>
        </w:rPr>
      </w:pPr>
      <w:proofErr w:type="spellStart"/>
      <w:r w:rsidRPr="00F7407A">
        <w:rPr>
          <w:rFonts w:ascii="Times New Roman" w:eastAsia="Times New Roman" w:hAnsi="Times New Roman" w:cs="Times New Roman"/>
          <w:sz w:val="24"/>
          <w:szCs w:val="24"/>
          <w:lang w:eastAsia="ru-RU"/>
        </w:rPr>
        <w:t>ФОТ</w:t>
      </w:r>
      <w:r w:rsidRPr="00F7407A">
        <w:rPr>
          <w:rFonts w:ascii="Times New Roman" w:eastAsia="Times New Roman" w:hAnsi="Times New Roman" w:cs="Times New Roman"/>
          <w:sz w:val="24"/>
          <w:szCs w:val="24"/>
          <w:vertAlign w:val="subscript"/>
          <w:lang w:eastAsia="ru-RU"/>
        </w:rPr>
        <w:t>бувп</w:t>
      </w:r>
      <w:proofErr w:type="spellEnd"/>
      <w:r w:rsidRPr="00F7407A">
        <w:rPr>
          <w:rFonts w:ascii="Times New Roman" w:eastAsia="Times New Roman" w:hAnsi="Times New Roman" w:cs="Times New Roman"/>
          <w:sz w:val="24"/>
          <w:szCs w:val="24"/>
          <w:lang w:eastAsia="ru-RU"/>
        </w:rPr>
        <w:t xml:space="preserve"> - базовая часть фонда оплаты труда учебно-вспомогательного персонала;</w:t>
      </w:r>
    </w:p>
    <w:p w:rsidR="00E6434A" w:rsidRPr="00F7407A" w:rsidRDefault="00E6434A" w:rsidP="00E6434A">
      <w:pPr>
        <w:spacing w:after="0" w:line="235" w:lineRule="auto"/>
        <w:jc w:val="both"/>
        <w:rPr>
          <w:rFonts w:ascii="Times New Roman" w:eastAsia="Times New Roman" w:hAnsi="Times New Roman" w:cs="Times New Roman"/>
          <w:sz w:val="24"/>
          <w:szCs w:val="24"/>
          <w:lang w:eastAsia="ru-RU"/>
        </w:rPr>
      </w:pPr>
      <w:proofErr w:type="spellStart"/>
      <w:r w:rsidRPr="00F7407A">
        <w:rPr>
          <w:rFonts w:ascii="Times New Roman" w:eastAsia="Times New Roman" w:hAnsi="Times New Roman" w:cs="Times New Roman"/>
          <w:sz w:val="24"/>
          <w:szCs w:val="24"/>
          <w:lang w:eastAsia="ru-RU"/>
        </w:rPr>
        <w:t>ФОТ</w:t>
      </w:r>
      <w:r w:rsidRPr="00F7407A">
        <w:rPr>
          <w:rFonts w:ascii="Times New Roman" w:eastAsia="Times New Roman" w:hAnsi="Times New Roman" w:cs="Times New Roman"/>
          <w:sz w:val="24"/>
          <w:szCs w:val="24"/>
          <w:vertAlign w:val="subscript"/>
          <w:lang w:eastAsia="ru-RU"/>
        </w:rPr>
        <w:t>боп</w:t>
      </w:r>
      <w:proofErr w:type="spellEnd"/>
      <w:r w:rsidRPr="00F7407A">
        <w:rPr>
          <w:rFonts w:ascii="Times New Roman" w:eastAsia="Times New Roman" w:hAnsi="Times New Roman" w:cs="Times New Roman"/>
          <w:sz w:val="24"/>
          <w:szCs w:val="24"/>
          <w:lang w:eastAsia="ru-RU"/>
        </w:rPr>
        <w:t xml:space="preserve"> - базовая часть фонда оплаты труда обслуживающего персонала.</w:t>
      </w:r>
    </w:p>
    <w:p w:rsidR="00E6434A" w:rsidRPr="00F7407A" w:rsidRDefault="00E6434A" w:rsidP="00E6434A">
      <w:pPr>
        <w:spacing w:after="0" w:line="235" w:lineRule="auto"/>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3.3. Объем базовой части фонда оплаты труда педагогического персонала в общем фонде определяется по формуле:</w:t>
      </w:r>
    </w:p>
    <w:p w:rsidR="00E6434A" w:rsidRPr="00F7407A" w:rsidRDefault="00E6434A" w:rsidP="00E6434A">
      <w:pPr>
        <w:spacing w:after="0" w:line="235" w:lineRule="auto"/>
        <w:jc w:val="both"/>
        <w:rPr>
          <w:rFonts w:ascii="Times New Roman" w:eastAsia="Times New Roman" w:hAnsi="Times New Roman" w:cs="Times New Roman"/>
          <w:sz w:val="24"/>
          <w:szCs w:val="24"/>
          <w:lang w:eastAsia="ru-RU"/>
        </w:rPr>
      </w:pPr>
      <w:proofErr w:type="spellStart"/>
      <w:r w:rsidRPr="00F7407A">
        <w:rPr>
          <w:rFonts w:ascii="Times New Roman" w:eastAsia="Times New Roman" w:hAnsi="Times New Roman" w:cs="Times New Roman"/>
          <w:sz w:val="24"/>
          <w:szCs w:val="24"/>
          <w:lang w:eastAsia="ru-RU"/>
        </w:rPr>
        <w:t>ФОТ</w:t>
      </w:r>
      <w:r w:rsidRPr="00F7407A">
        <w:rPr>
          <w:rFonts w:ascii="Times New Roman" w:eastAsia="Times New Roman" w:hAnsi="Times New Roman" w:cs="Times New Roman"/>
          <w:sz w:val="24"/>
          <w:szCs w:val="24"/>
          <w:vertAlign w:val="subscript"/>
          <w:lang w:eastAsia="ru-RU"/>
        </w:rPr>
        <w:t>бпп</w:t>
      </w:r>
      <w:proofErr w:type="spellEnd"/>
      <w:r w:rsidRPr="00F7407A">
        <w:rPr>
          <w:rFonts w:ascii="Times New Roman" w:eastAsia="Times New Roman" w:hAnsi="Times New Roman" w:cs="Times New Roman"/>
          <w:sz w:val="24"/>
          <w:szCs w:val="24"/>
          <w:lang w:eastAsia="ru-RU"/>
        </w:rPr>
        <w:t xml:space="preserve"> = </w:t>
      </w:r>
      <w:proofErr w:type="spellStart"/>
      <w:r w:rsidRPr="00F7407A">
        <w:rPr>
          <w:rFonts w:ascii="Times New Roman" w:eastAsia="Times New Roman" w:hAnsi="Times New Roman" w:cs="Times New Roman"/>
          <w:sz w:val="24"/>
          <w:szCs w:val="24"/>
          <w:lang w:eastAsia="ru-RU"/>
        </w:rPr>
        <w:t>ФОТ</w:t>
      </w:r>
      <w:r w:rsidRPr="00F7407A">
        <w:rPr>
          <w:rFonts w:ascii="Times New Roman" w:eastAsia="Times New Roman" w:hAnsi="Times New Roman" w:cs="Times New Roman"/>
          <w:sz w:val="24"/>
          <w:szCs w:val="24"/>
          <w:vertAlign w:val="subscript"/>
          <w:lang w:eastAsia="ru-RU"/>
        </w:rPr>
        <w:t>б</w:t>
      </w:r>
      <w:proofErr w:type="spellEnd"/>
      <w:r w:rsidRPr="00F7407A">
        <w:rPr>
          <w:rFonts w:ascii="Times New Roman" w:eastAsia="Times New Roman" w:hAnsi="Times New Roman" w:cs="Times New Roman"/>
          <w:sz w:val="24"/>
          <w:szCs w:val="24"/>
          <w:lang w:eastAsia="ru-RU"/>
        </w:rPr>
        <w:t xml:space="preserve"> x </w:t>
      </w:r>
      <w:proofErr w:type="spellStart"/>
      <w:r w:rsidRPr="00F7407A">
        <w:rPr>
          <w:rFonts w:ascii="Times New Roman" w:eastAsia="Times New Roman" w:hAnsi="Times New Roman" w:cs="Times New Roman"/>
          <w:sz w:val="24"/>
          <w:szCs w:val="24"/>
          <w:lang w:eastAsia="ru-RU"/>
        </w:rPr>
        <w:t>пп</w:t>
      </w:r>
      <w:proofErr w:type="spellEnd"/>
      <w:r w:rsidRPr="00F7407A">
        <w:rPr>
          <w:rFonts w:ascii="Times New Roman" w:eastAsia="Times New Roman" w:hAnsi="Times New Roman" w:cs="Times New Roman"/>
          <w:sz w:val="24"/>
          <w:szCs w:val="24"/>
          <w:lang w:eastAsia="ru-RU"/>
        </w:rPr>
        <w:t>, где</w:t>
      </w:r>
    </w:p>
    <w:p w:rsidR="00E6434A" w:rsidRPr="00F7407A" w:rsidRDefault="00E6434A" w:rsidP="00E6434A">
      <w:pPr>
        <w:spacing w:after="0" w:line="235" w:lineRule="auto"/>
        <w:jc w:val="both"/>
        <w:rPr>
          <w:rFonts w:ascii="Times New Roman" w:eastAsia="Times New Roman" w:hAnsi="Times New Roman" w:cs="Times New Roman"/>
          <w:sz w:val="24"/>
          <w:szCs w:val="24"/>
          <w:lang w:eastAsia="ru-RU"/>
        </w:rPr>
      </w:pPr>
      <w:proofErr w:type="spellStart"/>
      <w:r w:rsidRPr="00F7407A">
        <w:rPr>
          <w:rFonts w:ascii="Times New Roman" w:eastAsia="Times New Roman" w:hAnsi="Times New Roman" w:cs="Times New Roman"/>
          <w:sz w:val="24"/>
          <w:szCs w:val="24"/>
          <w:lang w:eastAsia="ru-RU"/>
        </w:rPr>
        <w:t>пп</w:t>
      </w:r>
      <w:proofErr w:type="spellEnd"/>
      <w:r w:rsidRPr="00F7407A">
        <w:rPr>
          <w:rFonts w:ascii="Times New Roman" w:eastAsia="Times New Roman" w:hAnsi="Times New Roman" w:cs="Times New Roman"/>
          <w:sz w:val="24"/>
          <w:szCs w:val="24"/>
          <w:lang w:eastAsia="ru-RU"/>
        </w:rPr>
        <w:t xml:space="preserve"> - доля ФОТ педагогического персонала, в базовой части ФОТ.</w:t>
      </w:r>
    </w:p>
    <w:p w:rsidR="00E6434A" w:rsidRPr="00F7407A" w:rsidRDefault="00E6434A" w:rsidP="00E6434A">
      <w:pPr>
        <w:spacing w:after="0" w:line="235" w:lineRule="auto"/>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 xml:space="preserve">Значение </w:t>
      </w:r>
      <w:proofErr w:type="spellStart"/>
      <w:r w:rsidRPr="00F7407A">
        <w:rPr>
          <w:rFonts w:ascii="Times New Roman" w:eastAsia="Times New Roman" w:hAnsi="Times New Roman" w:cs="Times New Roman"/>
          <w:sz w:val="24"/>
          <w:szCs w:val="24"/>
          <w:lang w:eastAsia="ru-RU"/>
        </w:rPr>
        <w:t>пп</w:t>
      </w:r>
      <w:proofErr w:type="spellEnd"/>
      <w:r w:rsidRPr="00F7407A">
        <w:rPr>
          <w:rFonts w:ascii="Times New Roman" w:eastAsia="Times New Roman" w:hAnsi="Times New Roman" w:cs="Times New Roman"/>
          <w:sz w:val="24"/>
          <w:szCs w:val="24"/>
          <w:lang w:eastAsia="ru-RU"/>
        </w:rPr>
        <w:t xml:space="preserve"> определяется самостоятельно школой и составляет не менее 70</w:t>
      </w:r>
      <w:proofErr w:type="gramStart"/>
      <w:r w:rsidRPr="00F7407A">
        <w:rPr>
          <w:rFonts w:ascii="Times New Roman" w:eastAsia="Times New Roman" w:hAnsi="Times New Roman" w:cs="Times New Roman"/>
          <w:sz w:val="24"/>
          <w:szCs w:val="24"/>
          <w:lang w:eastAsia="ru-RU"/>
        </w:rPr>
        <w:t>% .</w:t>
      </w:r>
      <w:proofErr w:type="gramEnd"/>
    </w:p>
    <w:p w:rsidR="00E6434A" w:rsidRPr="00F7407A" w:rsidRDefault="00E6434A" w:rsidP="00E6434A">
      <w:pPr>
        <w:spacing w:after="0" w:line="235" w:lineRule="auto"/>
        <w:jc w:val="both"/>
        <w:rPr>
          <w:rFonts w:ascii="Times New Roman" w:eastAsia="Times New Roman" w:hAnsi="Times New Roman" w:cs="Times New Roman"/>
          <w:sz w:val="24"/>
          <w:szCs w:val="24"/>
          <w:lang w:eastAsia="ru-RU"/>
        </w:rPr>
      </w:pPr>
      <w:proofErr w:type="spellStart"/>
      <w:r w:rsidRPr="00F7407A">
        <w:rPr>
          <w:rFonts w:ascii="Times New Roman" w:eastAsia="Times New Roman" w:hAnsi="Times New Roman" w:cs="Times New Roman"/>
          <w:sz w:val="24"/>
          <w:szCs w:val="24"/>
          <w:lang w:eastAsia="ru-RU"/>
        </w:rPr>
        <w:t>ФОТ</w:t>
      </w:r>
      <w:r w:rsidRPr="00F7407A">
        <w:rPr>
          <w:rFonts w:ascii="Times New Roman" w:eastAsia="Times New Roman" w:hAnsi="Times New Roman" w:cs="Times New Roman"/>
          <w:sz w:val="24"/>
          <w:szCs w:val="24"/>
          <w:vertAlign w:val="subscript"/>
          <w:lang w:eastAsia="ru-RU"/>
        </w:rPr>
        <w:t>б</w:t>
      </w:r>
      <w:proofErr w:type="spellEnd"/>
      <w:r w:rsidRPr="00F7407A">
        <w:rPr>
          <w:rFonts w:ascii="Times New Roman" w:eastAsia="Times New Roman" w:hAnsi="Times New Roman" w:cs="Times New Roman"/>
          <w:sz w:val="24"/>
          <w:szCs w:val="24"/>
          <w:vertAlign w:val="subscript"/>
          <w:lang w:eastAsia="ru-RU"/>
        </w:rPr>
        <w:t xml:space="preserve"> </w:t>
      </w:r>
      <w:proofErr w:type="spellStart"/>
      <w:r w:rsidRPr="00F7407A">
        <w:rPr>
          <w:rFonts w:ascii="Times New Roman" w:eastAsia="Times New Roman" w:hAnsi="Times New Roman" w:cs="Times New Roman"/>
          <w:sz w:val="24"/>
          <w:szCs w:val="24"/>
          <w:vertAlign w:val="subscript"/>
          <w:lang w:eastAsia="ru-RU"/>
        </w:rPr>
        <w:t>пп</w:t>
      </w:r>
      <w:proofErr w:type="spellEnd"/>
      <w:r w:rsidRPr="00F7407A">
        <w:rPr>
          <w:rFonts w:ascii="Times New Roman" w:eastAsia="Times New Roman" w:hAnsi="Times New Roman" w:cs="Times New Roman"/>
          <w:sz w:val="24"/>
          <w:szCs w:val="24"/>
          <w:vertAlign w:val="subscript"/>
          <w:lang w:eastAsia="ru-RU"/>
        </w:rPr>
        <w:t xml:space="preserve"> </w:t>
      </w:r>
      <w:r w:rsidRPr="00F7407A">
        <w:rPr>
          <w:rFonts w:ascii="Times New Roman" w:eastAsia="Times New Roman" w:hAnsi="Times New Roman" w:cs="Times New Roman"/>
          <w:sz w:val="24"/>
          <w:szCs w:val="24"/>
          <w:lang w:eastAsia="ru-RU"/>
        </w:rPr>
        <w:t xml:space="preserve">=ФОТ </w:t>
      </w:r>
      <w:r w:rsidRPr="00F7407A">
        <w:rPr>
          <w:rFonts w:ascii="Times New Roman" w:eastAsia="Times New Roman" w:hAnsi="Times New Roman" w:cs="Times New Roman"/>
          <w:sz w:val="24"/>
          <w:szCs w:val="24"/>
          <w:vertAlign w:val="subscript"/>
          <w:lang w:eastAsia="ru-RU"/>
        </w:rPr>
        <w:t>буч</w:t>
      </w:r>
      <w:r w:rsidRPr="00F7407A">
        <w:rPr>
          <w:rFonts w:ascii="Times New Roman" w:eastAsia="Times New Roman" w:hAnsi="Times New Roman" w:cs="Times New Roman"/>
          <w:sz w:val="24"/>
          <w:szCs w:val="24"/>
          <w:lang w:eastAsia="ru-RU"/>
        </w:rPr>
        <w:t xml:space="preserve">. + </w:t>
      </w:r>
      <w:proofErr w:type="spellStart"/>
      <w:r w:rsidRPr="00F7407A">
        <w:rPr>
          <w:rFonts w:ascii="Times New Roman" w:eastAsia="Times New Roman" w:hAnsi="Times New Roman" w:cs="Times New Roman"/>
          <w:sz w:val="24"/>
          <w:szCs w:val="24"/>
          <w:lang w:eastAsia="ru-RU"/>
        </w:rPr>
        <w:t>ФОТ</w:t>
      </w:r>
      <w:r w:rsidRPr="00F7407A">
        <w:rPr>
          <w:rFonts w:ascii="Times New Roman" w:eastAsia="Times New Roman" w:hAnsi="Times New Roman" w:cs="Times New Roman"/>
          <w:sz w:val="24"/>
          <w:szCs w:val="24"/>
          <w:vertAlign w:val="subscript"/>
          <w:lang w:eastAsia="ru-RU"/>
        </w:rPr>
        <w:t>бппп</w:t>
      </w:r>
      <w:proofErr w:type="spellEnd"/>
      <w:r w:rsidRPr="00F7407A">
        <w:rPr>
          <w:rFonts w:ascii="Times New Roman" w:eastAsia="Times New Roman" w:hAnsi="Times New Roman" w:cs="Times New Roman"/>
          <w:sz w:val="24"/>
          <w:szCs w:val="24"/>
          <w:lang w:eastAsia="ru-RU"/>
        </w:rPr>
        <w:t xml:space="preserve"> где,</w:t>
      </w:r>
    </w:p>
    <w:p w:rsidR="00E6434A" w:rsidRPr="00F7407A" w:rsidRDefault="00E6434A" w:rsidP="00E6434A">
      <w:pPr>
        <w:spacing w:after="0" w:line="235" w:lineRule="auto"/>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w:t>
      </w:r>
      <w:proofErr w:type="spellStart"/>
      <w:r w:rsidRPr="00F7407A">
        <w:rPr>
          <w:rFonts w:ascii="Times New Roman" w:eastAsia="Times New Roman" w:hAnsi="Times New Roman" w:cs="Times New Roman"/>
          <w:sz w:val="24"/>
          <w:szCs w:val="24"/>
          <w:lang w:eastAsia="ru-RU"/>
        </w:rPr>
        <w:t>ФОТ</w:t>
      </w:r>
      <w:r w:rsidRPr="00F7407A">
        <w:rPr>
          <w:rFonts w:ascii="Times New Roman" w:eastAsia="Times New Roman" w:hAnsi="Times New Roman" w:cs="Times New Roman"/>
          <w:sz w:val="24"/>
          <w:szCs w:val="24"/>
          <w:vertAlign w:val="subscript"/>
          <w:lang w:eastAsia="ru-RU"/>
        </w:rPr>
        <w:t>буч</w:t>
      </w:r>
      <w:proofErr w:type="spellEnd"/>
      <w:r w:rsidRPr="00F7407A">
        <w:rPr>
          <w:rFonts w:ascii="Times New Roman" w:eastAsia="Times New Roman" w:hAnsi="Times New Roman" w:cs="Times New Roman"/>
          <w:sz w:val="24"/>
          <w:szCs w:val="24"/>
          <w:lang w:eastAsia="ru-RU"/>
        </w:rPr>
        <w:t xml:space="preserve"> - фонд оплаты труда педагогических работников, непосредственно осуществляющих учебный процесс,</w:t>
      </w:r>
    </w:p>
    <w:p w:rsidR="00E6434A" w:rsidRPr="00F7407A" w:rsidRDefault="00E6434A" w:rsidP="00E6434A">
      <w:pPr>
        <w:spacing w:after="0" w:line="235" w:lineRule="auto"/>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 xml:space="preserve">- </w:t>
      </w:r>
      <w:proofErr w:type="spellStart"/>
      <w:r w:rsidRPr="00F7407A">
        <w:rPr>
          <w:rFonts w:ascii="Times New Roman" w:eastAsia="Times New Roman" w:hAnsi="Times New Roman" w:cs="Times New Roman"/>
          <w:sz w:val="24"/>
          <w:szCs w:val="24"/>
          <w:lang w:eastAsia="ru-RU"/>
        </w:rPr>
        <w:t>ФОТ</w:t>
      </w:r>
      <w:r w:rsidRPr="00F7407A">
        <w:rPr>
          <w:rFonts w:ascii="Times New Roman" w:eastAsia="Times New Roman" w:hAnsi="Times New Roman" w:cs="Times New Roman"/>
          <w:sz w:val="24"/>
          <w:szCs w:val="24"/>
          <w:vertAlign w:val="subscript"/>
          <w:lang w:eastAsia="ru-RU"/>
        </w:rPr>
        <w:t>бппп</w:t>
      </w:r>
      <w:proofErr w:type="spellEnd"/>
      <w:r w:rsidRPr="00F7407A">
        <w:rPr>
          <w:rFonts w:ascii="Times New Roman" w:eastAsia="Times New Roman" w:hAnsi="Times New Roman" w:cs="Times New Roman"/>
          <w:sz w:val="24"/>
          <w:szCs w:val="24"/>
          <w:lang w:eastAsia="ru-RU"/>
        </w:rPr>
        <w:t xml:space="preserve"> - фонд оплаты труда прочих педагогических работников.</w:t>
      </w:r>
    </w:p>
    <w:p w:rsidR="00E6434A" w:rsidRPr="00F7407A" w:rsidRDefault="00E6434A" w:rsidP="00E6434A">
      <w:pPr>
        <w:spacing w:after="0" w:line="232" w:lineRule="auto"/>
        <w:jc w:val="both"/>
        <w:rPr>
          <w:rFonts w:ascii="Times New Roman" w:eastAsia="Times New Roman" w:hAnsi="Times New Roman" w:cs="Times New Roman"/>
          <w:sz w:val="20"/>
          <w:szCs w:val="20"/>
          <w:lang w:eastAsia="ru-RU"/>
        </w:rPr>
      </w:pPr>
      <w:r w:rsidRPr="00F7407A">
        <w:rPr>
          <w:rFonts w:ascii="Times New Roman" w:eastAsia="Times New Roman" w:hAnsi="Times New Roman" w:cs="Times New Roman"/>
          <w:b/>
          <w:bCs/>
          <w:sz w:val="24"/>
          <w:szCs w:val="24"/>
          <w:lang w:eastAsia="ru-RU"/>
        </w:rPr>
        <w:t>5. Определение фонда оплаты труда педагогических работников, непосредственно осуществляющих учебный процесс (учителей), общеобразовательной организации</w:t>
      </w:r>
    </w:p>
    <w:p w:rsidR="00E6434A" w:rsidRPr="00F7407A" w:rsidRDefault="00E6434A" w:rsidP="00E6434A">
      <w:pPr>
        <w:spacing w:after="0" w:line="9" w:lineRule="exact"/>
        <w:rPr>
          <w:rFonts w:ascii="Times New Roman" w:eastAsia="Times New Roman" w:hAnsi="Times New Roman" w:cs="Times New Roman"/>
          <w:sz w:val="20"/>
          <w:szCs w:val="20"/>
          <w:lang w:eastAsia="ru-RU"/>
        </w:rPr>
      </w:pPr>
    </w:p>
    <w:p w:rsidR="00E6434A" w:rsidRPr="00F7407A" w:rsidRDefault="00E6434A" w:rsidP="00E6434A">
      <w:pPr>
        <w:spacing w:after="0" w:line="235" w:lineRule="auto"/>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 xml:space="preserve">5.1. Фонд оплаты труда педагогического персонала, непосредственно осуществляющего учебный процесс (учителей), включает в себя гарантированную базовую и стимулирующую часть. </w:t>
      </w:r>
    </w:p>
    <w:p w:rsidR="00E6434A" w:rsidRPr="00F7407A" w:rsidRDefault="00E6434A" w:rsidP="00E6434A">
      <w:pPr>
        <w:spacing w:after="0" w:line="235" w:lineRule="auto"/>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 xml:space="preserve">ФОТ </w:t>
      </w:r>
      <w:proofErr w:type="spellStart"/>
      <w:r w:rsidRPr="00F7407A">
        <w:rPr>
          <w:rFonts w:ascii="Times New Roman" w:eastAsia="Times New Roman" w:hAnsi="Times New Roman" w:cs="Times New Roman"/>
          <w:sz w:val="24"/>
          <w:szCs w:val="24"/>
          <w:lang w:eastAsia="ru-RU"/>
        </w:rPr>
        <w:t>уч</w:t>
      </w:r>
      <w:proofErr w:type="spellEnd"/>
      <w:r w:rsidRPr="00F7407A">
        <w:rPr>
          <w:rFonts w:ascii="Times New Roman" w:eastAsia="Times New Roman" w:hAnsi="Times New Roman" w:cs="Times New Roman"/>
          <w:sz w:val="24"/>
          <w:szCs w:val="24"/>
          <w:lang w:eastAsia="ru-RU"/>
        </w:rPr>
        <w:t xml:space="preserve"> = </w:t>
      </w:r>
      <w:proofErr w:type="spellStart"/>
      <w:r w:rsidRPr="00F7407A">
        <w:rPr>
          <w:rFonts w:ascii="Times New Roman" w:eastAsia="Times New Roman" w:hAnsi="Times New Roman" w:cs="Times New Roman"/>
          <w:sz w:val="24"/>
          <w:szCs w:val="24"/>
          <w:lang w:eastAsia="ru-RU"/>
        </w:rPr>
        <w:t>ФОТбуч</w:t>
      </w:r>
      <w:proofErr w:type="spellEnd"/>
      <w:r w:rsidRPr="00F7407A">
        <w:rPr>
          <w:rFonts w:ascii="Times New Roman" w:eastAsia="Times New Roman" w:hAnsi="Times New Roman" w:cs="Times New Roman"/>
          <w:sz w:val="24"/>
          <w:szCs w:val="24"/>
          <w:lang w:eastAsia="ru-RU"/>
        </w:rPr>
        <w:t xml:space="preserve">. + </w:t>
      </w:r>
      <w:proofErr w:type="spellStart"/>
      <w:r w:rsidRPr="00F7407A">
        <w:rPr>
          <w:rFonts w:ascii="Times New Roman" w:eastAsia="Times New Roman" w:hAnsi="Times New Roman" w:cs="Times New Roman"/>
          <w:sz w:val="24"/>
          <w:szCs w:val="24"/>
          <w:lang w:eastAsia="ru-RU"/>
        </w:rPr>
        <w:t>ФОТстуч</w:t>
      </w:r>
      <w:proofErr w:type="spellEnd"/>
      <w:r w:rsidRPr="00F7407A">
        <w:rPr>
          <w:rFonts w:ascii="Times New Roman" w:eastAsia="Times New Roman" w:hAnsi="Times New Roman" w:cs="Times New Roman"/>
          <w:sz w:val="24"/>
          <w:szCs w:val="24"/>
          <w:lang w:eastAsia="ru-RU"/>
        </w:rPr>
        <w:t xml:space="preserve">., где </w:t>
      </w:r>
    </w:p>
    <w:p w:rsidR="00E6434A" w:rsidRPr="00F7407A" w:rsidRDefault="00E6434A" w:rsidP="00E6434A">
      <w:pPr>
        <w:spacing w:after="0" w:line="235" w:lineRule="auto"/>
        <w:jc w:val="both"/>
        <w:rPr>
          <w:rFonts w:ascii="Times New Roman" w:eastAsia="Times New Roman" w:hAnsi="Times New Roman" w:cs="Times New Roman"/>
          <w:sz w:val="24"/>
          <w:szCs w:val="24"/>
          <w:lang w:eastAsia="ru-RU"/>
        </w:rPr>
      </w:pPr>
      <w:proofErr w:type="spellStart"/>
      <w:r w:rsidRPr="00F7407A">
        <w:rPr>
          <w:rFonts w:ascii="Times New Roman" w:eastAsia="Times New Roman" w:hAnsi="Times New Roman" w:cs="Times New Roman"/>
          <w:sz w:val="24"/>
          <w:szCs w:val="24"/>
          <w:lang w:eastAsia="ru-RU"/>
        </w:rPr>
        <w:t>ФОТстуч</w:t>
      </w:r>
      <w:proofErr w:type="spellEnd"/>
      <w:r w:rsidRPr="00F7407A">
        <w:rPr>
          <w:rFonts w:ascii="Times New Roman" w:eastAsia="Times New Roman" w:hAnsi="Times New Roman" w:cs="Times New Roman"/>
          <w:sz w:val="24"/>
          <w:szCs w:val="24"/>
          <w:lang w:eastAsia="ru-RU"/>
        </w:rPr>
        <w:t xml:space="preserve"> - стимулирующая часть фонда оплаты труда педагогических работников, непосредственно осуществляющих учебный процесс (учителей)</w:t>
      </w:r>
    </w:p>
    <w:p w:rsidR="00E6434A" w:rsidRPr="00F7407A" w:rsidRDefault="00E6434A" w:rsidP="00E6434A">
      <w:pPr>
        <w:spacing w:after="0" w:line="235" w:lineRule="auto"/>
        <w:jc w:val="both"/>
        <w:rPr>
          <w:rFonts w:ascii="Times New Roman" w:eastAsia="Times New Roman" w:hAnsi="Times New Roman" w:cs="Times New Roman"/>
          <w:sz w:val="24"/>
          <w:szCs w:val="24"/>
          <w:lang w:eastAsia="ru-RU"/>
        </w:rPr>
      </w:pPr>
      <w:proofErr w:type="spellStart"/>
      <w:r w:rsidRPr="00F7407A">
        <w:rPr>
          <w:rFonts w:ascii="Times New Roman" w:eastAsia="Times New Roman" w:hAnsi="Times New Roman" w:cs="Times New Roman"/>
          <w:sz w:val="24"/>
          <w:szCs w:val="24"/>
          <w:lang w:eastAsia="ru-RU"/>
        </w:rPr>
        <w:lastRenderedPageBreak/>
        <w:t>ФОТстуч</w:t>
      </w:r>
      <w:proofErr w:type="spellEnd"/>
      <w:r w:rsidRPr="00F7407A">
        <w:rPr>
          <w:rFonts w:ascii="Times New Roman" w:eastAsia="Times New Roman" w:hAnsi="Times New Roman" w:cs="Times New Roman"/>
          <w:sz w:val="24"/>
          <w:szCs w:val="24"/>
          <w:lang w:eastAsia="ru-RU"/>
        </w:rPr>
        <w:t xml:space="preserve">. = </w:t>
      </w:r>
      <w:proofErr w:type="spellStart"/>
      <w:r w:rsidRPr="00F7407A">
        <w:rPr>
          <w:rFonts w:ascii="Times New Roman" w:eastAsia="Times New Roman" w:hAnsi="Times New Roman" w:cs="Times New Roman"/>
          <w:sz w:val="24"/>
          <w:szCs w:val="24"/>
          <w:lang w:eastAsia="ru-RU"/>
        </w:rPr>
        <w:t>ФОТуч</w:t>
      </w:r>
      <w:proofErr w:type="spellEnd"/>
      <w:r w:rsidRPr="00F7407A">
        <w:rPr>
          <w:rFonts w:ascii="Times New Roman" w:eastAsia="Times New Roman" w:hAnsi="Times New Roman" w:cs="Times New Roman"/>
          <w:sz w:val="24"/>
          <w:szCs w:val="24"/>
          <w:lang w:eastAsia="ru-RU"/>
        </w:rPr>
        <w:t>*</w:t>
      </w:r>
      <w:proofErr w:type="spellStart"/>
      <w:r w:rsidRPr="00F7407A">
        <w:rPr>
          <w:rFonts w:ascii="Times New Roman" w:eastAsia="Times New Roman" w:hAnsi="Times New Roman" w:cs="Times New Roman"/>
          <w:sz w:val="24"/>
          <w:szCs w:val="24"/>
          <w:lang w:eastAsia="ru-RU"/>
        </w:rPr>
        <w:t>ст</w:t>
      </w:r>
      <w:proofErr w:type="spellEnd"/>
      <w:r w:rsidRPr="00F7407A">
        <w:rPr>
          <w:rFonts w:ascii="Times New Roman" w:eastAsia="Times New Roman" w:hAnsi="Times New Roman" w:cs="Times New Roman"/>
          <w:sz w:val="24"/>
          <w:szCs w:val="24"/>
          <w:lang w:eastAsia="ru-RU"/>
        </w:rPr>
        <w:t xml:space="preserve">, </w:t>
      </w:r>
    </w:p>
    <w:p w:rsidR="00E6434A" w:rsidRPr="00F7407A" w:rsidRDefault="00E6434A" w:rsidP="00E6434A">
      <w:pPr>
        <w:spacing w:after="0" w:line="235" w:lineRule="auto"/>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где</w:t>
      </w:r>
    </w:p>
    <w:p w:rsidR="00E6434A" w:rsidRPr="00F7407A" w:rsidRDefault="00E6434A" w:rsidP="00E6434A">
      <w:pPr>
        <w:spacing w:after="0" w:line="235" w:lineRule="auto"/>
        <w:jc w:val="both"/>
        <w:rPr>
          <w:rFonts w:ascii="Times New Roman" w:eastAsia="Times New Roman" w:hAnsi="Times New Roman" w:cs="Times New Roman"/>
          <w:sz w:val="24"/>
          <w:szCs w:val="24"/>
          <w:lang w:eastAsia="ru-RU"/>
        </w:rPr>
      </w:pPr>
      <w:proofErr w:type="spellStart"/>
      <w:r w:rsidRPr="00F7407A">
        <w:rPr>
          <w:rFonts w:ascii="Times New Roman" w:eastAsia="Times New Roman" w:hAnsi="Times New Roman" w:cs="Times New Roman"/>
          <w:sz w:val="24"/>
          <w:szCs w:val="24"/>
          <w:lang w:eastAsia="ru-RU"/>
        </w:rPr>
        <w:t>ст</w:t>
      </w:r>
      <w:proofErr w:type="spellEnd"/>
      <w:r w:rsidRPr="00F7407A">
        <w:rPr>
          <w:rFonts w:ascii="Times New Roman" w:eastAsia="Times New Roman" w:hAnsi="Times New Roman" w:cs="Times New Roman"/>
          <w:sz w:val="24"/>
          <w:szCs w:val="24"/>
          <w:lang w:eastAsia="ru-RU"/>
        </w:rPr>
        <w:t xml:space="preserve"> - доля стимулирующей части </w:t>
      </w:r>
      <w:proofErr w:type="spellStart"/>
      <w:r w:rsidRPr="00F7407A">
        <w:rPr>
          <w:rFonts w:ascii="Times New Roman" w:eastAsia="Times New Roman" w:hAnsi="Times New Roman" w:cs="Times New Roman"/>
          <w:sz w:val="24"/>
          <w:szCs w:val="24"/>
          <w:lang w:eastAsia="ru-RU"/>
        </w:rPr>
        <w:t>ФОТстуч</w:t>
      </w:r>
      <w:proofErr w:type="spellEnd"/>
      <w:r w:rsidRPr="00F7407A">
        <w:rPr>
          <w:rFonts w:ascii="Times New Roman" w:eastAsia="Times New Roman" w:hAnsi="Times New Roman" w:cs="Times New Roman"/>
          <w:sz w:val="24"/>
          <w:szCs w:val="24"/>
          <w:lang w:eastAsia="ru-RU"/>
        </w:rPr>
        <w:t>, которая составляет до 30 %. Значение устанавливается школой самостоятельно.</w:t>
      </w:r>
    </w:p>
    <w:p w:rsidR="00E6434A" w:rsidRPr="00F7407A" w:rsidRDefault="00E6434A" w:rsidP="00E6434A">
      <w:pPr>
        <w:spacing w:after="0" w:line="235" w:lineRule="auto"/>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 xml:space="preserve">5.2.  </w:t>
      </w:r>
      <w:proofErr w:type="spellStart"/>
      <w:r w:rsidRPr="00F7407A">
        <w:rPr>
          <w:rFonts w:ascii="Times New Roman" w:eastAsia="Times New Roman" w:hAnsi="Times New Roman" w:cs="Times New Roman"/>
          <w:sz w:val="24"/>
          <w:szCs w:val="24"/>
          <w:lang w:eastAsia="ru-RU"/>
        </w:rPr>
        <w:t>ФОТбуч</w:t>
      </w:r>
      <w:proofErr w:type="spellEnd"/>
      <w:r w:rsidRPr="00F7407A">
        <w:rPr>
          <w:rFonts w:ascii="Times New Roman" w:eastAsia="Times New Roman" w:hAnsi="Times New Roman" w:cs="Times New Roman"/>
          <w:sz w:val="24"/>
          <w:szCs w:val="24"/>
          <w:lang w:eastAsia="ru-RU"/>
        </w:rPr>
        <w:t xml:space="preserve"> - состоит из общей и специальной части.</w:t>
      </w:r>
    </w:p>
    <w:p w:rsidR="00E6434A" w:rsidRPr="00F7407A" w:rsidRDefault="00E6434A" w:rsidP="00E6434A">
      <w:pPr>
        <w:spacing w:after="0" w:line="235" w:lineRule="auto"/>
        <w:jc w:val="both"/>
        <w:rPr>
          <w:rFonts w:ascii="Times New Roman" w:eastAsia="Times New Roman" w:hAnsi="Times New Roman" w:cs="Times New Roman"/>
          <w:sz w:val="24"/>
          <w:szCs w:val="24"/>
          <w:lang w:eastAsia="ru-RU"/>
        </w:rPr>
      </w:pPr>
      <w:proofErr w:type="spellStart"/>
      <w:r w:rsidRPr="00F7407A">
        <w:rPr>
          <w:rFonts w:ascii="Times New Roman" w:eastAsia="Times New Roman" w:hAnsi="Times New Roman" w:cs="Times New Roman"/>
          <w:sz w:val="24"/>
          <w:szCs w:val="24"/>
          <w:lang w:eastAsia="ru-RU"/>
        </w:rPr>
        <w:t>ФОТо</w:t>
      </w:r>
      <w:proofErr w:type="spellEnd"/>
      <w:r w:rsidRPr="00F7407A">
        <w:rPr>
          <w:rFonts w:ascii="Times New Roman" w:eastAsia="Times New Roman" w:hAnsi="Times New Roman" w:cs="Times New Roman"/>
          <w:sz w:val="24"/>
          <w:szCs w:val="24"/>
          <w:lang w:eastAsia="ru-RU"/>
        </w:rPr>
        <w:t xml:space="preserve"> = </w:t>
      </w:r>
      <w:proofErr w:type="spellStart"/>
      <w:r w:rsidRPr="00F7407A">
        <w:rPr>
          <w:rFonts w:ascii="Times New Roman" w:eastAsia="Times New Roman" w:hAnsi="Times New Roman" w:cs="Times New Roman"/>
          <w:sz w:val="24"/>
          <w:szCs w:val="24"/>
          <w:lang w:eastAsia="ru-RU"/>
        </w:rPr>
        <w:t>ФОТаз</w:t>
      </w:r>
      <w:proofErr w:type="spellEnd"/>
      <w:r w:rsidRPr="00F7407A">
        <w:rPr>
          <w:rFonts w:ascii="Times New Roman" w:eastAsia="Times New Roman" w:hAnsi="Times New Roman" w:cs="Times New Roman"/>
          <w:sz w:val="24"/>
          <w:szCs w:val="24"/>
          <w:lang w:eastAsia="ru-RU"/>
        </w:rPr>
        <w:t xml:space="preserve"> + </w:t>
      </w:r>
      <w:proofErr w:type="spellStart"/>
      <w:r w:rsidRPr="00F7407A">
        <w:rPr>
          <w:rFonts w:ascii="Times New Roman" w:eastAsia="Times New Roman" w:hAnsi="Times New Roman" w:cs="Times New Roman"/>
          <w:sz w:val="24"/>
          <w:szCs w:val="24"/>
          <w:lang w:eastAsia="ru-RU"/>
        </w:rPr>
        <w:t>ФОТнз</w:t>
      </w:r>
      <w:proofErr w:type="spellEnd"/>
      <w:r w:rsidRPr="00F7407A">
        <w:rPr>
          <w:rFonts w:ascii="Times New Roman" w:eastAsia="Times New Roman" w:hAnsi="Times New Roman" w:cs="Times New Roman"/>
          <w:sz w:val="24"/>
          <w:szCs w:val="24"/>
          <w:lang w:eastAsia="ru-RU"/>
        </w:rPr>
        <w:t xml:space="preserve"> + </w:t>
      </w:r>
      <w:proofErr w:type="spellStart"/>
      <w:r w:rsidRPr="00F7407A">
        <w:rPr>
          <w:rFonts w:ascii="Times New Roman" w:eastAsia="Times New Roman" w:hAnsi="Times New Roman" w:cs="Times New Roman"/>
          <w:sz w:val="24"/>
          <w:szCs w:val="24"/>
          <w:lang w:eastAsia="ru-RU"/>
        </w:rPr>
        <w:t>ФОТвнуз</w:t>
      </w:r>
      <w:proofErr w:type="spellEnd"/>
      <w:r w:rsidRPr="00F7407A">
        <w:rPr>
          <w:rFonts w:ascii="Times New Roman" w:eastAsia="Times New Roman" w:hAnsi="Times New Roman" w:cs="Times New Roman"/>
          <w:sz w:val="24"/>
          <w:szCs w:val="24"/>
          <w:lang w:eastAsia="ru-RU"/>
        </w:rPr>
        <w:t>,</w:t>
      </w:r>
    </w:p>
    <w:p w:rsidR="00E6434A" w:rsidRPr="00F7407A" w:rsidRDefault="00E6434A" w:rsidP="00E6434A">
      <w:pPr>
        <w:spacing w:after="0" w:line="235" w:lineRule="auto"/>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w:t>
      </w:r>
      <w:proofErr w:type="spellStart"/>
      <w:r w:rsidRPr="00F7407A">
        <w:rPr>
          <w:rFonts w:ascii="Times New Roman" w:eastAsia="Times New Roman" w:hAnsi="Times New Roman" w:cs="Times New Roman"/>
          <w:sz w:val="24"/>
          <w:szCs w:val="24"/>
          <w:lang w:eastAsia="ru-RU"/>
        </w:rPr>
        <w:t>ФОТо</w:t>
      </w:r>
      <w:proofErr w:type="spellEnd"/>
      <w:r w:rsidRPr="00F7407A">
        <w:rPr>
          <w:rFonts w:ascii="Times New Roman" w:eastAsia="Times New Roman" w:hAnsi="Times New Roman" w:cs="Times New Roman"/>
          <w:sz w:val="24"/>
          <w:szCs w:val="24"/>
          <w:lang w:eastAsia="ru-RU"/>
        </w:rPr>
        <w:t>), состоит из двух частей: фонда оплаты аудиторной занятости (</w:t>
      </w:r>
      <w:proofErr w:type="spellStart"/>
      <w:r w:rsidRPr="00F7407A">
        <w:rPr>
          <w:rFonts w:ascii="Times New Roman" w:eastAsia="Times New Roman" w:hAnsi="Times New Roman" w:cs="Times New Roman"/>
          <w:sz w:val="24"/>
          <w:szCs w:val="24"/>
          <w:lang w:eastAsia="ru-RU"/>
        </w:rPr>
        <w:t>ФОТаз</w:t>
      </w:r>
      <w:proofErr w:type="spellEnd"/>
      <w:r w:rsidRPr="00F7407A">
        <w:rPr>
          <w:rFonts w:ascii="Times New Roman" w:eastAsia="Times New Roman" w:hAnsi="Times New Roman" w:cs="Times New Roman"/>
          <w:sz w:val="24"/>
          <w:szCs w:val="24"/>
          <w:lang w:eastAsia="ru-RU"/>
        </w:rPr>
        <w:t>) и фонда оплаты неаудиторной занятости (</w:t>
      </w:r>
      <w:proofErr w:type="spellStart"/>
      <w:r w:rsidRPr="00F7407A">
        <w:rPr>
          <w:rFonts w:ascii="Times New Roman" w:eastAsia="Times New Roman" w:hAnsi="Times New Roman" w:cs="Times New Roman"/>
          <w:sz w:val="24"/>
          <w:szCs w:val="24"/>
          <w:lang w:eastAsia="ru-RU"/>
        </w:rPr>
        <w:t>ФОТнз</w:t>
      </w:r>
      <w:proofErr w:type="spellEnd"/>
      <w:r w:rsidRPr="00F7407A">
        <w:rPr>
          <w:rFonts w:ascii="Times New Roman" w:eastAsia="Times New Roman" w:hAnsi="Times New Roman" w:cs="Times New Roman"/>
          <w:sz w:val="24"/>
          <w:szCs w:val="24"/>
          <w:lang w:eastAsia="ru-RU"/>
        </w:rPr>
        <w:t>).</w:t>
      </w:r>
    </w:p>
    <w:p w:rsidR="00E6434A" w:rsidRPr="00F7407A" w:rsidRDefault="00E6434A" w:rsidP="00E6434A">
      <w:pPr>
        <w:spacing w:after="0" w:line="235" w:lineRule="auto"/>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5.2.1. (</w:t>
      </w:r>
      <w:proofErr w:type="spellStart"/>
      <w:r w:rsidRPr="00F7407A">
        <w:rPr>
          <w:rFonts w:ascii="Times New Roman" w:eastAsia="Times New Roman" w:hAnsi="Times New Roman" w:cs="Times New Roman"/>
          <w:sz w:val="24"/>
          <w:szCs w:val="24"/>
          <w:lang w:eastAsia="ru-RU"/>
        </w:rPr>
        <w:t>ФОТаз</w:t>
      </w:r>
      <w:proofErr w:type="spellEnd"/>
      <w:r w:rsidRPr="00F7407A">
        <w:rPr>
          <w:rFonts w:ascii="Times New Roman" w:eastAsia="Times New Roman" w:hAnsi="Times New Roman" w:cs="Times New Roman"/>
          <w:sz w:val="24"/>
          <w:szCs w:val="24"/>
          <w:lang w:eastAsia="ru-RU"/>
        </w:rPr>
        <w:t xml:space="preserve">), аудиторная часть включает в себя:  </w:t>
      </w:r>
    </w:p>
    <w:p w:rsidR="00E6434A" w:rsidRPr="00F7407A" w:rsidRDefault="00E6434A" w:rsidP="00E6434A">
      <w:pPr>
        <w:spacing w:after="0" w:line="235" w:lineRule="auto"/>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 должностной базовый оклад (на основе установленной категории) и не зависит от количества учеников в классе, а также гарантированных повышающих коэффициентов (К):</w:t>
      </w:r>
    </w:p>
    <w:p w:rsidR="00E6434A" w:rsidRPr="00F7407A" w:rsidRDefault="00E6434A" w:rsidP="00E6434A">
      <w:pPr>
        <w:spacing w:after="0" w:line="235" w:lineRule="auto"/>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 за сложность предмета;</w:t>
      </w:r>
    </w:p>
    <w:p w:rsidR="00E6434A" w:rsidRPr="00F7407A" w:rsidRDefault="00E6434A" w:rsidP="00E6434A">
      <w:pPr>
        <w:spacing w:after="0" w:line="235" w:lineRule="auto"/>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 за превышение нормативной наполняемости класса;</w:t>
      </w:r>
    </w:p>
    <w:p w:rsidR="00E6434A" w:rsidRPr="00F7407A" w:rsidRDefault="00E6434A" w:rsidP="00E6434A">
      <w:pPr>
        <w:spacing w:after="0" w:line="235" w:lineRule="auto"/>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-за работу в коррекционных классах;</w:t>
      </w:r>
    </w:p>
    <w:p w:rsidR="00E6434A" w:rsidRPr="00F7407A" w:rsidRDefault="00E6434A" w:rsidP="00E6434A">
      <w:pPr>
        <w:spacing w:after="0" w:line="235" w:lineRule="auto"/>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-за проведение предметов на углубленном и профильном уровне во всех классах;</w:t>
      </w:r>
    </w:p>
    <w:p w:rsidR="00E6434A" w:rsidRPr="00F7407A" w:rsidRDefault="00E6434A" w:rsidP="00E6434A">
      <w:pPr>
        <w:spacing w:after="0" w:line="235" w:lineRule="auto"/>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-за работу во вредных условиях труда по итогам проведения специальной оценки условий труда;</w:t>
      </w:r>
    </w:p>
    <w:p w:rsidR="00E6434A" w:rsidRPr="00F7407A" w:rsidRDefault="00E6434A" w:rsidP="00E6434A">
      <w:pPr>
        <w:spacing w:after="0" w:line="235" w:lineRule="auto"/>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-за работу в общеобразовательной организации, обеспечивающей обучающихся занятостью;</w:t>
      </w:r>
    </w:p>
    <w:p w:rsidR="00E6434A" w:rsidRPr="00F7407A" w:rsidRDefault="00E6434A" w:rsidP="00E6434A">
      <w:pPr>
        <w:spacing w:after="0" w:line="235" w:lineRule="auto"/>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 за обучение детей с ограниченными возможностями здоровья в общеобразовательных классах, по адаптированным общеобразовательным программам (АООП) на основании рекомендации ЦПМПК или ТПМПК (за исключением обучения хронически больных детей дома и дистанционно), с учетом фактической педагогической нагрузки;</w:t>
      </w:r>
    </w:p>
    <w:p w:rsidR="00E6434A" w:rsidRPr="00F7407A" w:rsidRDefault="00E6434A" w:rsidP="00E6434A">
      <w:pPr>
        <w:spacing w:after="0" w:line="235" w:lineRule="auto"/>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 педагогическим работникам, владеющим иностранным языком и применяющим его в практической работе в преподавании общеобразовательных предметов, кроме предмета иностранного языка.</w:t>
      </w:r>
    </w:p>
    <w:p w:rsidR="00E6434A" w:rsidRPr="00F7407A" w:rsidRDefault="00E6434A" w:rsidP="00E6434A">
      <w:pPr>
        <w:spacing w:after="0" w:line="235" w:lineRule="auto"/>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5.2.2 ФОТ (</w:t>
      </w:r>
      <w:proofErr w:type="spellStart"/>
      <w:r w:rsidRPr="00F7407A">
        <w:rPr>
          <w:rFonts w:ascii="Times New Roman" w:eastAsia="Times New Roman" w:hAnsi="Times New Roman" w:cs="Times New Roman"/>
          <w:sz w:val="24"/>
          <w:szCs w:val="24"/>
          <w:lang w:eastAsia="ru-RU"/>
        </w:rPr>
        <w:t>нз</w:t>
      </w:r>
      <w:proofErr w:type="spellEnd"/>
      <w:r w:rsidRPr="00F7407A">
        <w:rPr>
          <w:rFonts w:ascii="Times New Roman" w:eastAsia="Times New Roman" w:hAnsi="Times New Roman" w:cs="Times New Roman"/>
          <w:sz w:val="24"/>
          <w:szCs w:val="24"/>
          <w:lang w:eastAsia="ru-RU"/>
        </w:rPr>
        <w:t>) - включает в себя фонд оплаты труда за виды неаудиторной занятости.</w:t>
      </w:r>
    </w:p>
    <w:p w:rsidR="00E6434A" w:rsidRPr="00F7407A" w:rsidRDefault="00E6434A" w:rsidP="00E6434A">
      <w:pPr>
        <w:spacing w:after="0" w:line="235" w:lineRule="auto"/>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 xml:space="preserve">Соотношение и порядок распределения </w:t>
      </w:r>
      <w:proofErr w:type="spellStart"/>
      <w:r w:rsidRPr="00F7407A">
        <w:rPr>
          <w:rFonts w:ascii="Times New Roman" w:eastAsia="Times New Roman" w:hAnsi="Times New Roman" w:cs="Times New Roman"/>
          <w:sz w:val="24"/>
          <w:szCs w:val="24"/>
          <w:lang w:eastAsia="ru-RU"/>
        </w:rPr>
        <w:t>ФОТнз</w:t>
      </w:r>
      <w:proofErr w:type="spellEnd"/>
      <w:r w:rsidRPr="00F7407A">
        <w:rPr>
          <w:rFonts w:ascii="Times New Roman" w:eastAsia="Times New Roman" w:hAnsi="Times New Roman" w:cs="Times New Roman"/>
          <w:sz w:val="24"/>
          <w:szCs w:val="24"/>
          <w:lang w:eastAsia="ru-RU"/>
        </w:rPr>
        <w:t xml:space="preserve"> определяется школой самостоятельно исходя из специфики ее образовательной программы и составляет не более 15%.</w:t>
      </w:r>
    </w:p>
    <w:p w:rsidR="00E6434A" w:rsidRPr="00F7407A" w:rsidRDefault="00E6434A" w:rsidP="00E6434A">
      <w:pPr>
        <w:spacing w:after="0" w:line="235" w:lineRule="auto"/>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5.2.3. ФОТ (</w:t>
      </w:r>
      <w:proofErr w:type="spellStart"/>
      <w:r w:rsidRPr="00F7407A">
        <w:rPr>
          <w:rFonts w:ascii="Times New Roman" w:eastAsia="Times New Roman" w:hAnsi="Times New Roman" w:cs="Times New Roman"/>
          <w:sz w:val="24"/>
          <w:szCs w:val="24"/>
          <w:lang w:eastAsia="ru-RU"/>
        </w:rPr>
        <w:t>внуз</w:t>
      </w:r>
      <w:proofErr w:type="spellEnd"/>
      <w:r w:rsidRPr="00F7407A">
        <w:rPr>
          <w:rFonts w:ascii="Times New Roman" w:eastAsia="Times New Roman" w:hAnsi="Times New Roman" w:cs="Times New Roman"/>
          <w:sz w:val="24"/>
          <w:szCs w:val="24"/>
          <w:lang w:eastAsia="ru-RU"/>
        </w:rPr>
        <w:t xml:space="preserve">) - фонд оплаты за виды внеурочной деятельности в связи с внедрением нового федерального государственного образовательного стандарта для всех классов школы;  </w:t>
      </w:r>
    </w:p>
    <w:p w:rsidR="00E6434A" w:rsidRPr="00F7407A" w:rsidRDefault="00E6434A" w:rsidP="00E6434A">
      <w:pPr>
        <w:spacing w:after="0" w:line="235" w:lineRule="auto"/>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 xml:space="preserve">5.2.4. Специальная часть включает в себя: </w:t>
      </w:r>
    </w:p>
    <w:p w:rsidR="00E6434A" w:rsidRPr="00F7407A" w:rsidRDefault="00E6434A" w:rsidP="00E6434A">
      <w:pPr>
        <w:spacing w:after="0" w:line="235" w:lineRule="auto"/>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 специальные гарантированные доплаты и надбавки согласно приложению № 3;</w:t>
      </w:r>
    </w:p>
    <w:p w:rsidR="00E6434A" w:rsidRPr="00F7407A" w:rsidRDefault="00E6434A" w:rsidP="00E6434A">
      <w:pPr>
        <w:spacing w:after="0" w:line="235" w:lineRule="auto"/>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 гарантированные доплаты за выполнение функций наставничества и функций методиста согласно приложению № 1.</w:t>
      </w:r>
    </w:p>
    <w:p w:rsidR="00E6434A" w:rsidRPr="00F7407A" w:rsidRDefault="00E6434A" w:rsidP="00E6434A">
      <w:pPr>
        <w:spacing w:after="0" w:line="235" w:lineRule="auto"/>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 xml:space="preserve">5.3. </w:t>
      </w:r>
      <w:proofErr w:type="spellStart"/>
      <w:r w:rsidRPr="00F7407A">
        <w:rPr>
          <w:rFonts w:ascii="Times New Roman" w:eastAsia="Times New Roman" w:hAnsi="Times New Roman" w:cs="Times New Roman"/>
          <w:sz w:val="24"/>
          <w:szCs w:val="24"/>
          <w:lang w:eastAsia="ru-RU"/>
        </w:rPr>
        <w:t>ФОТстуч</w:t>
      </w:r>
      <w:proofErr w:type="spellEnd"/>
      <w:r w:rsidRPr="00F7407A">
        <w:rPr>
          <w:rFonts w:ascii="Times New Roman" w:eastAsia="Times New Roman" w:hAnsi="Times New Roman" w:cs="Times New Roman"/>
          <w:sz w:val="24"/>
          <w:szCs w:val="24"/>
          <w:lang w:eastAsia="ru-RU"/>
        </w:rPr>
        <w:t xml:space="preserve"> - Стимулирующая часть фонда оплаты труда учителей включает в себя:</w:t>
      </w:r>
    </w:p>
    <w:p w:rsidR="00E6434A" w:rsidRPr="00F7407A" w:rsidRDefault="00E6434A" w:rsidP="00E6434A">
      <w:pPr>
        <w:spacing w:after="0" w:line="235" w:lineRule="auto"/>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 гарантированные выплаты (за отраслевые награды), за ученую степень;</w:t>
      </w:r>
    </w:p>
    <w:p w:rsidR="00E6434A" w:rsidRPr="00F7407A" w:rsidRDefault="00E6434A" w:rsidP="00E6434A">
      <w:pPr>
        <w:spacing w:after="0" w:line="235" w:lineRule="auto"/>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 поощрительные выплаты (KPI) на основе показателей эффективности согласно Положению о распределении стимулирующей части ФОТ;</w:t>
      </w:r>
    </w:p>
    <w:p w:rsidR="00E6434A" w:rsidRPr="00F7407A" w:rsidRDefault="00E6434A" w:rsidP="00E6434A">
      <w:pPr>
        <w:spacing w:after="0" w:line="235" w:lineRule="auto"/>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5.4. Учебный план разрабатывается школой самостоятельно. Максимальный объем учебной нагрузки не может превышать норм, установленных федеральным базисным учебным планом и санитарными правилами, и нормами.</w:t>
      </w:r>
    </w:p>
    <w:p w:rsidR="00E6434A" w:rsidRPr="00F7407A" w:rsidRDefault="00E6434A" w:rsidP="00E6434A">
      <w:pPr>
        <w:numPr>
          <w:ilvl w:val="0"/>
          <w:numId w:val="20"/>
        </w:numPr>
        <w:tabs>
          <w:tab w:val="left" w:pos="851"/>
        </w:tabs>
        <w:spacing w:after="0" w:line="232" w:lineRule="auto"/>
        <w:ind w:left="0" w:firstLine="0"/>
        <w:jc w:val="both"/>
        <w:rPr>
          <w:rFonts w:ascii="Times New Roman" w:eastAsia="Calibri" w:hAnsi="Times New Roman" w:cs="Times New Roman"/>
          <w:b/>
          <w:bCs/>
          <w:color w:val="000000" w:themeColor="text1"/>
          <w:sz w:val="24"/>
          <w:szCs w:val="24"/>
        </w:rPr>
      </w:pPr>
      <w:r w:rsidRPr="00F7407A">
        <w:rPr>
          <w:rFonts w:ascii="Times New Roman" w:eastAsia="Calibri" w:hAnsi="Times New Roman" w:cs="Times New Roman"/>
          <w:b/>
          <w:bCs/>
          <w:color w:val="000000" w:themeColor="text1"/>
          <w:sz w:val="24"/>
          <w:szCs w:val="24"/>
        </w:rPr>
        <w:t>Расчет заработной платы педагогических работников, непосредственно осуществляющих учебный процесс (учителей)</w:t>
      </w:r>
    </w:p>
    <w:p w:rsidR="00E6434A" w:rsidRPr="00F7407A" w:rsidRDefault="00E6434A" w:rsidP="00E6434A">
      <w:pPr>
        <w:spacing w:after="0" w:line="232" w:lineRule="auto"/>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6.1 Базовый оклад педагогического работника, непосредственно осуществляющего учебный процесс (учителя), зависит от базового должностного оклада с учетом квалификационной категории, установленного согласно окладам, утвержденным постановлением Правительства Белгородской области, повышающих коэффициентов К1, К2, К3, К4, К5, К6, К7, К8, К9, К10 и рассчитывается по формуле:</w:t>
      </w:r>
    </w:p>
    <w:p w:rsidR="00E6434A" w:rsidRPr="00F7407A" w:rsidRDefault="00E6434A" w:rsidP="00E6434A">
      <w:pPr>
        <w:spacing w:after="0" w:line="232" w:lineRule="auto"/>
        <w:rPr>
          <w:rFonts w:ascii="Times New Roman" w:eastAsia="Times New Roman" w:hAnsi="Times New Roman" w:cs="Times New Roman"/>
          <w:sz w:val="24"/>
          <w:szCs w:val="24"/>
          <w:lang w:eastAsia="ru-RU"/>
        </w:rPr>
      </w:pPr>
      <w:proofErr w:type="spellStart"/>
      <w:r w:rsidRPr="00F7407A">
        <w:rPr>
          <w:rFonts w:ascii="Times New Roman" w:eastAsia="Times New Roman" w:hAnsi="Times New Roman" w:cs="Times New Roman"/>
          <w:sz w:val="24"/>
          <w:szCs w:val="24"/>
          <w:lang w:eastAsia="ru-RU"/>
        </w:rPr>
        <w:t>Обаз</w:t>
      </w:r>
      <w:proofErr w:type="spellEnd"/>
      <w:r w:rsidRPr="00F7407A">
        <w:rPr>
          <w:rFonts w:ascii="Times New Roman" w:eastAsia="Times New Roman" w:hAnsi="Times New Roman" w:cs="Times New Roman"/>
          <w:sz w:val="24"/>
          <w:szCs w:val="24"/>
          <w:lang w:eastAsia="ru-RU"/>
        </w:rPr>
        <w:t xml:space="preserve">. = </w:t>
      </w:r>
      <w:proofErr w:type="spellStart"/>
      <w:r w:rsidRPr="00F7407A">
        <w:rPr>
          <w:rFonts w:ascii="Times New Roman" w:eastAsia="Times New Roman" w:hAnsi="Times New Roman" w:cs="Times New Roman"/>
          <w:sz w:val="24"/>
          <w:szCs w:val="24"/>
          <w:lang w:eastAsia="ru-RU"/>
        </w:rPr>
        <w:t>Оу</w:t>
      </w:r>
      <w:proofErr w:type="spellEnd"/>
      <w:r w:rsidRPr="00F7407A">
        <w:rPr>
          <w:rFonts w:ascii="Times New Roman" w:eastAsia="Times New Roman" w:hAnsi="Times New Roman" w:cs="Times New Roman"/>
          <w:sz w:val="24"/>
          <w:szCs w:val="24"/>
          <w:lang w:eastAsia="ru-RU"/>
        </w:rPr>
        <w:t xml:space="preserve"> х (1 + (К1 + К2 + К3 + К4 + К5 + К6 + К7+К8+К9+К10);</w:t>
      </w:r>
    </w:p>
    <w:p w:rsidR="00E6434A" w:rsidRPr="00F7407A" w:rsidRDefault="00E6434A" w:rsidP="00E6434A">
      <w:pPr>
        <w:spacing w:after="0" w:line="232" w:lineRule="auto"/>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где:</w:t>
      </w:r>
    </w:p>
    <w:p w:rsidR="00E6434A" w:rsidRPr="00F7407A" w:rsidRDefault="00E6434A" w:rsidP="00E6434A">
      <w:pPr>
        <w:spacing w:after="0" w:line="232" w:lineRule="auto"/>
        <w:rPr>
          <w:rFonts w:ascii="Times New Roman" w:eastAsia="Times New Roman" w:hAnsi="Times New Roman" w:cs="Times New Roman"/>
          <w:sz w:val="24"/>
          <w:szCs w:val="24"/>
          <w:lang w:eastAsia="ru-RU"/>
        </w:rPr>
      </w:pPr>
      <w:proofErr w:type="spellStart"/>
      <w:r w:rsidRPr="00F7407A">
        <w:rPr>
          <w:rFonts w:ascii="Times New Roman" w:eastAsia="Times New Roman" w:hAnsi="Times New Roman" w:cs="Times New Roman"/>
          <w:sz w:val="24"/>
          <w:szCs w:val="24"/>
          <w:lang w:eastAsia="ru-RU"/>
        </w:rPr>
        <w:t>Обаз</w:t>
      </w:r>
      <w:proofErr w:type="spellEnd"/>
      <w:r w:rsidRPr="00F7407A">
        <w:rPr>
          <w:rFonts w:ascii="Times New Roman" w:eastAsia="Times New Roman" w:hAnsi="Times New Roman" w:cs="Times New Roman"/>
          <w:sz w:val="24"/>
          <w:szCs w:val="24"/>
          <w:lang w:eastAsia="ru-RU"/>
        </w:rPr>
        <w:t>. – базовый оклад педагогического работника, непосредственно осуществляющего учебный процесс (учителя);</w:t>
      </w:r>
    </w:p>
    <w:p w:rsidR="00E6434A" w:rsidRPr="00F7407A" w:rsidRDefault="00E6434A" w:rsidP="00E6434A">
      <w:pPr>
        <w:spacing w:after="0" w:line="232" w:lineRule="auto"/>
        <w:rPr>
          <w:rFonts w:ascii="Times New Roman" w:eastAsia="Times New Roman" w:hAnsi="Times New Roman" w:cs="Times New Roman"/>
          <w:sz w:val="24"/>
          <w:szCs w:val="24"/>
          <w:lang w:eastAsia="ru-RU"/>
        </w:rPr>
      </w:pPr>
      <w:proofErr w:type="spellStart"/>
      <w:r w:rsidRPr="00F7407A">
        <w:rPr>
          <w:rFonts w:ascii="Times New Roman" w:eastAsia="Times New Roman" w:hAnsi="Times New Roman" w:cs="Times New Roman"/>
          <w:sz w:val="24"/>
          <w:szCs w:val="24"/>
          <w:lang w:eastAsia="ru-RU"/>
        </w:rPr>
        <w:lastRenderedPageBreak/>
        <w:t>Оу</w:t>
      </w:r>
      <w:proofErr w:type="spellEnd"/>
      <w:r w:rsidRPr="00F7407A">
        <w:rPr>
          <w:rFonts w:ascii="Times New Roman" w:eastAsia="Times New Roman" w:hAnsi="Times New Roman" w:cs="Times New Roman"/>
          <w:sz w:val="24"/>
          <w:szCs w:val="24"/>
          <w:lang w:eastAsia="ru-RU"/>
        </w:rPr>
        <w:t xml:space="preserve"> - базовый должностной оклад учителя, установленный согласно окладам, утвержденным постановлением Правительства Белгородской области;</w:t>
      </w:r>
    </w:p>
    <w:p w:rsidR="00E6434A" w:rsidRPr="00F7407A" w:rsidRDefault="00E6434A" w:rsidP="00E6434A">
      <w:pPr>
        <w:numPr>
          <w:ilvl w:val="0"/>
          <w:numId w:val="21"/>
        </w:numPr>
        <w:tabs>
          <w:tab w:val="left" w:pos="284"/>
          <w:tab w:val="left" w:pos="1134"/>
        </w:tabs>
        <w:spacing w:after="0" w:line="232" w:lineRule="auto"/>
        <w:ind w:left="0" w:firstLine="0"/>
        <w:jc w:val="both"/>
        <w:rPr>
          <w:rFonts w:ascii="Times New Roman" w:eastAsia="Calibri" w:hAnsi="Times New Roman" w:cs="Times New Roman"/>
          <w:color w:val="000000" w:themeColor="text1"/>
          <w:sz w:val="24"/>
          <w:szCs w:val="24"/>
        </w:rPr>
      </w:pPr>
      <w:r w:rsidRPr="00F7407A">
        <w:rPr>
          <w:rFonts w:ascii="Times New Roman" w:eastAsia="Calibri" w:hAnsi="Times New Roman" w:cs="Times New Roman"/>
          <w:color w:val="000000" w:themeColor="text1"/>
          <w:sz w:val="24"/>
          <w:szCs w:val="24"/>
        </w:rPr>
        <w:t>К1 - за превышение нормативной наполняемости класса (определяется путем деления фактического количества обучающихся в классе на 25 человек):</w:t>
      </w:r>
    </w:p>
    <w:p w:rsidR="00E6434A" w:rsidRPr="00F7407A" w:rsidRDefault="00E6434A" w:rsidP="00E6434A">
      <w:pPr>
        <w:tabs>
          <w:tab w:val="left" w:pos="284"/>
        </w:tabs>
        <w:spacing w:after="0" w:line="232" w:lineRule="auto"/>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Расчет коэффициента производится по следующей формуле:</w:t>
      </w:r>
    </w:p>
    <w:p w:rsidR="00E6434A" w:rsidRPr="00F7407A" w:rsidRDefault="00E6434A" w:rsidP="00E6434A">
      <w:pPr>
        <w:numPr>
          <w:ilvl w:val="0"/>
          <w:numId w:val="21"/>
        </w:numPr>
        <w:tabs>
          <w:tab w:val="left" w:pos="284"/>
          <w:tab w:val="left" w:pos="851"/>
          <w:tab w:val="left" w:pos="1134"/>
        </w:tabs>
        <w:spacing w:after="0" w:line="232" w:lineRule="auto"/>
        <w:ind w:left="0" w:firstLine="0"/>
        <w:jc w:val="both"/>
        <w:rPr>
          <w:rFonts w:ascii="Times New Roman" w:eastAsia="Calibri" w:hAnsi="Times New Roman" w:cs="Times New Roman"/>
          <w:color w:val="000000" w:themeColor="text1"/>
          <w:sz w:val="24"/>
          <w:szCs w:val="24"/>
        </w:rPr>
      </w:pPr>
      <w:r w:rsidRPr="00F7407A">
        <w:rPr>
          <w:rFonts w:ascii="Times New Roman" w:eastAsia="Calibri" w:hAnsi="Times New Roman" w:cs="Times New Roman"/>
          <w:color w:val="000000" w:themeColor="text1"/>
          <w:sz w:val="24"/>
          <w:szCs w:val="24"/>
        </w:rPr>
        <w:t>К2 - за превышение нормативной наполняемости класса (определяется путем деления фактического количества обучающихся в классе на нормативное количество обучающихся в классе для детей с ОВЗ в соответствии с постановлением Федеральной службы по надзору в сфере защиты прав потребителей и благополучия человека):</w:t>
      </w:r>
    </w:p>
    <w:p w:rsidR="00E6434A" w:rsidRPr="00F7407A" w:rsidRDefault="00E6434A" w:rsidP="00E6434A">
      <w:pPr>
        <w:tabs>
          <w:tab w:val="left" w:pos="284"/>
          <w:tab w:val="left" w:pos="851"/>
        </w:tabs>
        <w:spacing w:after="0" w:line="232" w:lineRule="auto"/>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Расчет коэффициента производится по следующей формуле:</w:t>
      </w:r>
    </w:p>
    <w:p w:rsidR="00E6434A" w:rsidRPr="00F7407A" w:rsidRDefault="00E6434A" w:rsidP="00E6434A">
      <w:pPr>
        <w:numPr>
          <w:ilvl w:val="0"/>
          <w:numId w:val="21"/>
        </w:numPr>
        <w:tabs>
          <w:tab w:val="left" w:pos="284"/>
          <w:tab w:val="left" w:pos="851"/>
          <w:tab w:val="left" w:pos="1134"/>
        </w:tabs>
        <w:spacing w:after="0" w:line="232" w:lineRule="auto"/>
        <w:ind w:left="0" w:firstLine="0"/>
        <w:jc w:val="both"/>
        <w:rPr>
          <w:rFonts w:ascii="Times New Roman" w:eastAsia="Calibri" w:hAnsi="Times New Roman" w:cs="Times New Roman"/>
          <w:color w:val="000000" w:themeColor="text1"/>
          <w:sz w:val="24"/>
          <w:szCs w:val="24"/>
        </w:rPr>
      </w:pPr>
      <w:r w:rsidRPr="00F7407A">
        <w:rPr>
          <w:rFonts w:ascii="Times New Roman" w:eastAsia="Calibri" w:hAnsi="Times New Roman" w:cs="Times New Roman"/>
          <w:color w:val="000000" w:themeColor="text1"/>
          <w:sz w:val="24"/>
          <w:szCs w:val="24"/>
        </w:rPr>
        <w:t>К3 - за сложность предмета, учитывающие дополнительную нагрузку педагога, связанную с подготовкой к урокам (проверка тетрадей; формирование в кабинете базы наглядных пособий и дидактических материалов; техника безопасности в нем; большая информативная емкость предмета; постоянное обновление содержания; наличие большого количества информационных источников; необходимость подготовки лабораторного, демонстрационного оборудования; включение предмета в итоговую аттестацию в качестве обязательного; специфика образовательной программы учреждения, определяемая концепцией программы развития, и учет вклада в ее реализацию данного предмета):</w:t>
      </w:r>
    </w:p>
    <w:p w:rsidR="00E6434A" w:rsidRPr="00F7407A" w:rsidRDefault="00E6434A" w:rsidP="00E6434A">
      <w:pPr>
        <w:tabs>
          <w:tab w:val="left" w:pos="284"/>
        </w:tabs>
        <w:spacing w:after="0" w:line="232" w:lineRule="auto"/>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- 0,2 – 1-4 классы начальной школы, включая часы по отдельным предметам, переданным учителям-предметникам;</w:t>
      </w:r>
    </w:p>
    <w:p w:rsidR="00E6434A" w:rsidRPr="00F7407A" w:rsidRDefault="00E6434A" w:rsidP="00E6434A">
      <w:pPr>
        <w:tabs>
          <w:tab w:val="left" w:pos="284"/>
        </w:tabs>
        <w:spacing w:after="0" w:line="232"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7407A">
        <w:rPr>
          <w:rFonts w:ascii="Times New Roman" w:eastAsia="Times New Roman" w:hAnsi="Times New Roman" w:cs="Times New Roman"/>
          <w:sz w:val="24"/>
          <w:szCs w:val="24"/>
          <w:lang w:eastAsia="ru-RU"/>
        </w:rPr>
        <w:t>- 0,15 – русский язык, литература, родной язык, родная литература, иностранный язык, математика;</w:t>
      </w:r>
    </w:p>
    <w:p w:rsidR="00E6434A" w:rsidRPr="00F7407A" w:rsidRDefault="00E6434A" w:rsidP="00E6434A">
      <w:pPr>
        <w:tabs>
          <w:tab w:val="left" w:pos="284"/>
        </w:tabs>
        <w:spacing w:after="0" w:line="232" w:lineRule="auto"/>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- 0,10- история, обществознание, естествознание, география, биология, информатика, физика, химия, ОРКСЭ, физическая культура;</w:t>
      </w:r>
    </w:p>
    <w:p w:rsidR="00E6434A" w:rsidRPr="00F7407A" w:rsidRDefault="00E6434A" w:rsidP="00E6434A">
      <w:pPr>
        <w:tabs>
          <w:tab w:val="left" w:pos="284"/>
        </w:tabs>
        <w:spacing w:after="0" w:line="232" w:lineRule="auto"/>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- 0,05 –  право, экономика, технология, астрономия,</w:t>
      </w:r>
    </w:p>
    <w:p w:rsidR="00E6434A" w:rsidRPr="00F7407A" w:rsidRDefault="00E6434A" w:rsidP="00E6434A">
      <w:pPr>
        <w:tabs>
          <w:tab w:val="left" w:pos="284"/>
          <w:tab w:val="left" w:pos="851"/>
        </w:tabs>
        <w:spacing w:after="0" w:line="232" w:lineRule="auto"/>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Для предметов: музыка, ОБЖ, изобразительное искусство, черчение - коэффициент К3 = 0;</w:t>
      </w:r>
    </w:p>
    <w:p w:rsidR="00E6434A" w:rsidRPr="00F7407A" w:rsidRDefault="00E6434A" w:rsidP="00E6434A">
      <w:pPr>
        <w:tabs>
          <w:tab w:val="left" w:pos="284"/>
          <w:tab w:val="left" w:pos="851"/>
        </w:tabs>
        <w:spacing w:after="0" w:line="232" w:lineRule="auto"/>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 К4 – 0,20 за работу в коррекционных классах;</w:t>
      </w:r>
    </w:p>
    <w:p w:rsidR="00E6434A" w:rsidRPr="00F7407A" w:rsidRDefault="00E6434A" w:rsidP="00E6434A">
      <w:pPr>
        <w:tabs>
          <w:tab w:val="left" w:pos="284"/>
          <w:tab w:val="left" w:pos="851"/>
        </w:tabs>
        <w:spacing w:after="0" w:line="232" w:lineRule="auto"/>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w:t>
      </w:r>
      <w:r w:rsidRPr="00F7407A">
        <w:rPr>
          <w:rFonts w:ascii="Times New Roman" w:eastAsia="Times New Roman" w:hAnsi="Times New Roman" w:cs="Times New Roman"/>
          <w:sz w:val="24"/>
          <w:szCs w:val="24"/>
          <w:lang w:eastAsia="ru-RU"/>
        </w:rPr>
        <w:tab/>
        <w:t xml:space="preserve">К5 – 0,10 за реализацию внеурочной деятельности в связи с внедрением нового федерального государственного образовательного стандарта для всех классов;    </w:t>
      </w:r>
    </w:p>
    <w:p w:rsidR="00E6434A" w:rsidRPr="00F7407A" w:rsidRDefault="00E6434A" w:rsidP="00E6434A">
      <w:pPr>
        <w:tabs>
          <w:tab w:val="left" w:pos="284"/>
          <w:tab w:val="left" w:pos="851"/>
        </w:tabs>
        <w:spacing w:after="0" w:line="232" w:lineRule="auto"/>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w:t>
      </w:r>
      <w:r w:rsidRPr="00F7407A">
        <w:rPr>
          <w:rFonts w:ascii="Times New Roman" w:eastAsia="Times New Roman" w:hAnsi="Times New Roman" w:cs="Times New Roman"/>
          <w:sz w:val="24"/>
          <w:szCs w:val="24"/>
          <w:lang w:eastAsia="ru-RU"/>
        </w:rPr>
        <w:tab/>
        <w:t xml:space="preserve">К6 –   0,20 за проведение предметов на углубленном уровне во всех классах и профильном уровне (10-11 классы),  </w:t>
      </w:r>
    </w:p>
    <w:p w:rsidR="00E6434A" w:rsidRPr="00F7407A" w:rsidRDefault="00E6434A" w:rsidP="00E6434A">
      <w:pPr>
        <w:tabs>
          <w:tab w:val="left" w:pos="284"/>
          <w:tab w:val="left" w:pos="851"/>
        </w:tabs>
        <w:spacing w:after="0" w:line="232" w:lineRule="auto"/>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w:t>
      </w:r>
      <w:r w:rsidRPr="00F7407A">
        <w:rPr>
          <w:rFonts w:ascii="Times New Roman" w:eastAsia="Times New Roman" w:hAnsi="Times New Roman" w:cs="Times New Roman"/>
          <w:sz w:val="24"/>
          <w:szCs w:val="24"/>
          <w:lang w:eastAsia="ru-RU"/>
        </w:rPr>
        <w:tab/>
        <w:t>К7 – до 0,12 за работу во вредных условиях труда по итогам проведения специальной оценки условий труда;</w:t>
      </w:r>
    </w:p>
    <w:p w:rsidR="00E6434A" w:rsidRPr="00F7407A" w:rsidRDefault="00E6434A" w:rsidP="00E6434A">
      <w:pPr>
        <w:tabs>
          <w:tab w:val="left" w:pos="284"/>
          <w:tab w:val="left" w:pos="851"/>
        </w:tabs>
        <w:spacing w:after="0" w:line="232" w:lineRule="auto"/>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 К8 – 0,35 всем педагогическим работникам, непосредственно осуществляющим учебный процесс (учителям) для школ, расположенных в поселках городского типа, с численностью обучающихся до 900 человек;</w:t>
      </w:r>
    </w:p>
    <w:p w:rsidR="00E6434A" w:rsidRPr="00F7407A" w:rsidRDefault="00E6434A" w:rsidP="00E6434A">
      <w:pPr>
        <w:tabs>
          <w:tab w:val="left" w:pos="284"/>
          <w:tab w:val="left" w:pos="851"/>
        </w:tabs>
        <w:spacing w:after="0" w:line="232" w:lineRule="auto"/>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w:t>
      </w:r>
      <w:r w:rsidRPr="00F7407A">
        <w:rPr>
          <w:rFonts w:ascii="Times New Roman" w:eastAsia="Times New Roman" w:hAnsi="Times New Roman" w:cs="Times New Roman"/>
          <w:sz w:val="24"/>
          <w:szCs w:val="24"/>
          <w:lang w:eastAsia="ru-RU"/>
        </w:rPr>
        <w:tab/>
        <w:t>К9 – 0,20 –  за обучение детей с ограниченными возможностями здоровья в общеобразовательных классах, по адаптированным общеобразовательным программам (АООП) на основании рекомендации ЦПМПК или ТПМПК (за исключением обучения хронически больных детей дома и дистанционно), с учетом фактической педагогической нагрузки;</w:t>
      </w:r>
    </w:p>
    <w:p w:rsidR="00E6434A" w:rsidRPr="00F7407A" w:rsidRDefault="00E6434A" w:rsidP="00E6434A">
      <w:pPr>
        <w:tabs>
          <w:tab w:val="left" w:pos="284"/>
          <w:tab w:val="left" w:pos="851"/>
        </w:tabs>
        <w:spacing w:after="0" w:line="232" w:lineRule="auto"/>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 К10 – 0,40 –  педагогическим работникам (учителям), владеющим иностранным языком и применяющим его в практической работе в преподавании общеобразовательных предметов, кроме предмета иностранного языка.</w:t>
      </w:r>
    </w:p>
    <w:p w:rsidR="00E6434A" w:rsidRPr="00F7407A" w:rsidRDefault="00E6434A" w:rsidP="00E6434A">
      <w:pPr>
        <w:spacing w:after="0" w:line="232" w:lineRule="auto"/>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6.2. Заработная плата педагогических работников, непосредственно осуществляющих учебный процесс, рассчитывается по формуле:</w:t>
      </w:r>
    </w:p>
    <w:p w:rsidR="00E6434A" w:rsidRPr="00F7407A" w:rsidRDefault="00E6434A" w:rsidP="00E6434A">
      <w:pPr>
        <w:spacing w:after="0" w:line="232" w:lineRule="auto"/>
        <w:jc w:val="both"/>
        <w:rPr>
          <w:rFonts w:ascii="Times New Roman" w:eastAsia="Times New Roman" w:hAnsi="Times New Roman" w:cs="Times New Roman"/>
          <w:sz w:val="24"/>
          <w:szCs w:val="24"/>
          <w:lang w:eastAsia="ru-RU"/>
        </w:rPr>
      </w:pPr>
      <w:proofErr w:type="spellStart"/>
      <w:r w:rsidRPr="00F7407A">
        <w:rPr>
          <w:rFonts w:ascii="Times New Roman" w:eastAsia="Times New Roman" w:hAnsi="Times New Roman" w:cs="Times New Roman"/>
          <w:sz w:val="24"/>
          <w:szCs w:val="24"/>
          <w:lang w:eastAsia="ru-RU"/>
        </w:rPr>
        <w:t>ЗПуч</w:t>
      </w:r>
      <w:proofErr w:type="spellEnd"/>
      <w:r w:rsidRPr="00F7407A">
        <w:rPr>
          <w:rFonts w:ascii="Times New Roman" w:eastAsia="Times New Roman" w:hAnsi="Times New Roman" w:cs="Times New Roman"/>
          <w:sz w:val="24"/>
          <w:szCs w:val="24"/>
          <w:lang w:eastAsia="ru-RU"/>
        </w:rPr>
        <w:t xml:space="preserve">.  =   </w:t>
      </w:r>
      <w:proofErr w:type="spellStart"/>
      <w:proofErr w:type="gramStart"/>
      <w:r w:rsidRPr="00F7407A">
        <w:rPr>
          <w:rFonts w:ascii="Times New Roman" w:eastAsia="Times New Roman" w:hAnsi="Times New Roman" w:cs="Times New Roman"/>
          <w:sz w:val="24"/>
          <w:szCs w:val="24"/>
          <w:lang w:eastAsia="ru-RU"/>
        </w:rPr>
        <w:t>Обаз</w:t>
      </w:r>
      <w:proofErr w:type="spellEnd"/>
      <w:r w:rsidRPr="00F7407A">
        <w:rPr>
          <w:rFonts w:ascii="Times New Roman" w:eastAsia="Times New Roman" w:hAnsi="Times New Roman" w:cs="Times New Roman"/>
          <w:sz w:val="24"/>
          <w:szCs w:val="24"/>
          <w:lang w:eastAsia="ru-RU"/>
        </w:rPr>
        <w:t>./</w:t>
      </w:r>
      <w:proofErr w:type="gramEnd"/>
      <w:r w:rsidRPr="00F7407A">
        <w:rPr>
          <w:rFonts w:ascii="Times New Roman" w:eastAsia="Times New Roman" w:hAnsi="Times New Roman" w:cs="Times New Roman"/>
          <w:sz w:val="24"/>
          <w:szCs w:val="24"/>
          <w:lang w:eastAsia="ru-RU"/>
        </w:rPr>
        <w:t xml:space="preserve">18 х </w:t>
      </w:r>
      <w:proofErr w:type="spellStart"/>
      <w:r w:rsidRPr="00F7407A">
        <w:rPr>
          <w:rFonts w:ascii="Times New Roman" w:eastAsia="Times New Roman" w:hAnsi="Times New Roman" w:cs="Times New Roman"/>
          <w:sz w:val="24"/>
          <w:szCs w:val="24"/>
          <w:lang w:eastAsia="ru-RU"/>
        </w:rPr>
        <w:t>Фч</w:t>
      </w:r>
      <w:proofErr w:type="spellEnd"/>
      <w:r w:rsidRPr="00F7407A">
        <w:rPr>
          <w:rFonts w:ascii="Times New Roman" w:eastAsia="Times New Roman" w:hAnsi="Times New Roman" w:cs="Times New Roman"/>
          <w:sz w:val="24"/>
          <w:szCs w:val="24"/>
          <w:lang w:eastAsia="ru-RU"/>
        </w:rPr>
        <w:t xml:space="preserve">+ </w:t>
      </w:r>
      <w:proofErr w:type="spellStart"/>
      <w:r w:rsidRPr="00F7407A">
        <w:rPr>
          <w:rFonts w:ascii="Times New Roman" w:eastAsia="Times New Roman" w:hAnsi="Times New Roman" w:cs="Times New Roman"/>
          <w:sz w:val="24"/>
          <w:szCs w:val="24"/>
          <w:lang w:eastAsia="ru-RU"/>
        </w:rPr>
        <w:t>Днз</w:t>
      </w:r>
      <w:proofErr w:type="spellEnd"/>
      <w:r w:rsidRPr="00F7407A">
        <w:rPr>
          <w:rFonts w:ascii="Times New Roman" w:eastAsia="Times New Roman" w:hAnsi="Times New Roman" w:cs="Times New Roman"/>
          <w:sz w:val="24"/>
          <w:szCs w:val="24"/>
          <w:lang w:eastAsia="ru-RU"/>
        </w:rPr>
        <w:t xml:space="preserve"> + </w:t>
      </w:r>
      <w:proofErr w:type="spellStart"/>
      <w:r w:rsidRPr="00F7407A">
        <w:rPr>
          <w:rFonts w:ascii="Times New Roman" w:eastAsia="Times New Roman" w:hAnsi="Times New Roman" w:cs="Times New Roman"/>
          <w:sz w:val="24"/>
          <w:szCs w:val="24"/>
          <w:lang w:eastAsia="ru-RU"/>
        </w:rPr>
        <w:t>Двнуз</w:t>
      </w:r>
      <w:proofErr w:type="spellEnd"/>
      <w:r w:rsidRPr="00F7407A">
        <w:rPr>
          <w:rFonts w:ascii="Times New Roman" w:eastAsia="Times New Roman" w:hAnsi="Times New Roman" w:cs="Times New Roman"/>
          <w:sz w:val="24"/>
          <w:szCs w:val="24"/>
          <w:lang w:eastAsia="ru-RU"/>
        </w:rPr>
        <w:t xml:space="preserve"> +  </w:t>
      </w:r>
      <w:proofErr w:type="spellStart"/>
      <w:r w:rsidRPr="00F7407A">
        <w:rPr>
          <w:rFonts w:ascii="Times New Roman" w:eastAsia="Times New Roman" w:hAnsi="Times New Roman" w:cs="Times New Roman"/>
          <w:sz w:val="24"/>
          <w:szCs w:val="24"/>
          <w:lang w:eastAsia="ru-RU"/>
        </w:rPr>
        <w:t>Дсп+Дст</w:t>
      </w:r>
      <w:proofErr w:type="spellEnd"/>
      <w:r w:rsidRPr="00F7407A">
        <w:rPr>
          <w:rFonts w:ascii="Times New Roman" w:eastAsia="Times New Roman" w:hAnsi="Times New Roman" w:cs="Times New Roman"/>
          <w:sz w:val="24"/>
          <w:szCs w:val="24"/>
          <w:lang w:eastAsia="ru-RU"/>
        </w:rPr>
        <w:t>;</w:t>
      </w:r>
    </w:p>
    <w:p w:rsidR="00E6434A" w:rsidRPr="00F7407A" w:rsidRDefault="00E6434A" w:rsidP="00E6434A">
      <w:pPr>
        <w:spacing w:after="0" w:line="232" w:lineRule="auto"/>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где</w:t>
      </w:r>
    </w:p>
    <w:p w:rsidR="00E6434A" w:rsidRPr="00F7407A" w:rsidRDefault="00E6434A" w:rsidP="00E6434A">
      <w:pPr>
        <w:spacing w:after="0" w:line="232" w:lineRule="auto"/>
        <w:jc w:val="both"/>
        <w:rPr>
          <w:rFonts w:ascii="Times New Roman" w:eastAsia="Times New Roman" w:hAnsi="Times New Roman" w:cs="Times New Roman"/>
          <w:sz w:val="24"/>
          <w:szCs w:val="24"/>
          <w:lang w:eastAsia="ru-RU"/>
        </w:rPr>
      </w:pPr>
      <w:proofErr w:type="spellStart"/>
      <w:r w:rsidRPr="00F7407A">
        <w:rPr>
          <w:rFonts w:ascii="Times New Roman" w:eastAsia="Times New Roman" w:hAnsi="Times New Roman" w:cs="Times New Roman"/>
          <w:sz w:val="24"/>
          <w:szCs w:val="24"/>
          <w:lang w:eastAsia="ru-RU"/>
        </w:rPr>
        <w:t>Обаз</w:t>
      </w:r>
      <w:proofErr w:type="spellEnd"/>
      <w:r w:rsidRPr="00F7407A">
        <w:rPr>
          <w:rFonts w:ascii="Times New Roman" w:eastAsia="Times New Roman" w:hAnsi="Times New Roman" w:cs="Times New Roman"/>
          <w:sz w:val="24"/>
          <w:szCs w:val="24"/>
          <w:lang w:eastAsia="ru-RU"/>
        </w:rPr>
        <w:t>. – базовый оклад педагогического работника, непосредственно осуществляющего учебный процесс, установленный в соответствии с пунктом 6.1 настоящего Положения;</w:t>
      </w:r>
    </w:p>
    <w:p w:rsidR="00E6434A" w:rsidRPr="00F7407A" w:rsidRDefault="00E6434A" w:rsidP="00E6434A">
      <w:pPr>
        <w:spacing w:after="0" w:line="232" w:lineRule="auto"/>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18 – норма часов педагогической (преподавательской) работы за ставку заработной платы;</w:t>
      </w:r>
    </w:p>
    <w:p w:rsidR="00E6434A" w:rsidRPr="00F7407A" w:rsidRDefault="00E6434A" w:rsidP="00E6434A">
      <w:pPr>
        <w:spacing w:after="0" w:line="232" w:lineRule="auto"/>
        <w:jc w:val="both"/>
        <w:rPr>
          <w:rFonts w:ascii="Times New Roman" w:eastAsia="Times New Roman" w:hAnsi="Times New Roman" w:cs="Times New Roman"/>
          <w:sz w:val="24"/>
          <w:szCs w:val="24"/>
          <w:lang w:eastAsia="ru-RU"/>
        </w:rPr>
      </w:pPr>
      <w:proofErr w:type="spellStart"/>
      <w:r w:rsidRPr="00F7407A">
        <w:rPr>
          <w:rFonts w:ascii="Times New Roman" w:eastAsia="Times New Roman" w:hAnsi="Times New Roman" w:cs="Times New Roman"/>
          <w:sz w:val="24"/>
          <w:szCs w:val="24"/>
          <w:lang w:eastAsia="ru-RU"/>
        </w:rPr>
        <w:t>Фч</w:t>
      </w:r>
      <w:proofErr w:type="spellEnd"/>
      <w:r w:rsidRPr="00F7407A">
        <w:rPr>
          <w:rFonts w:ascii="Times New Roman" w:eastAsia="Times New Roman" w:hAnsi="Times New Roman" w:cs="Times New Roman"/>
          <w:sz w:val="24"/>
          <w:szCs w:val="24"/>
          <w:lang w:eastAsia="ru-RU"/>
        </w:rPr>
        <w:t xml:space="preserve"> – фактическое количество часов в разрезе каждого класса в соответствии с учебным планом;</w:t>
      </w:r>
    </w:p>
    <w:p w:rsidR="00E6434A" w:rsidRPr="00F7407A" w:rsidRDefault="00E6434A" w:rsidP="00E6434A">
      <w:pPr>
        <w:spacing w:after="0" w:line="232" w:lineRule="auto"/>
        <w:jc w:val="both"/>
        <w:rPr>
          <w:rFonts w:ascii="Times New Roman" w:eastAsia="Times New Roman" w:hAnsi="Times New Roman" w:cs="Times New Roman"/>
          <w:sz w:val="24"/>
          <w:szCs w:val="24"/>
          <w:lang w:eastAsia="ru-RU"/>
        </w:rPr>
      </w:pPr>
      <w:proofErr w:type="spellStart"/>
      <w:r w:rsidRPr="00F7407A">
        <w:rPr>
          <w:rFonts w:ascii="Times New Roman" w:eastAsia="Times New Roman" w:hAnsi="Times New Roman" w:cs="Times New Roman"/>
          <w:sz w:val="24"/>
          <w:szCs w:val="24"/>
          <w:lang w:eastAsia="ru-RU"/>
        </w:rPr>
        <w:lastRenderedPageBreak/>
        <w:t>Днз</w:t>
      </w:r>
      <w:proofErr w:type="spellEnd"/>
      <w:r w:rsidRPr="00F7407A">
        <w:rPr>
          <w:rFonts w:ascii="Times New Roman" w:eastAsia="Times New Roman" w:hAnsi="Times New Roman" w:cs="Times New Roman"/>
          <w:sz w:val="24"/>
          <w:szCs w:val="24"/>
          <w:lang w:eastAsia="ru-RU"/>
        </w:rPr>
        <w:t xml:space="preserve"> - доплата за неаудиторную занятость педагогических работников (учителей) - до 4-х часов максимум, в том числе за осуществление функций классного руководителя - 2 часа. Доплата за неаудиторную занятость (</w:t>
      </w:r>
      <w:proofErr w:type="spellStart"/>
      <w:r w:rsidRPr="00F7407A">
        <w:rPr>
          <w:rFonts w:ascii="Times New Roman" w:eastAsia="Times New Roman" w:hAnsi="Times New Roman" w:cs="Times New Roman"/>
          <w:sz w:val="24"/>
          <w:szCs w:val="24"/>
          <w:lang w:eastAsia="ru-RU"/>
        </w:rPr>
        <w:t>Днз</w:t>
      </w:r>
      <w:proofErr w:type="spellEnd"/>
      <w:r w:rsidRPr="00F7407A">
        <w:rPr>
          <w:rFonts w:ascii="Times New Roman" w:eastAsia="Times New Roman" w:hAnsi="Times New Roman" w:cs="Times New Roman"/>
          <w:sz w:val="24"/>
          <w:szCs w:val="24"/>
          <w:lang w:eastAsia="ru-RU"/>
        </w:rPr>
        <w:t>) производится за следующие виды деятельности: дополнительные занятия (индивидуальные и групповые) со слабоуспевающими школьниками, дополнительные занятия (индивидуальные и групповые) с одаренными учащимися, организация внеклассных мероприятий по предмету и плану школы, осуществление функций классного руководителя по организации и проведению классных часов и родительских собраний, оформление личных дел учащихся и классного журнала, участие в педагогических советах, методических совещаниях, семинарах, руководство методическим объединением, творческой группой и др. Директор школы определяет количество часов на индивидуальные и групповые занятия с отстающими или одаренными обучающимися, организационно-педагогическую деятельность конкретного педагога в зависимости от потребностей школы и в рамках установленного фонда, что закрепляется приказом по школе.</w:t>
      </w:r>
    </w:p>
    <w:p w:rsidR="00E6434A" w:rsidRPr="00F7407A" w:rsidRDefault="00E6434A" w:rsidP="00E6434A">
      <w:pPr>
        <w:spacing w:after="0" w:line="232" w:lineRule="auto"/>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Доплата за неаудиторную занятость производится от базового оклада учителя, установленного в соответствии с Приложением № 4, рассчитывается по формуле:</w:t>
      </w:r>
    </w:p>
    <w:p w:rsidR="00E6434A" w:rsidRPr="00F7407A" w:rsidRDefault="00E6434A" w:rsidP="00E6434A">
      <w:pPr>
        <w:spacing w:after="0" w:line="232" w:lineRule="auto"/>
        <w:jc w:val="both"/>
        <w:rPr>
          <w:rFonts w:ascii="Times New Roman" w:eastAsia="Times New Roman" w:hAnsi="Times New Roman" w:cs="Times New Roman"/>
          <w:sz w:val="24"/>
          <w:szCs w:val="24"/>
          <w:lang w:eastAsia="ru-RU"/>
        </w:rPr>
      </w:pPr>
      <w:proofErr w:type="spellStart"/>
      <w:r w:rsidRPr="00F7407A">
        <w:rPr>
          <w:rFonts w:ascii="Times New Roman" w:eastAsia="Times New Roman" w:hAnsi="Times New Roman" w:cs="Times New Roman"/>
          <w:sz w:val="24"/>
          <w:szCs w:val="24"/>
          <w:lang w:eastAsia="ru-RU"/>
        </w:rPr>
        <w:t>Днз</w:t>
      </w:r>
      <w:proofErr w:type="spellEnd"/>
      <w:r w:rsidRPr="00F7407A">
        <w:rPr>
          <w:rFonts w:ascii="Times New Roman" w:eastAsia="Times New Roman" w:hAnsi="Times New Roman" w:cs="Times New Roman"/>
          <w:sz w:val="24"/>
          <w:szCs w:val="24"/>
          <w:lang w:eastAsia="ru-RU"/>
        </w:rPr>
        <w:t xml:space="preserve"> = </w:t>
      </w:r>
      <w:proofErr w:type="spellStart"/>
      <w:r w:rsidRPr="00F7407A">
        <w:rPr>
          <w:rFonts w:ascii="Times New Roman" w:eastAsia="Times New Roman" w:hAnsi="Times New Roman" w:cs="Times New Roman"/>
          <w:sz w:val="24"/>
          <w:szCs w:val="24"/>
          <w:lang w:eastAsia="ru-RU"/>
        </w:rPr>
        <w:t>Оу</w:t>
      </w:r>
      <w:proofErr w:type="spellEnd"/>
      <w:r w:rsidRPr="00F7407A">
        <w:rPr>
          <w:rFonts w:ascii="Times New Roman" w:eastAsia="Times New Roman" w:hAnsi="Times New Roman" w:cs="Times New Roman"/>
          <w:sz w:val="24"/>
          <w:szCs w:val="24"/>
          <w:lang w:eastAsia="ru-RU"/>
        </w:rPr>
        <w:t xml:space="preserve"> / 18 x </w:t>
      </w:r>
      <w:proofErr w:type="spellStart"/>
      <w:r w:rsidRPr="00F7407A">
        <w:rPr>
          <w:rFonts w:ascii="Times New Roman" w:eastAsia="Times New Roman" w:hAnsi="Times New Roman" w:cs="Times New Roman"/>
          <w:sz w:val="24"/>
          <w:szCs w:val="24"/>
          <w:lang w:eastAsia="ru-RU"/>
        </w:rPr>
        <w:t>Чнз</w:t>
      </w:r>
      <w:proofErr w:type="spellEnd"/>
      <w:r w:rsidRPr="00F7407A">
        <w:rPr>
          <w:rFonts w:ascii="Times New Roman" w:eastAsia="Times New Roman" w:hAnsi="Times New Roman" w:cs="Times New Roman"/>
          <w:sz w:val="24"/>
          <w:szCs w:val="24"/>
          <w:lang w:eastAsia="ru-RU"/>
        </w:rPr>
        <w:t>;</w:t>
      </w:r>
    </w:p>
    <w:p w:rsidR="00E6434A" w:rsidRPr="00F7407A" w:rsidRDefault="00E6434A" w:rsidP="00E6434A">
      <w:pPr>
        <w:spacing w:after="0" w:line="232" w:lineRule="auto"/>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где:</w:t>
      </w:r>
    </w:p>
    <w:p w:rsidR="00E6434A" w:rsidRPr="00F7407A" w:rsidRDefault="00E6434A" w:rsidP="00E6434A">
      <w:pPr>
        <w:spacing w:after="0" w:line="232" w:lineRule="auto"/>
        <w:jc w:val="both"/>
        <w:rPr>
          <w:rFonts w:ascii="Times New Roman" w:eastAsia="Times New Roman" w:hAnsi="Times New Roman" w:cs="Times New Roman"/>
          <w:sz w:val="24"/>
          <w:szCs w:val="24"/>
          <w:lang w:eastAsia="ru-RU"/>
        </w:rPr>
      </w:pPr>
      <w:proofErr w:type="spellStart"/>
      <w:r w:rsidRPr="00F7407A">
        <w:rPr>
          <w:rFonts w:ascii="Times New Roman" w:eastAsia="Times New Roman" w:hAnsi="Times New Roman" w:cs="Times New Roman"/>
          <w:sz w:val="24"/>
          <w:szCs w:val="24"/>
          <w:lang w:eastAsia="ru-RU"/>
        </w:rPr>
        <w:t>Днз</w:t>
      </w:r>
      <w:proofErr w:type="spellEnd"/>
      <w:r w:rsidRPr="00F7407A">
        <w:rPr>
          <w:rFonts w:ascii="Times New Roman" w:eastAsia="Times New Roman" w:hAnsi="Times New Roman" w:cs="Times New Roman"/>
          <w:sz w:val="24"/>
          <w:szCs w:val="24"/>
          <w:lang w:eastAsia="ru-RU"/>
        </w:rPr>
        <w:t xml:space="preserve"> - дополнительная оплата за виды неаудиторной занятости;</w:t>
      </w:r>
    </w:p>
    <w:p w:rsidR="00E6434A" w:rsidRPr="00F7407A" w:rsidRDefault="00E6434A" w:rsidP="00E6434A">
      <w:pPr>
        <w:spacing w:after="0" w:line="232" w:lineRule="auto"/>
        <w:jc w:val="both"/>
        <w:rPr>
          <w:rFonts w:ascii="Times New Roman" w:eastAsia="Times New Roman" w:hAnsi="Times New Roman" w:cs="Times New Roman"/>
          <w:sz w:val="24"/>
          <w:szCs w:val="24"/>
          <w:lang w:eastAsia="ru-RU"/>
        </w:rPr>
      </w:pPr>
      <w:proofErr w:type="spellStart"/>
      <w:r w:rsidRPr="00F7407A">
        <w:rPr>
          <w:rFonts w:ascii="Times New Roman" w:eastAsia="Times New Roman" w:hAnsi="Times New Roman" w:cs="Times New Roman"/>
          <w:sz w:val="24"/>
          <w:szCs w:val="24"/>
          <w:lang w:eastAsia="ru-RU"/>
        </w:rPr>
        <w:t>Оу</w:t>
      </w:r>
      <w:proofErr w:type="spellEnd"/>
      <w:r w:rsidRPr="00F7407A">
        <w:rPr>
          <w:rFonts w:ascii="Times New Roman" w:eastAsia="Times New Roman" w:hAnsi="Times New Roman" w:cs="Times New Roman"/>
          <w:sz w:val="24"/>
          <w:szCs w:val="24"/>
          <w:lang w:eastAsia="ru-RU"/>
        </w:rPr>
        <w:t xml:space="preserve"> - базовый должностной оклад учителя, установленный согласно окладам, утвержденным постановлением Правительства Белгородской области;</w:t>
      </w:r>
    </w:p>
    <w:p w:rsidR="00E6434A" w:rsidRPr="00F7407A" w:rsidRDefault="00E6434A" w:rsidP="00E6434A">
      <w:pPr>
        <w:spacing w:after="0" w:line="232" w:lineRule="auto"/>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18 – норма часов педагогической (преподавательской) работы за ставку заработной платы;</w:t>
      </w:r>
    </w:p>
    <w:p w:rsidR="00E6434A" w:rsidRPr="00F7407A" w:rsidRDefault="00E6434A" w:rsidP="00E6434A">
      <w:pPr>
        <w:spacing w:after="0" w:line="232" w:lineRule="auto"/>
        <w:jc w:val="both"/>
        <w:rPr>
          <w:rFonts w:ascii="Times New Roman" w:eastAsia="Times New Roman" w:hAnsi="Times New Roman" w:cs="Times New Roman"/>
          <w:sz w:val="24"/>
          <w:szCs w:val="24"/>
          <w:lang w:eastAsia="ru-RU"/>
        </w:rPr>
      </w:pPr>
      <w:proofErr w:type="spellStart"/>
      <w:r w:rsidRPr="00F7407A">
        <w:rPr>
          <w:rFonts w:ascii="Times New Roman" w:eastAsia="Times New Roman" w:hAnsi="Times New Roman" w:cs="Times New Roman"/>
          <w:sz w:val="24"/>
          <w:szCs w:val="24"/>
          <w:lang w:eastAsia="ru-RU"/>
        </w:rPr>
        <w:t>Чнз</w:t>
      </w:r>
      <w:proofErr w:type="spellEnd"/>
      <w:r w:rsidRPr="00F7407A">
        <w:rPr>
          <w:rFonts w:ascii="Times New Roman" w:eastAsia="Times New Roman" w:hAnsi="Times New Roman" w:cs="Times New Roman"/>
          <w:sz w:val="24"/>
          <w:szCs w:val="24"/>
          <w:lang w:eastAsia="ru-RU"/>
        </w:rPr>
        <w:t xml:space="preserve"> - количество часов в неделю за виды неаудиторной занятости (максимально 4 часа в неделю, в том числе 2 часа за осуществление функций классного руководителя).</w:t>
      </w:r>
    </w:p>
    <w:p w:rsidR="00E6434A" w:rsidRPr="00F7407A" w:rsidRDefault="00E6434A" w:rsidP="00E6434A">
      <w:pPr>
        <w:spacing w:after="0" w:line="232" w:lineRule="auto"/>
        <w:jc w:val="both"/>
        <w:rPr>
          <w:rFonts w:ascii="Times New Roman" w:eastAsia="Times New Roman" w:hAnsi="Times New Roman" w:cs="Times New Roman"/>
          <w:sz w:val="24"/>
          <w:szCs w:val="24"/>
          <w:lang w:eastAsia="ru-RU"/>
        </w:rPr>
      </w:pPr>
      <w:proofErr w:type="spellStart"/>
      <w:r w:rsidRPr="00F7407A">
        <w:rPr>
          <w:rFonts w:ascii="Times New Roman" w:eastAsia="Times New Roman" w:hAnsi="Times New Roman" w:cs="Times New Roman"/>
          <w:sz w:val="24"/>
          <w:szCs w:val="24"/>
          <w:lang w:eastAsia="ru-RU"/>
        </w:rPr>
        <w:t>Двнуз</w:t>
      </w:r>
      <w:proofErr w:type="spellEnd"/>
      <w:r w:rsidRPr="00F7407A">
        <w:rPr>
          <w:rFonts w:ascii="Times New Roman" w:eastAsia="Times New Roman" w:hAnsi="Times New Roman" w:cs="Times New Roman"/>
          <w:sz w:val="24"/>
          <w:szCs w:val="24"/>
          <w:lang w:eastAsia="ru-RU"/>
        </w:rPr>
        <w:t xml:space="preserve"> - оплата за виды внеурочной деятельности в связи с внедрением нового федерального государственного образовательного стандарта для всех 1 х - 11-х классов, рассчитывается по формуле:</w:t>
      </w:r>
    </w:p>
    <w:p w:rsidR="00E6434A" w:rsidRPr="00F7407A" w:rsidRDefault="00E6434A" w:rsidP="00E6434A">
      <w:pPr>
        <w:spacing w:after="0" w:line="232" w:lineRule="auto"/>
        <w:jc w:val="both"/>
        <w:rPr>
          <w:rFonts w:ascii="Times New Roman" w:eastAsia="Times New Roman" w:hAnsi="Times New Roman" w:cs="Times New Roman"/>
          <w:sz w:val="24"/>
          <w:szCs w:val="24"/>
          <w:lang w:eastAsia="ru-RU"/>
        </w:rPr>
      </w:pPr>
      <w:proofErr w:type="spellStart"/>
      <w:r w:rsidRPr="00F7407A">
        <w:rPr>
          <w:rFonts w:ascii="Times New Roman" w:eastAsia="Times New Roman" w:hAnsi="Times New Roman" w:cs="Times New Roman"/>
          <w:sz w:val="24"/>
          <w:szCs w:val="24"/>
          <w:lang w:eastAsia="ru-RU"/>
        </w:rPr>
        <w:t>Двнуз</w:t>
      </w:r>
      <w:proofErr w:type="spellEnd"/>
      <w:r w:rsidRPr="00F7407A">
        <w:rPr>
          <w:rFonts w:ascii="Times New Roman" w:eastAsia="Times New Roman" w:hAnsi="Times New Roman" w:cs="Times New Roman"/>
          <w:sz w:val="24"/>
          <w:szCs w:val="24"/>
          <w:lang w:eastAsia="ru-RU"/>
        </w:rPr>
        <w:t xml:space="preserve"> = </w:t>
      </w:r>
      <w:proofErr w:type="spellStart"/>
      <w:r w:rsidRPr="00F7407A">
        <w:rPr>
          <w:rFonts w:ascii="Times New Roman" w:eastAsia="Times New Roman" w:hAnsi="Times New Roman" w:cs="Times New Roman"/>
          <w:sz w:val="24"/>
          <w:szCs w:val="24"/>
          <w:lang w:eastAsia="ru-RU"/>
        </w:rPr>
        <w:t>Оу</w:t>
      </w:r>
      <w:proofErr w:type="spellEnd"/>
      <w:r w:rsidRPr="00F7407A">
        <w:rPr>
          <w:rFonts w:ascii="Times New Roman" w:eastAsia="Times New Roman" w:hAnsi="Times New Roman" w:cs="Times New Roman"/>
          <w:sz w:val="24"/>
          <w:szCs w:val="24"/>
          <w:lang w:eastAsia="ru-RU"/>
        </w:rPr>
        <w:t xml:space="preserve">/ 18 x </w:t>
      </w:r>
      <w:proofErr w:type="spellStart"/>
      <w:r w:rsidRPr="00F7407A">
        <w:rPr>
          <w:rFonts w:ascii="Times New Roman" w:eastAsia="Times New Roman" w:hAnsi="Times New Roman" w:cs="Times New Roman"/>
          <w:sz w:val="24"/>
          <w:szCs w:val="24"/>
          <w:lang w:eastAsia="ru-RU"/>
        </w:rPr>
        <w:t>Чвн</w:t>
      </w:r>
      <w:proofErr w:type="spellEnd"/>
      <w:r w:rsidRPr="00F7407A">
        <w:rPr>
          <w:rFonts w:ascii="Times New Roman" w:eastAsia="Times New Roman" w:hAnsi="Times New Roman" w:cs="Times New Roman"/>
          <w:sz w:val="24"/>
          <w:szCs w:val="24"/>
          <w:lang w:eastAsia="ru-RU"/>
        </w:rPr>
        <w:t>;</w:t>
      </w:r>
    </w:p>
    <w:p w:rsidR="00E6434A" w:rsidRPr="00F7407A" w:rsidRDefault="00E6434A" w:rsidP="00E6434A">
      <w:pPr>
        <w:spacing w:after="0" w:line="232" w:lineRule="auto"/>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где:</w:t>
      </w:r>
    </w:p>
    <w:p w:rsidR="00E6434A" w:rsidRPr="00F7407A" w:rsidRDefault="00E6434A" w:rsidP="00E6434A">
      <w:pPr>
        <w:spacing w:after="0" w:line="232" w:lineRule="auto"/>
        <w:jc w:val="both"/>
        <w:rPr>
          <w:rFonts w:ascii="Times New Roman" w:eastAsia="Times New Roman" w:hAnsi="Times New Roman" w:cs="Times New Roman"/>
          <w:sz w:val="24"/>
          <w:szCs w:val="24"/>
          <w:lang w:eastAsia="ru-RU"/>
        </w:rPr>
      </w:pPr>
      <w:proofErr w:type="spellStart"/>
      <w:r w:rsidRPr="00F7407A">
        <w:rPr>
          <w:rFonts w:ascii="Times New Roman" w:eastAsia="Times New Roman" w:hAnsi="Times New Roman" w:cs="Times New Roman"/>
          <w:sz w:val="24"/>
          <w:szCs w:val="24"/>
          <w:lang w:eastAsia="ru-RU"/>
        </w:rPr>
        <w:t>Двнуз</w:t>
      </w:r>
      <w:proofErr w:type="spellEnd"/>
      <w:r w:rsidRPr="00F7407A">
        <w:rPr>
          <w:rFonts w:ascii="Times New Roman" w:eastAsia="Times New Roman" w:hAnsi="Times New Roman" w:cs="Times New Roman"/>
          <w:sz w:val="24"/>
          <w:szCs w:val="24"/>
          <w:lang w:eastAsia="ru-RU"/>
        </w:rPr>
        <w:t xml:space="preserve"> - дополнительная оплата за виды внеурочной деятельности;</w:t>
      </w:r>
    </w:p>
    <w:p w:rsidR="00E6434A" w:rsidRPr="00F7407A" w:rsidRDefault="00E6434A" w:rsidP="00E6434A">
      <w:pPr>
        <w:spacing w:after="0" w:line="232" w:lineRule="auto"/>
        <w:jc w:val="both"/>
        <w:rPr>
          <w:rFonts w:ascii="Times New Roman" w:eastAsia="Times New Roman" w:hAnsi="Times New Roman" w:cs="Times New Roman"/>
          <w:sz w:val="24"/>
          <w:szCs w:val="24"/>
          <w:lang w:eastAsia="ru-RU"/>
        </w:rPr>
      </w:pPr>
      <w:proofErr w:type="spellStart"/>
      <w:r w:rsidRPr="00F7407A">
        <w:rPr>
          <w:rFonts w:ascii="Times New Roman" w:eastAsia="Times New Roman" w:hAnsi="Times New Roman" w:cs="Times New Roman"/>
          <w:sz w:val="24"/>
          <w:szCs w:val="24"/>
          <w:lang w:eastAsia="ru-RU"/>
        </w:rPr>
        <w:t>Оу</w:t>
      </w:r>
      <w:proofErr w:type="spellEnd"/>
      <w:r w:rsidRPr="00F7407A">
        <w:rPr>
          <w:rFonts w:ascii="Times New Roman" w:eastAsia="Times New Roman" w:hAnsi="Times New Roman" w:cs="Times New Roman"/>
          <w:sz w:val="24"/>
          <w:szCs w:val="24"/>
          <w:lang w:eastAsia="ru-RU"/>
        </w:rPr>
        <w:t xml:space="preserve"> - базовый должностной оклад учителя, установленный согласно окладам, утвержденным постановлением Правительства Белгородской области;</w:t>
      </w:r>
    </w:p>
    <w:p w:rsidR="00E6434A" w:rsidRPr="00F7407A" w:rsidRDefault="00E6434A" w:rsidP="00E6434A">
      <w:pPr>
        <w:spacing w:after="0" w:line="232" w:lineRule="auto"/>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18 – норма часов педагогической (преподавательской) работы за ставку заработной платы;</w:t>
      </w:r>
    </w:p>
    <w:p w:rsidR="00E6434A" w:rsidRPr="00F7407A" w:rsidRDefault="00E6434A" w:rsidP="00E6434A">
      <w:pPr>
        <w:spacing w:after="0" w:line="232" w:lineRule="auto"/>
        <w:jc w:val="both"/>
        <w:rPr>
          <w:rFonts w:ascii="Times New Roman" w:eastAsia="Times New Roman" w:hAnsi="Times New Roman" w:cs="Times New Roman"/>
          <w:sz w:val="24"/>
          <w:szCs w:val="24"/>
          <w:lang w:eastAsia="ru-RU"/>
        </w:rPr>
      </w:pPr>
      <w:proofErr w:type="spellStart"/>
      <w:r w:rsidRPr="00F7407A">
        <w:rPr>
          <w:rFonts w:ascii="Times New Roman" w:eastAsia="Times New Roman" w:hAnsi="Times New Roman" w:cs="Times New Roman"/>
          <w:sz w:val="24"/>
          <w:szCs w:val="24"/>
          <w:lang w:eastAsia="ru-RU"/>
        </w:rPr>
        <w:t>Чвнуз</w:t>
      </w:r>
      <w:proofErr w:type="spellEnd"/>
      <w:r w:rsidRPr="00F7407A">
        <w:rPr>
          <w:rFonts w:ascii="Times New Roman" w:eastAsia="Times New Roman" w:hAnsi="Times New Roman" w:cs="Times New Roman"/>
          <w:sz w:val="24"/>
          <w:szCs w:val="24"/>
          <w:lang w:eastAsia="ru-RU"/>
        </w:rPr>
        <w:t xml:space="preserve"> - количество часов работы в неделю по направлениям, отведенным на внеурочную деятельность в соответствии с ФГОС из расчета до 10 недельных часов на класс максимум.</w:t>
      </w:r>
    </w:p>
    <w:p w:rsidR="00E6434A" w:rsidRPr="00F7407A" w:rsidRDefault="00E6434A" w:rsidP="00E6434A">
      <w:pPr>
        <w:spacing w:after="0" w:line="232" w:lineRule="auto"/>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Устанавливается:</w:t>
      </w:r>
    </w:p>
    <w:p w:rsidR="00E6434A" w:rsidRPr="00F7407A" w:rsidRDefault="00E6434A" w:rsidP="00E6434A">
      <w:pPr>
        <w:spacing w:after="0" w:line="232" w:lineRule="auto"/>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 в 1-х классах до 5 часов в неделю;</w:t>
      </w:r>
    </w:p>
    <w:p w:rsidR="00E6434A" w:rsidRPr="00F7407A" w:rsidRDefault="00E6434A" w:rsidP="00E6434A">
      <w:pPr>
        <w:spacing w:after="0" w:line="232" w:lineRule="auto"/>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 во 2-х - 4-х классах до 7 часов в неделю, из них на самоподготовку (выполнение письменных домашних заданий) до 5 часов в неделю;</w:t>
      </w:r>
    </w:p>
    <w:p w:rsidR="00E6434A" w:rsidRPr="00F7407A" w:rsidRDefault="00E6434A" w:rsidP="00E6434A">
      <w:pPr>
        <w:spacing w:after="0" w:line="232" w:lineRule="auto"/>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 в 5- х – 8-х классах до 9 часов в неделю, из них до 3 часов по направлениям, 1 час для проведения консультаций по предметам, на самоподготовку до 5 часов в неделю;</w:t>
      </w:r>
    </w:p>
    <w:p w:rsidR="00E6434A" w:rsidRPr="00F7407A" w:rsidRDefault="00E6434A" w:rsidP="00E6434A">
      <w:pPr>
        <w:spacing w:after="0" w:line="232" w:lineRule="auto"/>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 в 9-х классах до 9 часов в неделю, из них до 3 часов по направлениям, 3 час для проведения консультаций по предметам, на самоподготовку до 3 часов в неделю;</w:t>
      </w:r>
    </w:p>
    <w:p w:rsidR="00E6434A" w:rsidRPr="00F7407A" w:rsidRDefault="00E6434A" w:rsidP="00E6434A">
      <w:pPr>
        <w:spacing w:after="0" w:line="232" w:lineRule="auto"/>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 xml:space="preserve">- в 10-х – 11-х классах до 10 часов в неделю, из них до 3 часов по направлениям, 4 часа для проведения консультаций по предметам, на самоподготовку до 3 часов в неделю. </w:t>
      </w:r>
    </w:p>
    <w:p w:rsidR="00E6434A" w:rsidRPr="00F7407A" w:rsidRDefault="00E6434A" w:rsidP="00E6434A">
      <w:pPr>
        <w:spacing w:after="0" w:line="232" w:lineRule="auto"/>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Директор школы определяет количество часов работы в неделю по направлениям и по оказанию консультативной помощи обучающимся при выполнении домашних заданий конкретного педагога в зависимости от потребностей школы и в рамках установленного фонда и предельного количества часов внеурочной деятельности в неделю на класс, что закрепляется приказом по школе.</w:t>
      </w:r>
    </w:p>
    <w:p w:rsidR="00E6434A" w:rsidRPr="00F7407A" w:rsidRDefault="00E6434A" w:rsidP="00E6434A">
      <w:pPr>
        <w:spacing w:after="0" w:line="232" w:lineRule="auto"/>
        <w:jc w:val="both"/>
        <w:rPr>
          <w:rFonts w:ascii="Times New Roman" w:eastAsia="Times New Roman" w:hAnsi="Times New Roman" w:cs="Times New Roman"/>
          <w:sz w:val="24"/>
          <w:szCs w:val="24"/>
          <w:lang w:eastAsia="ru-RU"/>
        </w:rPr>
      </w:pPr>
      <w:proofErr w:type="spellStart"/>
      <w:r w:rsidRPr="00F7407A">
        <w:rPr>
          <w:rFonts w:ascii="Times New Roman" w:eastAsia="Times New Roman" w:hAnsi="Times New Roman" w:cs="Times New Roman"/>
          <w:sz w:val="24"/>
          <w:szCs w:val="24"/>
          <w:lang w:eastAsia="ru-RU"/>
        </w:rPr>
        <w:t>Дсп</w:t>
      </w:r>
      <w:proofErr w:type="spellEnd"/>
      <w:r w:rsidRPr="00F7407A">
        <w:rPr>
          <w:rFonts w:ascii="Times New Roman" w:eastAsia="Times New Roman" w:hAnsi="Times New Roman" w:cs="Times New Roman"/>
          <w:sz w:val="24"/>
          <w:szCs w:val="24"/>
          <w:lang w:eastAsia="ru-RU"/>
        </w:rPr>
        <w:t xml:space="preserve"> - специальные гарантированные доплаты и выплаты компенсационного характера, установленные в Приложениях № 1, № 2, №3, №4, №5;</w:t>
      </w:r>
    </w:p>
    <w:p w:rsidR="00E6434A" w:rsidRPr="00F7407A" w:rsidRDefault="00E6434A" w:rsidP="00E6434A">
      <w:pPr>
        <w:spacing w:after="0" w:line="232" w:lineRule="auto"/>
        <w:jc w:val="both"/>
        <w:rPr>
          <w:rFonts w:ascii="Times New Roman" w:eastAsia="Times New Roman" w:hAnsi="Times New Roman" w:cs="Times New Roman"/>
          <w:sz w:val="24"/>
          <w:szCs w:val="24"/>
          <w:lang w:eastAsia="ru-RU"/>
        </w:rPr>
      </w:pPr>
      <w:proofErr w:type="spellStart"/>
      <w:r w:rsidRPr="00F7407A">
        <w:rPr>
          <w:rFonts w:ascii="Times New Roman" w:eastAsia="Times New Roman" w:hAnsi="Times New Roman" w:cs="Times New Roman"/>
          <w:sz w:val="24"/>
          <w:szCs w:val="24"/>
          <w:lang w:eastAsia="ru-RU"/>
        </w:rPr>
        <w:lastRenderedPageBreak/>
        <w:t>Дст</w:t>
      </w:r>
      <w:proofErr w:type="spellEnd"/>
      <w:r w:rsidRPr="00F7407A">
        <w:rPr>
          <w:rFonts w:ascii="Times New Roman" w:eastAsia="Times New Roman" w:hAnsi="Times New Roman" w:cs="Times New Roman"/>
          <w:sz w:val="24"/>
          <w:szCs w:val="24"/>
          <w:lang w:eastAsia="ru-RU"/>
        </w:rPr>
        <w:t xml:space="preserve"> - стимулирующие поощрительные выплаты по результатам труда и стимулирующие доплаты за наличие государственных и отраслевых наград, ученой степени в пределах фонда стимулирования.</w:t>
      </w:r>
    </w:p>
    <w:p w:rsidR="00E6434A" w:rsidRPr="00F7407A" w:rsidRDefault="00E6434A" w:rsidP="00E6434A">
      <w:pPr>
        <w:tabs>
          <w:tab w:val="left" w:pos="1134"/>
        </w:tabs>
        <w:spacing w:after="0" w:line="232" w:lineRule="auto"/>
        <w:jc w:val="both"/>
        <w:rPr>
          <w:rFonts w:ascii="Times New Roman" w:eastAsia="Calibri" w:hAnsi="Times New Roman" w:cs="Times New Roman"/>
          <w:color w:val="000000" w:themeColor="text1"/>
          <w:sz w:val="20"/>
          <w:szCs w:val="20"/>
        </w:rPr>
      </w:pPr>
      <w:r w:rsidRPr="00F7407A">
        <w:rPr>
          <w:rFonts w:ascii="Times New Roman" w:eastAsia="Calibri" w:hAnsi="Times New Roman" w:cs="Times New Roman"/>
          <w:color w:val="000000" w:themeColor="text1"/>
          <w:sz w:val="24"/>
          <w:szCs w:val="24"/>
        </w:rPr>
        <w:t xml:space="preserve">Если педагог ведет несколько предметов в разных классах, то его оклад рассчитывается как сумма оплат труда по каждому </w:t>
      </w:r>
      <w:r w:rsidRPr="00F7407A">
        <w:rPr>
          <w:rFonts w:ascii="Times New Roman" w:eastAsia="Calibri" w:hAnsi="Times New Roman" w:cs="Times New Roman"/>
          <w:color w:val="000000" w:themeColor="text1"/>
          <w:sz w:val="20"/>
          <w:szCs w:val="20"/>
        </w:rPr>
        <w:t>предмету и классу.</w:t>
      </w:r>
    </w:p>
    <w:p w:rsidR="00E6434A" w:rsidRPr="00F7407A" w:rsidRDefault="00E6434A" w:rsidP="00E6434A">
      <w:pPr>
        <w:spacing w:after="0" w:line="9" w:lineRule="exact"/>
        <w:rPr>
          <w:rFonts w:ascii="Times New Roman" w:eastAsia="Times New Roman" w:hAnsi="Times New Roman" w:cs="Times New Roman"/>
          <w:sz w:val="20"/>
          <w:szCs w:val="20"/>
          <w:lang w:eastAsia="ru-RU"/>
        </w:rPr>
      </w:pPr>
    </w:p>
    <w:p w:rsidR="00E6434A" w:rsidRPr="00F7407A" w:rsidRDefault="00E6434A" w:rsidP="00E6434A">
      <w:pPr>
        <w:numPr>
          <w:ilvl w:val="0"/>
          <w:numId w:val="20"/>
        </w:numPr>
        <w:tabs>
          <w:tab w:val="left" w:pos="284"/>
          <w:tab w:val="left" w:pos="1134"/>
        </w:tabs>
        <w:spacing w:after="0" w:line="235" w:lineRule="auto"/>
        <w:ind w:left="0" w:firstLine="0"/>
        <w:jc w:val="both"/>
        <w:rPr>
          <w:rFonts w:ascii="Times New Roman" w:eastAsia="Calibri" w:hAnsi="Times New Roman" w:cs="Times New Roman"/>
          <w:b/>
          <w:bCs/>
          <w:color w:val="000000" w:themeColor="text1"/>
          <w:sz w:val="24"/>
          <w:szCs w:val="24"/>
        </w:rPr>
      </w:pPr>
      <w:r w:rsidRPr="00F7407A">
        <w:rPr>
          <w:rFonts w:ascii="Times New Roman" w:eastAsia="Calibri" w:hAnsi="Times New Roman" w:cs="Times New Roman"/>
          <w:b/>
          <w:bCs/>
          <w:color w:val="000000" w:themeColor="text1"/>
          <w:sz w:val="24"/>
          <w:szCs w:val="24"/>
        </w:rPr>
        <w:t>Гарантированная доплата учителям за выполнение функций наставника</w:t>
      </w:r>
    </w:p>
    <w:p w:rsidR="00E6434A" w:rsidRPr="00F7407A" w:rsidRDefault="00E6434A" w:rsidP="00E6434A">
      <w:pPr>
        <w:tabs>
          <w:tab w:val="left" w:pos="851"/>
        </w:tabs>
        <w:spacing w:after="0" w:line="235" w:lineRule="auto"/>
        <w:jc w:val="both"/>
        <w:rPr>
          <w:rFonts w:ascii="Times New Roman" w:eastAsia="Calibri" w:hAnsi="Times New Roman" w:cs="Times New Roman"/>
          <w:color w:val="000000" w:themeColor="text1"/>
          <w:sz w:val="20"/>
          <w:szCs w:val="20"/>
        </w:rPr>
      </w:pPr>
      <w:r w:rsidRPr="00F7407A">
        <w:rPr>
          <w:rFonts w:ascii="Times New Roman" w:eastAsia="Calibri" w:hAnsi="Times New Roman" w:cs="Times New Roman"/>
          <w:color w:val="000000" w:themeColor="text1"/>
          <w:sz w:val="24"/>
          <w:szCs w:val="24"/>
        </w:rPr>
        <w:t xml:space="preserve">Гарантированная доплата за выполнение функций наставника устанавливается </w:t>
      </w:r>
      <w:proofErr w:type="gramStart"/>
      <w:r w:rsidRPr="00F7407A">
        <w:rPr>
          <w:rFonts w:ascii="Times New Roman" w:eastAsia="Calibri" w:hAnsi="Times New Roman" w:cs="Times New Roman"/>
          <w:color w:val="000000" w:themeColor="text1"/>
          <w:sz w:val="24"/>
          <w:szCs w:val="24"/>
        </w:rPr>
        <w:t>учителям,  прошедшим</w:t>
      </w:r>
      <w:proofErr w:type="gramEnd"/>
      <w:r w:rsidRPr="00F7407A">
        <w:rPr>
          <w:rFonts w:ascii="Times New Roman" w:eastAsia="Calibri" w:hAnsi="Times New Roman" w:cs="Times New Roman"/>
          <w:color w:val="000000" w:themeColor="text1"/>
          <w:sz w:val="24"/>
          <w:szCs w:val="24"/>
        </w:rPr>
        <w:t xml:space="preserve"> конкурсный отбор, в размере согласно приложению № 1.</w:t>
      </w:r>
    </w:p>
    <w:p w:rsidR="00E6434A" w:rsidRPr="00F7407A" w:rsidRDefault="00E6434A" w:rsidP="00E6434A">
      <w:pPr>
        <w:spacing w:after="0" w:line="12" w:lineRule="exact"/>
        <w:jc w:val="both"/>
        <w:rPr>
          <w:rFonts w:ascii="Times New Roman" w:eastAsia="Times New Roman" w:hAnsi="Times New Roman" w:cs="Times New Roman"/>
          <w:sz w:val="20"/>
          <w:szCs w:val="20"/>
          <w:lang w:eastAsia="ru-RU"/>
        </w:rPr>
      </w:pPr>
    </w:p>
    <w:p w:rsidR="00E6434A" w:rsidRPr="00F7407A" w:rsidRDefault="00E6434A" w:rsidP="00E6434A">
      <w:pPr>
        <w:spacing w:after="0" w:line="232" w:lineRule="auto"/>
        <w:jc w:val="both"/>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Количество гарантированных доплат за выполнение функций наставника в общеобразовательной организации рассчитывается в зависимости от наличия уровней образования:</w:t>
      </w:r>
    </w:p>
    <w:p w:rsidR="00E6434A" w:rsidRPr="00F7407A" w:rsidRDefault="00E6434A" w:rsidP="00E6434A">
      <w:pPr>
        <w:spacing w:after="0" w:line="2" w:lineRule="exact"/>
        <w:jc w:val="both"/>
        <w:rPr>
          <w:rFonts w:ascii="Times New Roman" w:eastAsia="Times New Roman" w:hAnsi="Times New Roman" w:cs="Times New Roman"/>
          <w:sz w:val="20"/>
          <w:szCs w:val="20"/>
          <w:lang w:eastAsia="ru-RU"/>
        </w:rPr>
      </w:pPr>
    </w:p>
    <w:p w:rsidR="00E6434A" w:rsidRPr="00F7407A" w:rsidRDefault="00E6434A" w:rsidP="00E6434A">
      <w:pPr>
        <w:numPr>
          <w:ilvl w:val="1"/>
          <w:numId w:val="6"/>
        </w:numPr>
        <w:tabs>
          <w:tab w:val="left" w:pos="760"/>
        </w:tabs>
        <w:spacing w:after="0" w:line="240" w:lineRule="auto"/>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средняя общеобразовательная школа - до 2 единиц.</w:t>
      </w:r>
    </w:p>
    <w:p w:rsidR="00E6434A" w:rsidRPr="00F7407A" w:rsidRDefault="00E6434A" w:rsidP="00E6434A">
      <w:pPr>
        <w:spacing w:after="0" w:line="12" w:lineRule="exact"/>
        <w:jc w:val="both"/>
        <w:rPr>
          <w:rFonts w:ascii="Times New Roman" w:eastAsia="Times New Roman" w:hAnsi="Times New Roman" w:cs="Times New Roman"/>
          <w:sz w:val="20"/>
          <w:szCs w:val="20"/>
          <w:lang w:eastAsia="ru-RU"/>
        </w:rPr>
      </w:pPr>
    </w:p>
    <w:p w:rsidR="00E6434A" w:rsidRPr="00F7407A" w:rsidRDefault="00E6434A" w:rsidP="00E6434A">
      <w:pPr>
        <w:spacing w:after="0" w:line="232" w:lineRule="auto"/>
        <w:ind w:right="20"/>
        <w:jc w:val="both"/>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Гарантированная доплата за выполнение функций наставника устанавливается на период осуществления данной функции.</w:t>
      </w:r>
    </w:p>
    <w:p w:rsidR="00E6434A" w:rsidRPr="00F7407A" w:rsidRDefault="00E6434A" w:rsidP="00E6434A">
      <w:pPr>
        <w:spacing w:after="0" w:line="271" w:lineRule="exact"/>
        <w:jc w:val="both"/>
        <w:rPr>
          <w:rFonts w:ascii="Times New Roman" w:eastAsia="Times New Roman" w:hAnsi="Times New Roman" w:cs="Times New Roman"/>
          <w:sz w:val="20"/>
          <w:szCs w:val="20"/>
          <w:lang w:eastAsia="ru-RU"/>
        </w:rPr>
      </w:pPr>
    </w:p>
    <w:p w:rsidR="00E6434A" w:rsidRPr="00F7407A" w:rsidRDefault="00E6434A" w:rsidP="00E6434A">
      <w:pPr>
        <w:spacing w:after="0" w:line="230" w:lineRule="auto"/>
        <w:rPr>
          <w:rFonts w:ascii="Times New Roman" w:eastAsia="Times New Roman" w:hAnsi="Times New Roman" w:cs="Times New Roman"/>
          <w:sz w:val="20"/>
          <w:szCs w:val="20"/>
          <w:lang w:eastAsia="ru-RU"/>
        </w:rPr>
      </w:pPr>
      <w:r w:rsidRPr="00F7407A">
        <w:rPr>
          <w:rFonts w:ascii="Times New Roman" w:eastAsia="Times New Roman" w:hAnsi="Times New Roman" w:cs="Times New Roman"/>
          <w:b/>
          <w:bCs/>
          <w:sz w:val="24"/>
          <w:szCs w:val="24"/>
          <w:lang w:eastAsia="ru-RU"/>
        </w:rPr>
        <w:t xml:space="preserve">8. Гарантированная доплата учителям за выполнение функций методиста </w:t>
      </w:r>
      <w:r w:rsidRPr="00F7407A">
        <w:rPr>
          <w:rFonts w:ascii="Times New Roman" w:eastAsia="Times New Roman" w:hAnsi="Times New Roman" w:cs="Times New Roman"/>
          <w:sz w:val="24"/>
          <w:szCs w:val="24"/>
          <w:lang w:eastAsia="ru-RU"/>
        </w:rPr>
        <w:t>Гарантированная доплата за выполнение функций методиста устанавливается учителям,</w:t>
      </w:r>
    </w:p>
    <w:p w:rsidR="00E6434A" w:rsidRPr="00F7407A" w:rsidRDefault="00E6434A" w:rsidP="00E6434A">
      <w:pPr>
        <w:spacing w:after="0" w:line="2" w:lineRule="exact"/>
        <w:rPr>
          <w:rFonts w:ascii="Times New Roman" w:eastAsia="Times New Roman" w:hAnsi="Times New Roman" w:cs="Times New Roman"/>
          <w:sz w:val="20"/>
          <w:szCs w:val="20"/>
          <w:lang w:eastAsia="ru-RU"/>
        </w:rPr>
      </w:pPr>
    </w:p>
    <w:p w:rsidR="00E6434A" w:rsidRPr="00F7407A" w:rsidRDefault="00E6434A" w:rsidP="00E6434A">
      <w:pPr>
        <w:spacing w:after="0" w:line="240" w:lineRule="auto"/>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прошедшим конкурсный отбор, в размере согласно приложению № 4.</w:t>
      </w:r>
    </w:p>
    <w:p w:rsidR="00E6434A" w:rsidRPr="00F7407A" w:rsidRDefault="00E6434A" w:rsidP="00E6434A">
      <w:pPr>
        <w:spacing w:after="0" w:line="12" w:lineRule="exact"/>
        <w:rPr>
          <w:rFonts w:ascii="Times New Roman" w:eastAsia="Times New Roman" w:hAnsi="Times New Roman" w:cs="Times New Roman"/>
          <w:sz w:val="20"/>
          <w:szCs w:val="20"/>
          <w:lang w:eastAsia="ru-RU"/>
        </w:rPr>
      </w:pPr>
    </w:p>
    <w:p w:rsidR="00E6434A" w:rsidRPr="00F7407A" w:rsidRDefault="00E6434A" w:rsidP="00E6434A">
      <w:pPr>
        <w:spacing w:after="0" w:line="235" w:lineRule="auto"/>
        <w:jc w:val="both"/>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Количество гарантированных доплат за выполнение функций методиста в общеобразовательной организации рассчитывается в зависимости от количества обучающихся в общеобразовательной организации:</w:t>
      </w:r>
    </w:p>
    <w:p w:rsidR="00E6434A" w:rsidRPr="00F7407A" w:rsidRDefault="00E6434A" w:rsidP="00E6434A">
      <w:pPr>
        <w:spacing w:after="0" w:line="2" w:lineRule="exact"/>
        <w:rPr>
          <w:rFonts w:ascii="Times New Roman" w:eastAsia="Times New Roman" w:hAnsi="Times New Roman" w:cs="Times New Roman"/>
          <w:sz w:val="20"/>
          <w:szCs w:val="20"/>
          <w:lang w:eastAsia="ru-RU"/>
        </w:rPr>
      </w:pPr>
    </w:p>
    <w:p w:rsidR="00E6434A" w:rsidRPr="00F7407A" w:rsidRDefault="00E6434A" w:rsidP="00E6434A">
      <w:pPr>
        <w:numPr>
          <w:ilvl w:val="1"/>
          <w:numId w:val="7"/>
        </w:numPr>
        <w:tabs>
          <w:tab w:val="left" w:pos="760"/>
        </w:tabs>
        <w:spacing w:after="0" w:line="240" w:lineRule="auto"/>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от 701 до 1500 обучающихся - до 4 единиц;</w:t>
      </w:r>
    </w:p>
    <w:p w:rsidR="00E6434A" w:rsidRPr="00F7407A" w:rsidRDefault="00E6434A" w:rsidP="00E6434A">
      <w:pPr>
        <w:spacing w:after="0" w:line="12" w:lineRule="exact"/>
        <w:rPr>
          <w:rFonts w:ascii="Times New Roman" w:eastAsia="Times New Roman" w:hAnsi="Times New Roman" w:cs="Times New Roman"/>
          <w:sz w:val="20"/>
          <w:szCs w:val="20"/>
          <w:lang w:eastAsia="ru-RU"/>
        </w:rPr>
      </w:pPr>
    </w:p>
    <w:p w:rsidR="00E6434A" w:rsidRPr="00F7407A" w:rsidRDefault="00E6434A" w:rsidP="00E6434A">
      <w:pPr>
        <w:spacing w:after="0" w:line="232" w:lineRule="auto"/>
        <w:jc w:val="both"/>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Гарантированная доплата за выполнение функций методиста устанавливается на период осуществления данной функции.</w:t>
      </w:r>
    </w:p>
    <w:p w:rsidR="00E6434A" w:rsidRPr="00F7407A" w:rsidRDefault="00E6434A" w:rsidP="00E6434A">
      <w:pPr>
        <w:spacing w:after="0" w:line="232" w:lineRule="auto"/>
        <w:ind w:right="20"/>
        <w:jc w:val="both"/>
        <w:rPr>
          <w:rFonts w:ascii="Times New Roman" w:eastAsia="Times New Roman" w:hAnsi="Times New Roman" w:cs="Times New Roman"/>
          <w:sz w:val="20"/>
          <w:szCs w:val="20"/>
          <w:lang w:eastAsia="ru-RU"/>
        </w:rPr>
      </w:pPr>
      <w:r w:rsidRPr="00F7407A">
        <w:rPr>
          <w:rFonts w:ascii="Times New Roman" w:eastAsia="Times New Roman" w:hAnsi="Times New Roman" w:cs="Times New Roman"/>
          <w:b/>
          <w:bCs/>
          <w:sz w:val="24"/>
          <w:szCs w:val="24"/>
          <w:lang w:eastAsia="ru-RU"/>
        </w:rPr>
        <w:t>9. Гарантированная доплата педагогическим работникам, выполняющим функции классного руководителя</w:t>
      </w:r>
    </w:p>
    <w:p w:rsidR="00E6434A" w:rsidRPr="00F7407A" w:rsidRDefault="00E6434A" w:rsidP="00E6434A">
      <w:pPr>
        <w:spacing w:after="0" w:line="9" w:lineRule="exact"/>
        <w:rPr>
          <w:rFonts w:ascii="Times New Roman" w:eastAsia="Times New Roman" w:hAnsi="Times New Roman" w:cs="Times New Roman"/>
          <w:sz w:val="20"/>
          <w:szCs w:val="20"/>
          <w:lang w:eastAsia="ru-RU"/>
        </w:rPr>
      </w:pPr>
    </w:p>
    <w:p w:rsidR="00E6434A" w:rsidRPr="00F7407A" w:rsidRDefault="00E6434A" w:rsidP="00E6434A">
      <w:pPr>
        <w:spacing w:after="0" w:line="235" w:lineRule="auto"/>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Гарантированная доплата педагогическим работникам, выполняющим функции классного руководителя, устанавливается за осуществление сопровождения обучающихся за пределами урочной деятельности по состоянию на 1 сентября в размере 4750 рублей.</w:t>
      </w:r>
    </w:p>
    <w:p w:rsidR="00E6434A" w:rsidRPr="00F7407A" w:rsidRDefault="00E6434A" w:rsidP="00E6434A">
      <w:pPr>
        <w:widowControl w:val="0"/>
        <w:suppressAutoHyphens/>
        <w:autoSpaceDE w:val="0"/>
        <w:spacing w:after="0" w:line="240" w:lineRule="auto"/>
        <w:jc w:val="both"/>
        <w:rPr>
          <w:rFonts w:ascii="Times New Roman" w:eastAsia="Times New Roman" w:hAnsi="Times New Roman" w:cs="Times New Roman"/>
          <w:kern w:val="2"/>
          <w:sz w:val="24"/>
          <w:szCs w:val="24"/>
          <w:lang w:eastAsia="ar-SA"/>
        </w:rPr>
      </w:pPr>
      <w:r w:rsidRPr="00F7407A">
        <w:rPr>
          <w:rFonts w:ascii="Times New Roman" w:eastAsia="Times New Roman" w:hAnsi="Times New Roman" w:cs="Times New Roman"/>
          <w:kern w:val="2"/>
          <w:sz w:val="24"/>
          <w:szCs w:val="24"/>
          <w:lang w:eastAsia="ar-SA"/>
        </w:rPr>
        <w:t>Ежемесячное денежное вознаграждение за классное руководство в размере 5000 руб. устанавливается педагогическим работникам за каждый класс независимо от количества обучающихся в классе.</w:t>
      </w:r>
    </w:p>
    <w:p w:rsidR="00E6434A" w:rsidRPr="00F7407A" w:rsidRDefault="00E6434A" w:rsidP="00E6434A">
      <w:pPr>
        <w:numPr>
          <w:ilvl w:val="0"/>
          <w:numId w:val="8"/>
        </w:numPr>
        <w:tabs>
          <w:tab w:val="left" w:pos="284"/>
          <w:tab w:val="left" w:pos="975"/>
        </w:tabs>
        <w:spacing w:after="0" w:line="232" w:lineRule="auto"/>
        <w:rPr>
          <w:rFonts w:ascii="Times New Roman" w:eastAsia="Times New Roman" w:hAnsi="Times New Roman" w:cs="Times New Roman"/>
          <w:b/>
          <w:bCs/>
          <w:lang w:eastAsia="ru-RU"/>
        </w:rPr>
      </w:pPr>
      <w:r w:rsidRPr="00F7407A">
        <w:rPr>
          <w:rFonts w:ascii="Times New Roman" w:eastAsia="Times New Roman" w:hAnsi="Times New Roman" w:cs="Times New Roman"/>
          <w:b/>
          <w:bCs/>
          <w:sz w:val="24"/>
          <w:szCs w:val="24"/>
          <w:lang w:eastAsia="ru-RU"/>
        </w:rPr>
        <w:t xml:space="preserve">Порядок исчисления заработной платы педагогических работников </w:t>
      </w:r>
    </w:p>
    <w:p w:rsidR="00E6434A" w:rsidRPr="00F7407A" w:rsidRDefault="00E6434A" w:rsidP="00E6434A">
      <w:pPr>
        <w:spacing w:after="0" w:line="9" w:lineRule="exact"/>
        <w:rPr>
          <w:rFonts w:ascii="Times New Roman" w:eastAsia="Times New Roman" w:hAnsi="Times New Roman" w:cs="Times New Roman"/>
          <w:b/>
          <w:bCs/>
          <w:lang w:eastAsia="ru-RU"/>
        </w:rPr>
      </w:pPr>
    </w:p>
    <w:p w:rsidR="00E6434A" w:rsidRPr="00F7407A" w:rsidRDefault="00E6434A" w:rsidP="00E6434A">
      <w:pPr>
        <w:widowControl w:val="0"/>
        <w:suppressAutoHyphens/>
        <w:autoSpaceDE w:val="0"/>
        <w:spacing w:after="0" w:line="240" w:lineRule="auto"/>
        <w:jc w:val="both"/>
        <w:rPr>
          <w:rFonts w:ascii="Times New Roman" w:eastAsia="Times New Roman" w:hAnsi="Times New Roman" w:cs="Times New Roman"/>
          <w:kern w:val="2"/>
          <w:sz w:val="24"/>
          <w:szCs w:val="26"/>
          <w:lang w:eastAsia="ar-SA"/>
        </w:rPr>
      </w:pPr>
      <w:r w:rsidRPr="00F7407A">
        <w:rPr>
          <w:rFonts w:ascii="Times New Roman" w:eastAsia="Times New Roman" w:hAnsi="Times New Roman" w:cs="Times New Roman"/>
          <w:kern w:val="2"/>
          <w:sz w:val="24"/>
          <w:szCs w:val="26"/>
          <w:lang w:eastAsia="ar-SA"/>
        </w:rPr>
        <w:t>Установленная учителям при тарификации заработная плата выплачивается независимо от числа недель и рабочих дней в разные месяцы года, но не реже чем каждые полмесяца.</w:t>
      </w:r>
    </w:p>
    <w:p w:rsidR="00E6434A" w:rsidRPr="00F7407A" w:rsidRDefault="00E6434A" w:rsidP="00E6434A">
      <w:pPr>
        <w:widowControl w:val="0"/>
        <w:suppressAutoHyphens/>
        <w:autoSpaceDE w:val="0"/>
        <w:spacing w:after="0" w:line="240" w:lineRule="auto"/>
        <w:jc w:val="both"/>
        <w:rPr>
          <w:rFonts w:ascii="Times New Roman" w:eastAsia="Times New Roman" w:hAnsi="Times New Roman" w:cs="Times New Roman"/>
          <w:kern w:val="2"/>
          <w:sz w:val="24"/>
          <w:szCs w:val="26"/>
          <w:lang w:eastAsia="ar-SA"/>
        </w:rPr>
      </w:pPr>
      <w:r w:rsidRPr="00F7407A">
        <w:rPr>
          <w:rFonts w:ascii="Times New Roman" w:eastAsia="Times New Roman" w:hAnsi="Times New Roman" w:cs="Times New Roman"/>
          <w:kern w:val="2"/>
          <w:sz w:val="24"/>
          <w:szCs w:val="26"/>
          <w:lang w:eastAsia="ar-SA"/>
        </w:rPr>
        <w:t>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классных руководителей,  а также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с кружками, производится из расчета установленной заработной платы при тарификации, предшествующей началу каникул или периоду отмены учебных занятий.</w:t>
      </w:r>
    </w:p>
    <w:p w:rsidR="00E6434A" w:rsidRPr="00F7407A" w:rsidRDefault="00E6434A" w:rsidP="00E6434A">
      <w:pPr>
        <w:numPr>
          <w:ilvl w:val="0"/>
          <w:numId w:val="8"/>
        </w:numPr>
        <w:tabs>
          <w:tab w:val="left" w:pos="284"/>
          <w:tab w:val="left" w:pos="426"/>
          <w:tab w:val="left" w:pos="920"/>
          <w:tab w:val="left" w:pos="1134"/>
        </w:tabs>
        <w:spacing w:after="0" w:line="240" w:lineRule="auto"/>
        <w:jc w:val="both"/>
        <w:rPr>
          <w:rFonts w:ascii="Times New Roman" w:eastAsia="Calibri" w:hAnsi="Times New Roman" w:cs="Times New Roman"/>
          <w:b/>
          <w:bCs/>
          <w:color w:val="000000" w:themeColor="text1"/>
          <w:sz w:val="24"/>
          <w:szCs w:val="24"/>
        </w:rPr>
      </w:pPr>
      <w:r w:rsidRPr="00F7407A">
        <w:rPr>
          <w:rFonts w:ascii="Times New Roman" w:eastAsia="Calibri" w:hAnsi="Times New Roman" w:cs="Times New Roman"/>
          <w:b/>
          <w:bCs/>
          <w:color w:val="000000" w:themeColor="text1"/>
          <w:sz w:val="24"/>
          <w:szCs w:val="24"/>
        </w:rPr>
        <w:t>Порядок и условия почасовой оплаты труда</w:t>
      </w:r>
    </w:p>
    <w:p w:rsidR="00E6434A" w:rsidRPr="00F7407A" w:rsidRDefault="00E6434A" w:rsidP="00E6434A">
      <w:pPr>
        <w:spacing w:after="0" w:line="7" w:lineRule="exact"/>
        <w:rPr>
          <w:rFonts w:ascii="Times New Roman" w:eastAsia="Times New Roman" w:hAnsi="Times New Roman" w:cs="Times New Roman"/>
          <w:sz w:val="20"/>
          <w:szCs w:val="20"/>
          <w:lang w:eastAsia="ru-RU"/>
        </w:rPr>
      </w:pPr>
    </w:p>
    <w:p w:rsidR="00E6434A" w:rsidRPr="00F7407A" w:rsidRDefault="00E6434A" w:rsidP="00E6434A">
      <w:pPr>
        <w:widowControl w:val="0"/>
        <w:suppressAutoHyphens/>
        <w:autoSpaceDE w:val="0"/>
        <w:spacing w:after="0" w:line="240" w:lineRule="auto"/>
        <w:jc w:val="both"/>
        <w:rPr>
          <w:rFonts w:ascii="Times New Roman" w:eastAsia="Times New Roman" w:hAnsi="Times New Roman" w:cs="Times New Roman"/>
          <w:kern w:val="2"/>
          <w:sz w:val="24"/>
          <w:szCs w:val="26"/>
          <w:lang w:eastAsia="ar-SA"/>
        </w:rPr>
      </w:pPr>
      <w:r w:rsidRPr="00F7407A">
        <w:rPr>
          <w:rFonts w:ascii="Times New Roman" w:eastAsia="Times New Roman" w:hAnsi="Times New Roman" w:cs="Times New Roman"/>
          <w:kern w:val="2"/>
          <w:sz w:val="24"/>
          <w:szCs w:val="26"/>
          <w:lang w:eastAsia="ar-SA"/>
        </w:rPr>
        <w:t>Почасовая оплата труда педагогических работников школы применяется:</w:t>
      </w:r>
    </w:p>
    <w:p w:rsidR="00E6434A" w:rsidRPr="00F7407A" w:rsidRDefault="00E6434A" w:rsidP="00E6434A">
      <w:pPr>
        <w:widowControl w:val="0"/>
        <w:suppressAutoHyphens/>
        <w:autoSpaceDE w:val="0"/>
        <w:spacing w:after="0" w:line="240" w:lineRule="auto"/>
        <w:jc w:val="both"/>
        <w:rPr>
          <w:rFonts w:ascii="Times New Roman" w:eastAsia="Times New Roman" w:hAnsi="Times New Roman" w:cs="Times New Roman"/>
          <w:kern w:val="2"/>
          <w:sz w:val="24"/>
          <w:szCs w:val="26"/>
          <w:lang w:eastAsia="ar-SA"/>
        </w:rPr>
      </w:pPr>
      <w:r w:rsidRPr="00F7407A">
        <w:rPr>
          <w:rFonts w:ascii="Times New Roman" w:eastAsia="Times New Roman" w:hAnsi="Times New Roman" w:cs="Times New Roman"/>
          <w:kern w:val="2"/>
          <w:sz w:val="24"/>
          <w:szCs w:val="26"/>
          <w:lang w:eastAsia="ar-SA"/>
        </w:rPr>
        <w:t>- при оплате за часы, выполненные в порядке замещения отсутствующих по болезни или другим причинам учителей, преподавателей, воспитателей и других педагогических работников, продолжавшегося не более двух месяцев;</w:t>
      </w:r>
    </w:p>
    <w:p w:rsidR="00E6434A" w:rsidRPr="00F7407A" w:rsidRDefault="00E6434A" w:rsidP="00E6434A">
      <w:pPr>
        <w:widowControl w:val="0"/>
        <w:suppressAutoHyphens/>
        <w:autoSpaceDE w:val="0"/>
        <w:spacing w:after="0" w:line="240" w:lineRule="auto"/>
        <w:jc w:val="both"/>
        <w:rPr>
          <w:rFonts w:ascii="Times New Roman" w:eastAsia="Times New Roman" w:hAnsi="Times New Roman" w:cs="Times New Roman"/>
          <w:kern w:val="2"/>
          <w:sz w:val="24"/>
          <w:szCs w:val="26"/>
          <w:lang w:eastAsia="ar-SA"/>
        </w:rPr>
      </w:pPr>
      <w:r w:rsidRPr="00F7407A">
        <w:rPr>
          <w:rFonts w:ascii="Times New Roman" w:eastAsia="Times New Roman" w:hAnsi="Times New Roman" w:cs="Times New Roman"/>
          <w:kern w:val="2"/>
          <w:sz w:val="24"/>
          <w:szCs w:val="26"/>
          <w:lang w:eastAsia="ar-SA"/>
        </w:rPr>
        <w:t xml:space="preserve">- при оплате за педагогическую работу специалистов предприятий, учреждений и организаций (в том числе из числа работников органов управления образованием, методических и учебно-методических кабинетов), привлекаемых для педагогической работы в школу; </w:t>
      </w:r>
    </w:p>
    <w:p w:rsidR="00E6434A" w:rsidRPr="00F7407A" w:rsidRDefault="00E6434A" w:rsidP="00E6434A">
      <w:pPr>
        <w:widowControl w:val="0"/>
        <w:suppressAutoHyphens/>
        <w:autoSpaceDE w:val="0"/>
        <w:spacing w:after="0" w:line="240" w:lineRule="auto"/>
        <w:jc w:val="both"/>
        <w:rPr>
          <w:rFonts w:ascii="Times New Roman" w:eastAsia="Times New Roman" w:hAnsi="Times New Roman" w:cs="Times New Roman"/>
          <w:kern w:val="2"/>
          <w:sz w:val="24"/>
          <w:szCs w:val="26"/>
          <w:lang w:eastAsia="ar-SA"/>
        </w:rPr>
      </w:pPr>
      <w:r w:rsidRPr="00F7407A">
        <w:rPr>
          <w:rFonts w:ascii="Times New Roman" w:eastAsia="Times New Roman" w:hAnsi="Times New Roman" w:cs="Times New Roman"/>
          <w:kern w:val="2"/>
          <w:sz w:val="24"/>
          <w:szCs w:val="26"/>
          <w:lang w:eastAsia="ar-SA"/>
        </w:rPr>
        <w:t xml:space="preserve">Оплата труда за замещение отсутствующего учителя, если оно осуществлялось свыше двух </w:t>
      </w:r>
      <w:r w:rsidRPr="00F7407A">
        <w:rPr>
          <w:rFonts w:ascii="Times New Roman" w:eastAsia="Times New Roman" w:hAnsi="Times New Roman" w:cs="Times New Roman"/>
          <w:kern w:val="2"/>
          <w:sz w:val="24"/>
          <w:szCs w:val="26"/>
          <w:lang w:eastAsia="ar-SA"/>
        </w:rPr>
        <w:lastRenderedPageBreak/>
        <w:t>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изменений в тарификацию.</w:t>
      </w:r>
    </w:p>
    <w:p w:rsidR="00E6434A" w:rsidRPr="00F7407A" w:rsidRDefault="00E6434A" w:rsidP="00E6434A">
      <w:pPr>
        <w:numPr>
          <w:ilvl w:val="0"/>
          <w:numId w:val="8"/>
        </w:numPr>
        <w:tabs>
          <w:tab w:val="left" w:pos="426"/>
          <w:tab w:val="left" w:pos="951"/>
          <w:tab w:val="left" w:pos="1134"/>
        </w:tabs>
        <w:spacing w:after="0" w:line="235" w:lineRule="auto"/>
        <w:jc w:val="both"/>
        <w:rPr>
          <w:rFonts w:ascii="Times New Roman" w:eastAsia="Calibri" w:hAnsi="Times New Roman" w:cs="Times New Roman"/>
          <w:color w:val="000000" w:themeColor="text1"/>
          <w:sz w:val="24"/>
          <w:szCs w:val="24"/>
        </w:rPr>
      </w:pPr>
      <w:r w:rsidRPr="00F7407A">
        <w:rPr>
          <w:rFonts w:ascii="Times New Roman" w:eastAsia="Calibri" w:hAnsi="Times New Roman" w:cs="Times New Roman"/>
          <w:b/>
          <w:bCs/>
          <w:color w:val="000000" w:themeColor="text1"/>
          <w:sz w:val="24"/>
          <w:szCs w:val="24"/>
        </w:rPr>
        <w:t>Распределение стимулирующей части фонда оплаты труда общеобразовательной организации</w:t>
      </w:r>
    </w:p>
    <w:p w:rsidR="00E6434A" w:rsidRPr="00F7407A" w:rsidRDefault="00E6434A" w:rsidP="00E6434A">
      <w:pPr>
        <w:spacing w:after="0" w:line="7" w:lineRule="exact"/>
        <w:rPr>
          <w:rFonts w:ascii="Times New Roman" w:eastAsia="Times New Roman" w:hAnsi="Times New Roman" w:cs="Times New Roman"/>
          <w:sz w:val="24"/>
          <w:szCs w:val="24"/>
          <w:lang w:eastAsia="ru-RU"/>
        </w:rPr>
      </w:pPr>
    </w:p>
    <w:p w:rsidR="00E6434A" w:rsidRPr="00F7407A" w:rsidRDefault="00E6434A" w:rsidP="00E6434A">
      <w:pPr>
        <w:spacing w:after="0" w:line="232" w:lineRule="auto"/>
        <w:ind w:right="20"/>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12.1. Система стимулирующих выплат работникам общеобразовательной организации включает в себя поощрительные выплаты по результатам труда (</w:t>
      </w:r>
      <w:proofErr w:type="spellStart"/>
      <w:r w:rsidRPr="00F7407A">
        <w:rPr>
          <w:rFonts w:ascii="Times New Roman" w:eastAsia="Times New Roman" w:hAnsi="Times New Roman" w:cs="Times New Roman"/>
          <w:sz w:val="24"/>
          <w:szCs w:val="24"/>
          <w:lang w:eastAsia="ru-RU"/>
        </w:rPr>
        <w:t>kpi</w:t>
      </w:r>
      <w:proofErr w:type="spellEnd"/>
      <w:r w:rsidRPr="00F7407A">
        <w:rPr>
          <w:rFonts w:ascii="Times New Roman" w:eastAsia="Times New Roman" w:hAnsi="Times New Roman" w:cs="Times New Roman"/>
          <w:sz w:val="24"/>
          <w:szCs w:val="24"/>
          <w:lang w:eastAsia="ru-RU"/>
        </w:rPr>
        <w:t>) всех категорий.</w:t>
      </w:r>
    </w:p>
    <w:p w:rsidR="00E6434A" w:rsidRPr="00F7407A" w:rsidRDefault="00E6434A" w:rsidP="00E6434A">
      <w:pPr>
        <w:spacing w:after="0" w:line="13" w:lineRule="exact"/>
        <w:jc w:val="both"/>
        <w:rPr>
          <w:rFonts w:ascii="Times New Roman" w:eastAsia="Times New Roman" w:hAnsi="Times New Roman" w:cs="Times New Roman"/>
          <w:sz w:val="24"/>
          <w:szCs w:val="24"/>
          <w:lang w:eastAsia="ru-RU"/>
        </w:rPr>
      </w:pPr>
    </w:p>
    <w:p w:rsidR="00E6434A" w:rsidRPr="00F7407A" w:rsidRDefault="00E6434A" w:rsidP="00E6434A">
      <w:pPr>
        <w:spacing w:after="0" w:line="232" w:lineRule="auto"/>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12.1.1. Основными критериями, влияющими на размер стимулирующих выплат учителям, являются критерии, отражающие результаты их работы:</w:t>
      </w:r>
    </w:p>
    <w:p w:rsidR="00E6434A" w:rsidRPr="00F7407A" w:rsidRDefault="00E6434A" w:rsidP="00E6434A">
      <w:pPr>
        <w:spacing w:after="0" w:line="1" w:lineRule="exact"/>
        <w:jc w:val="both"/>
        <w:rPr>
          <w:rFonts w:ascii="Times New Roman" w:eastAsia="Times New Roman" w:hAnsi="Times New Roman" w:cs="Times New Roman"/>
          <w:sz w:val="24"/>
          <w:szCs w:val="24"/>
          <w:lang w:eastAsia="ru-RU"/>
        </w:rPr>
      </w:pPr>
    </w:p>
    <w:p w:rsidR="00E6434A" w:rsidRPr="00F7407A" w:rsidRDefault="00E6434A" w:rsidP="00E6434A">
      <w:pPr>
        <w:spacing w:after="0" w:line="240" w:lineRule="auto"/>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 динамика индивидуальных образовательных результатов;</w:t>
      </w:r>
    </w:p>
    <w:p w:rsidR="00E6434A" w:rsidRPr="00F7407A" w:rsidRDefault="00E6434A" w:rsidP="00E6434A">
      <w:pPr>
        <w:spacing w:after="0" w:line="12" w:lineRule="exact"/>
        <w:jc w:val="both"/>
        <w:rPr>
          <w:rFonts w:ascii="Times New Roman" w:eastAsia="Times New Roman" w:hAnsi="Times New Roman" w:cs="Times New Roman"/>
          <w:sz w:val="24"/>
          <w:szCs w:val="24"/>
          <w:lang w:eastAsia="ru-RU"/>
        </w:rPr>
      </w:pPr>
    </w:p>
    <w:p w:rsidR="00E6434A" w:rsidRPr="00F7407A" w:rsidRDefault="00E6434A" w:rsidP="00E6434A">
      <w:pPr>
        <w:spacing w:after="0" w:line="240" w:lineRule="auto"/>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 xml:space="preserve">- участие и результаты участия обучающихся на олимпиадах, конкурсах и соревнованиях; </w:t>
      </w:r>
    </w:p>
    <w:p w:rsidR="00E6434A" w:rsidRPr="00F7407A" w:rsidRDefault="00E6434A" w:rsidP="00E6434A">
      <w:pPr>
        <w:spacing w:after="0" w:line="240" w:lineRule="auto"/>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 xml:space="preserve">- мониторинг индивидуальных достижений учащихся; </w:t>
      </w:r>
    </w:p>
    <w:p w:rsidR="00E6434A" w:rsidRPr="00F7407A" w:rsidRDefault="00E6434A" w:rsidP="00E6434A">
      <w:pPr>
        <w:spacing w:after="0" w:line="240" w:lineRule="auto"/>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 xml:space="preserve">- сохранение и укрепление здоровья обучающихся; </w:t>
      </w:r>
    </w:p>
    <w:p w:rsidR="00E6434A" w:rsidRPr="00F7407A" w:rsidRDefault="00E6434A" w:rsidP="00E6434A">
      <w:pPr>
        <w:spacing w:after="0" w:line="240" w:lineRule="auto"/>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 профессиональные достижения педагогов;</w:t>
      </w:r>
    </w:p>
    <w:p w:rsidR="00E6434A" w:rsidRPr="00F7407A" w:rsidRDefault="00E6434A" w:rsidP="00E6434A">
      <w:pPr>
        <w:spacing w:after="0" w:line="249" w:lineRule="auto"/>
        <w:jc w:val="both"/>
        <w:rPr>
          <w:rFonts w:ascii="Times New Roman" w:eastAsia="Times New Roman" w:hAnsi="Times New Roman" w:cs="Times New Roman"/>
          <w:sz w:val="23"/>
          <w:szCs w:val="23"/>
          <w:lang w:eastAsia="ru-RU"/>
        </w:rPr>
      </w:pPr>
      <w:r w:rsidRPr="00F7407A">
        <w:rPr>
          <w:rFonts w:ascii="Times New Roman" w:eastAsia="Times New Roman" w:hAnsi="Times New Roman" w:cs="Times New Roman"/>
          <w:sz w:val="23"/>
          <w:szCs w:val="23"/>
          <w:lang w:eastAsia="ru-RU"/>
        </w:rPr>
        <w:t>- профессиональная (социальная) активность учителя;</w:t>
      </w:r>
    </w:p>
    <w:p w:rsidR="00E6434A" w:rsidRPr="00F7407A" w:rsidRDefault="00E6434A" w:rsidP="00E6434A">
      <w:pPr>
        <w:spacing w:after="0" w:line="249" w:lineRule="auto"/>
        <w:rPr>
          <w:rFonts w:ascii="Times New Roman" w:eastAsia="Times New Roman" w:hAnsi="Times New Roman" w:cs="Times New Roman"/>
          <w:sz w:val="23"/>
          <w:szCs w:val="23"/>
          <w:lang w:eastAsia="ru-RU"/>
        </w:rPr>
      </w:pPr>
      <w:r w:rsidRPr="00F7407A">
        <w:rPr>
          <w:rFonts w:ascii="Times New Roman" w:eastAsia="Times New Roman" w:hAnsi="Times New Roman" w:cs="Times New Roman"/>
          <w:sz w:val="23"/>
          <w:szCs w:val="23"/>
          <w:lang w:eastAsia="ru-RU"/>
        </w:rPr>
        <w:t xml:space="preserve"> - соответствие критериям «доброжелательности»; </w:t>
      </w:r>
    </w:p>
    <w:p w:rsidR="00E6434A" w:rsidRPr="00F7407A" w:rsidRDefault="00E6434A" w:rsidP="00E6434A">
      <w:pPr>
        <w:spacing w:after="0" w:line="249" w:lineRule="auto"/>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3"/>
          <w:szCs w:val="23"/>
          <w:lang w:eastAsia="ru-RU"/>
        </w:rPr>
        <w:t>- участие в проектной деятельности.</w:t>
      </w:r>
    </w:p>
    <w:p w:rsidR="00E6434A" w:rsidRPr="00F7407A" w:rsidRDefault="00E6434A" w:rsidP="00E6434A">
      <w:pPr>
        <w:spacing w:after="0" w:line="1" w:lineRule="exact"/>
        <w:rPr>
          <w:rFonts w:ascii="Times New Roman" w:eastAsia="Times New Roman" w:hAnsi="Times New Roman" w:cs="Times New Roman"/>
          <w:sz w:val="24"/>
          <w:szCs w:val="24"/>
          <w:lang w:eastAsia="ru-RU"/>
        </w:rPr>
      </w:pPr>
    </w:p>
    <w:p w:rsidR="00E6434A" w:rsidRPr="00F7407A" w:rsidRDefault="00E6434A" w:rsidP="00E6434A">
      <w:pPr>
        <w:spacing w:after="0" w:line="235" w:lineRule="auto"/>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12.2. Распределение поощрительных выплат по результатам труда за счет стимулирующей части фонда оплаты труда производится по согласованию профсоюзной организации, на основании представления руководителя общеобразовательной организации и с учетом мнения Управляющего совета.</w:t>
      </w:r>
    </w:p>
    <w:p w:rsidR="00E6434A" w:rsidRPr="00F7407A" w:rsidRDefault="00E6434A" w:rsidP="00E6434A">
      <w:pPr>
        <w:spacing w:after="0" w:line="13" w:lineRule="exact"/>
        <w:rPr>
          <w:rFonts w:ascii="Times New Roman" w:eastAsia="Times New Roman" w:hAnsi="Times New Roman" w:cs="Times New Roman"/>
          <w:sz w:val="24"/>
          <w:szCs w:val="24"/>
          <w:lang w:eastAsia="ru-RU"/>
        </w:rPr>
      </w:pPr>
    </w:p>
    <w:p w:rsidR="00E6434A" w:rsidRPr="00F7407A" w:rsidRDefault="00E6434A" w:rsidP="00E6434A">
      <w:pPr>
        <w:widowControl w:val="0"/>
        <w:suppressAutoHyphens/>
        <w:autoSpaceDE w:val="0"/>
        <w:spacing w:after="0" w:line="240" w:lineRule="auto"/>
        <w:jc w:val="both"/>
        <w:rPr>
          <w:rFonts w:ascii="Times New Roman" w:eastAsia="Times New Roman" w:hAnsi="Times New Roman" w:cs="Times New Roman"/>
          <w:kern w:val="2"/>
          <w:sz w:val="24"/>
          <w:szCs w:val="26"/>
          <w:lang w:eastAsia="ar-SA"/>
        </w:rPr>
      </w:pPr>
      <w:r w:rsidRPr="00F7407A">
        <w:rPr>
          <w:rFonts w:ascii="Times New Roman" w:eastAsia="Times New Roman" w:hAnsi="Times New Roman" w:cs="Times New Roman"/>
          <w:kern w:val="2"/>
          <w:sz w:val="24"/>
          <w:szCs w:val="26"/>
          <w:lang w:eastAsia="ar-SA"/>
        </w:rPr>
        <w:t>12.3. Размеры, порядок и условия осуществления стимулирующих выплат определяются Положением о распределении стимулирующей части фонда оплаты труда.</w:t>
      </w:r>
    </w:p>
    <w:p w:rsidR="00E6434A" w:rsidRDefault="00E6434A" w:rsidP="00E6434A">
      <w:pPr>
        <w:widowControl w:val="0"/>
        <w:suppressAutoHyphens/>
        <w:autoSpaceDE w:val="0"/>
        <w:spacing w:after="0" w:line="240" w:lineRule="auto"/>
        <w:jc w:val="both"/>
        <w:rPr>
          <w:rFonts w:ascii="Times New Roman" w:eastAsia="Times New Roman" w:hAnsi="Times New Roman" w:cs="Times New Roman"/>
          <w:kern w:val="2"/>
          <w:sz w:val="24"/>
          <w:szCs w:val="26"/>
          <w:lang w:eastAsia="ar-SA"/>
        </w:rPr>
      </w:pPr>
      <w:r w:rsidRPr="00F7407A">
        <w:rPr>
          <w:rFonts w:ascii="Times New Roman" w:eastAsia="Times New Roman" w:hAnsi="Times New Roman" w:cs="Times New Roman"/>
          <w:kern w:val="2"/>
          <w:sz w:val="24"/>
          <w:szCs w:val="26"/>
          <w:lang w:eastAsia="ar-SA"/>
        </w:rPr>
        <w:t>Выплаты стимулирующего характера устанавливаются в пределах средств стимулирующей части ФОТ.</w:t>
      </w:r>
    </w:p>
    <w:p w:rsidR="00E6434A" w:rsidRPr="00F7407A" w:rsidRDefault="00E6434A" w:rsidP="00E6434A">
      <w:pPr>
        <w:widowControl w:val="0"/>
        <w:suppressAutoHyphens/>
        <w:autoSpaceDE w:val="0"/>
        <w:spacing w:after="0" w:line="240" w:lineRule="auto"/>
        <w:jc w:val="both"/>
        <w:rPr>
          <w:rFonts w:ascii="Times New Roman" w:eastAsia="Times New Roman" w:hAnsi="Times New Roman" w:cs="Times New Roman"/>
          <w:kern w:val="2"/>
          <w:sz w:val="24"/>
          <w:szCs w:val="26"/>
          <w:lang w:eastAsia="ar-SA"/>
        </w:rPr>
      </w:pPr>
      <w:r>
        <w:rPr>
          <w:rFonts w:ascii="Times New Roman" w:eastAsia="Times New Roman" w:hAnsi="Times New Roman" w:cs="Times New Roman"/>
          <w:kern w:val="2"/>
          <w:sz w:val="24"/>
          <w:szCs w:val="26"/>
          <w:lang w:eastAsia="ar-SA"/>
        </w:rPr>
        <w:t xml:space="preserve">12.4 </w:t>
      </w:r>
      <w:proofErr w:type="gramStart"/>
      <w:r>
        <w:rPr>
          <w:rFonts w:ascii="Times New Roman" w:eastAsia="Times New Roman" w:hAnsi="Times New Roman" w:cs="Times New Roman"/>
          <w:kern w:val="2"/>
          <w:sz w:val="24"/>
          <w:szCs w:val="26"/>
          <w:lang w:eastAsia="ar-SA"/>
        </w:rPr>
        <w:t>В</w:t>
      </w:r>
      <w:proofErr w:type="gramEnd"/>
      <w:r>
        <w:rPr>
          <w:rFonts w:ascii="Times New Roman" w:eastAsia="Times New Roman" w:hAnsi="Times New Roman" w:cs="Times New Roman"/>
          <w:kern w:val="2"/>
          <w:sz w:val="24"/>
          <w:szCs w:val="26"/>
          <w:lang w:eastAsia="ar-SA"/>
        </w:rPr>
        <w:t xml:space="preserve"> случае образовавшейся по итогам года неизрасходованной части фонда оплаты труда (экономии) за счет федерального и регионального бюджетов в части софинансирования производится выплата по должности советника директора по воспитанию и взаимодействию с детскими общественными объединениями на основании протокола заседания управляющего совета школы и утверждаются приказом директора по результатам труда работника.</w:t>
      </w:r>
    </w:p>
    <w:p w:rsidR="00E6434A" w:rsidRPr="00F7407A" w:rsidRDefault="00E6434A" w:rsidP="00E6434A">
      <w:pPr>
        <w:widowControl w:val="0"/>
        <w:suppressAutoHyphens/>
        <w:autoSpaceDE w:val="0"/>
        <w:spacing w:after="0" w:line="240" w:lineRule="auto"/>
        <w:jc w:val="both"/>
        <w:rPr>
          <w:rFonts w:ascii="Times New Roman" w:eastAsia="Times New Roman" w:hAnsi="Times New Roman" w:cs="Times New Roman"/>
          <w:kern w:val="2"/>
          <w:sz w:val="24"/>
          <w:szCs w:val="26"/>
          <w:lang w:eastAsia="ar-SA"/>
        </w:rPr>
      </w:pPr>
      <w:r w:rsidRPr="00F7407A">
        <w:rPr>
          <w:rFonts w:ascii="Times New Roman" w:eastAsia="Times New Roman" w:hAnsi="Times New Roman" w:cs="Times New Roman"/>
          <w:kern w:val="2"/>
          <w:sz w:val="24"/>
          <w:szCs w:val="26"/>
          <w:lang w:eastAsia="ar-SA"/>
        </w:rPr>
        <w:t>Стимулирующие выплаты разделяются на группы:</w:t>
      </w:r>
    </w:p>
    <w:p w:rsidR="00E6434A" w:rsidRPr="00F7407A" w:rsidRDefault="00E6434A" w:rsidP="00E6434A">
      <w:pPr>
        <w:widowControl w:val="0"/>
        <w:suppressAutoHyphens/>
        <w:autoSpaceDE w:val="0"/>
        <w:spacing w:after="0" w:line="240" w:lineRule="auto"/>
        <w:jc w:val="both"/>
        <w:rPr>
          <w:rFonts w:ascii="Times New Roman" w:eastAsia="Times New Roman" w:hAnsi="Times New Roman" w:cs="Times New Roman"/>
          <w:kern w:val="2"/>
          <w:sz w:val="24"/>
          <w:szCs w:val="26"/>
          <w:lang w:eastAsia="ar-SA"/>
        </w:rPr>
      </w:pPr>
      <w:r w:rsidRPr="00F7407A">
        <w:rPr>
          <w:rFonts w:ascii="Times New Roman" w:eastAsia="Times New Roman" w:hAnsi="Times New Roman" w:cs="Times New Roman"/>
          <w:kern w:val="2"/>
          <w:sz w:val="24"/>
          <w:szCs w:val="26"/>
          <w:lang w:eastAsia="ar-SA"/>
        </w:rPr>
        <w:t>1. Стимулирующие поощрительные выплаты по результатам труда;</w:t>
      </w:r>
    </w:p>
    <w:p w:rsidR="00E6434A" w:rsidRPr="00F7407A" w:rsidRDefault="00E6434A" w:rsidP="00E6434A">
      <w:pPr>
        <w:widowControl w:val="0"/>
        <w:suppressAutoHyphens/>
        <w:autoSpaceDE w:val="0"/>
        <w:spacing w:after="0" w:line="240" w:lineRule="auto"/>
        <w:jc w:val="both"/>
        <w:rPr>
          <w:rFonts w:ascii="Times New Roman" w:eastAsia="Times New Roman" w:hAnsi="Times New Roman" w:cs="Times New Roman"/>
          <w:kern w:val="2"/>
          <w:sz w:val="24"/>
          <w:szCs w:val="26"/>
          <w:lang w:eastAsia="ar-SA"/>
        </w:rPr>
      </w:pPr>
      <w:r w:rsidRPr="00F7407A">
        <w:rPr>
          <w:rFonts w:ascii="Times New Roman" w:eastAsia="Times New Roman" w:hAnsi="Times New Roman" w:cs="Times New Roman"/>
          <w:kern w:val="2"/>
          <w:sz w:val="24"/>
          <w:szCs w:val="26"/>
          <w:lang w:eastAsia="ar-SA"/>
        </w:rPr>
        <w:t>2. Стимулирующие доплаты за наличие государственных и отраслевых наград и ученой степени, в пределах фонда стимулирования:</w:t>
      </w:r>
    </w:p>
    <w:p w:rsidR="00E6434A" w:rsidRPr="00F7407A" w:rsidRDefault="00E6434A" w:rsidP="00E6434A">
      <w:pPr>
        <w:widowControl w:val="0"/>
        <w:suppressAutoHyphens/>
        <w:autoSpaceDE w:val="0"/>
        <w:spacing w:after="0" w:line="240" w:lineRule="auto"/>
        <w:jc w:val="both"/>
        <w:rPr>
          <w:rFonts w:ascii="Times New Roman" w:eastAsia="Times New Roman" w:hAnsi="Times New Roman" w:cs="Times New Roman"/>
          <w:kern w:val="2"/>
          <w:sz w:val="24"/>
          <w:szCs w:val="26"/>
          <w:lang w:eastAsia="ar-SA"/>
        </w:rPr>
      </w:pPr>
      <w:r w:rsidRPr="00F7407A">
        <w:rPr>
          <w:rFonts w:ascii="Times New Roman" w:eastAsia="Times New Roman" w:hAnsi="Times New Roman" w:cs="Times New Roman"/>
          <w:kern w:val="2"/>
          <w:sz w:val="24"/>
          <w:szCs w:val="26"/>
          <w:lang w:eastAsia="ar-SA"/>
        </w:rPr>
        <w:t>- за звания «Народный учитель», имеющим ордена и медали (медали К.Д. Ушинского, «За заслуги перед Землей Белгородской» (I и II степени), «Заслуженный учитель» в размере 3000 рублей;</w:t>
      </w:r>
    </w:p>
    <w:p w:rsidR="00E6434A" w:rsidRPr="00F7407A" w:rsidRDefault="00E6434A" w:rsidP="00E6434A">
      <w:pPr>
        <w:widowControl w:val="0"/>
        <w:suppressAutoHyphens/>
        <w:autoSpaceDE w:val="0"/>
        <w:spacing w:after="0" w:line="240" w:lineRule="auto"/>
        <w:jc w:val="both"/>
        <w:rPr>
          <w:rFonts w:ascii="Times New Roman" w:eastAsia="Times New Roman" w:hAnsi="Times New Roman" w:cs="Times New Roman"/>
          <w:kern w:val="2"/>
          <w:sz w:val="24"/>
          <w:szCs w:val="26"/>
          <w:lang w:eastAsia="ar-SA"/>
        </w:rPr>
      </w:pPr>
      <w:r w:rsidRPr="00F7407A">
        <w:rPr>
          <w:rFonts w:ascii="Times New Roman" w:eastAsia="Times New Roman" w:hAnsi="Times New Roman" w:cs="Times New Roman"/>
          <w:kern w:val="2"/>
          <w:sz w:val="24"/>
          <w:szCs w:val="26"/>
          <w:lang w:eastAsia="ar-SA"/>
        </w:rPr>
        <w:t>- за отраслевые награды «Отличник народного просвещения», «Почетный работник общего образования Российской Федерации», «Почетный работник сферы образования Российской Федерации», «Почетный работник воспитания и просвещения Российской Федерации» в размере 500 рублей.</w:t>
      </w:r>
    </w:p>
    <w:p w:rsidR="00E6434A" w:rsidRPr="00F7407A" w:rsidRDefault="00E6434A" w:rsidP="00E6434A">
      <w:pPr>
        <w:widowControl w:val="0"/>
        <w:suppressAutoHyphens/>
        <w:autoSpaceDE w:val="0"/>
        <w:spacing w:after="0" w:line="240" w:lineRule="auto"/>
        <w:jc w:val="both"/>
        <w:rPr>
          <w:rFonts w:ascii="Times New Roman" w:eastAsia="Times New Roman" w:hAnsi="Times New Roman" w:cs="Times New Roman"/>
          <w:kern w:val="2"/>
          <w:sz w:val="24"/>
          <w:szCs w:val="26"/>
          <w:lang w:eastAsia="ar-SA"/>
        </w:rPr>
      </w:pPr>
      <w:r w:rsidRPr="00F7407A">
        <w:rPr>
          <w:rFonts w:ascii="Times New Roman" w:eastAsia="Times New Roman" w:hAnsi="Times New Roman" w:cs="Times New Roman"/>
          <w:kern w:val="2"/>
          <w:sz w:val="24"/>
          <w:szCs w:val="26"/>
          <w:lang w:eastAsia="ar-SA"/>
        </w:rPr>
        <w:t>- за наличие ученой степени в размере 3000 рублей.</w:t>
      </w:r>
    </w:p>
    <w:p w:rsidR="00E6434A" w:rsidRPr="00F7407A" w:rsidRDefault="00E6434A" w:rsidP="00E6434A">
      <w:pPr>
        <w:widowControl w:val="0"/>
        <w:suppressAutoHyphens/>
        <w:autoSpaceDE w:val="0"/>
        <w:spacing w:after="0" w:line="240" w:lineRule="auto"/>
        <w:jc w:val="both"/>
        <w:rPr>
          <w:rFonts w:ascii="Times New Roman" w:eastAsia="Times New Roman" w:hAnsi="Times New Roman" w:cs="Times New Roman"/>
          <w:kern w:val="2"/>
          <w:sz w:val="24"/>
          <w:szCs w:val="26"/>
          <w:lang w:eastAsia="ar-SA"/>
        </w:rPr>
      </w:pPr>
      <w:r w:rsidRPr="00F7407A">
        <w:rPr>
          <w:rFonts w:ascii="Times New Roman" w:eastAsia="Times New Roman" w:hAnsi="Times New Roman" w:cs="Times New Roman"/>
          <w:kern w:val="2"/>
          <w:sz w:val="24"/>
          <w:szCs w:val="26"/>
          <w:lang w:eastAsia="ar-SA"/>
        </w:rPr>
        <w:t xml:space="preserve">В случае если педагогический работник одновременно имеет несколько наград из выше перечисленных, доплаты производятся по наибольшему значению из соответствующих наград. </w:t>
      </w:r>
    </w:p>
    <w:p w:rsidR="00E6434A" w:rsidRPr="00F7407A" w:rsidRDefault="00E6434A" w:rsidP="00E6434A">
      <w:pPr>
        <w:widowControl w:val="0"/>
        <w:suppressAutoHyphens/>
        <w:autoSpaceDE w:val="0"/>
        <w:spacing w:after="0" w:line="240" w:lineRule="auto"/>
        <w:jc w:val="both"/>
        <w:rPr>
          <w:rFonts w:ascii="Times New Roman" w:eastAsia="Times New Roman" w:hAnsi="Times New Roman" w:cs="Times New Roman"/>
          <w:kern w:val="2"/>
          <w:sz w:val="24"/>
          <w:szCs w:val="26"/>
          <w:lang w:eastAsia="ar-SA"/>
        </w:rPr>
      </w:pPr>
      <w:r w:rsidRPr="00F7407A">
        <w:rPr>
          <w:rFonts w:ascii="Times New Roman" w:eastAsia="Times New Roman" w:hAnsi="Times New Roman" w:cs="Times New Roman"/>
          <w:kern w:val="2"/>
          <w:sz w:val="24"/>
          <w:szCs w:val="26"/>
          <w:lang w:eastAsia="ar-SA"/>
        </w:rPr>
        <w:t>Кроме того, устанавливается гарантированная стимулирующая выплата за наличие ученой степени в размере 3000 рублей.</w:t>
      </w:r>
    </w:p>
    <w:p w:rsidR="00E6434A" w:rsidRPr="00F7407A" w:rsidRDefault="00E6434A" w:rsidP="00E6434A">
      <w:pPr>
        <w:numPr>
          <w:ilvl w:val="1"/>
          <w:numId w:val="9"/>
        </w:numPr>
        <w:tabs>
          <w:tab w:val="left" w:pos="426"/>
          <w:tab w:val="left" w:pos="971"/>
        </w:tabs>
        <w:spacing w:after="0" w:line="232" w:lineRule="auto"/>
        <w:ind w:right="20"/>
        <w:rPr>
          <w:rFonts w:ascii="Times New Roman" w:eastAsia="Times New Roman" w:hAnsi="Times New Roman" w:cs="Times New Roman"/>
          <w:b/>
          <w:bCs/>
          <w:sz w:val="24"/>
          <w:szCs w:val="24"/>
          <w:lang w:eastAsia="ru-RU"/>
        </w:rPr>
      </w:pPr>
      <w:r w:rsidRPr="00F7407A">
        <w:rPr>
          <w:rFonts w:ascii="Times New Roman" w:eastAsia="Times New Roman" w:hAnsi="Times New Roman" w:cs="Times New Roman"/>
          <w:b/>
          <w:bCs/>
          <w:sz w:val="24"/>
          <w:szCs w:val="24"/>
          <w:lang w:eastAsia="ru-RU"/>
        </w:rPr>
        <w:t>Стимулирующие выплаты за занятия с обучающимися, временно находящихся на длительном лечении</w:t>
      </w:r>
    </w:p>
    <w:p w:rsidR="00E6434A" w:rsidRPr="00F7407A" w:rsidRDefault="00E6434A" w:rsidP="00E6434A">
      <w:pPr>
        <w:spacing w:after="0" w:line="9" w:lineRule="exact"/>
        <w:rPr>
          <w:rFonts w:ascii="Times New Roman" w:eastAsia="Times New Roman" w:hAnsi="Times New Roman" w:cs="Times New Roman"/>
          <w:b/>
          <w:bCs/>
          <w:sz w:val="24"/>
          <w:szCs w:val="24"/>
          <w:lang w:eastAsia="ru-RU"/>
        </w:rPr>
      </w:pPr>
    </w:p>
    <w:p w:rsidR="00E6434A" w:rsidRPr="00F7407A" w:rsidRDefault="00E6434A" w:rsidP="00E6434A">
      <w:pPr>
        <w:spacing w:after="0" w:line="235" w:lineRule="auto"/>
        <w:jc w:val="both"/>
        <w:rPr>
          <w:rFonts w:ascii="Times New Roman" w:eastAsia="Times New Roman" w:hAnsi="Times New Roman" w:cs="Times New Roman"/>
          <w:b/>
          <w:bCs/>
          <w:sz w:val="24"/>
          <w:szCs w:val="24"/>
          <w:lang w:eastAsia="ru-RU"/>
        </w:rPr>
      </w:pPr>
      <w:r w:rsidRPr="00F7407A">
        <w:rPr>
          <w:rFonts w:ascii="Times New Roman" w:eastAsia="Times New Roman" w:hAnsi="Times New Roman" w:cs="Times New Roman"/>
          <w:sz w:val="24"/>
          <w:szCs w:val="24"/>
          <w:lang w:eastAsia="ru-RU"/>
        </w:rPr>
        <w:t xml:space="preserve">Стимулирующая часть фонда оплаты труда педагогическим работникам общеобразовательной организации, ведущим занятия с обучающимися, временно </w:t>
      </w:r>
      <w:r w:rsidRPr="00F7407A">
        <w:rPr>
          <w:rFonts w:ascii="Times New Roman" w:eastAsia="Times New Roman" w:hAnsi="Times New Roman" w:cs="Times New Roman"/>
          <w:sz w:val="24"/>
          <w:szCs w:val="24"/>
          <w:lang w:eastAsia="ru-RU"/>
        </w:rPr>
        <w:lastRenderedPageBreak/>
        <w:t>находящимися на длительном лечении в медицинских организациях, расположенных соответственно в городе Белгороде</w:t>
      </w:r>
    </w:p>
    <w:p w:rsidR="00E6434A" w:rsidRPr="00F7407A" w:rsidRDefault="00E6434A" w:rsidP="00E6434A">
      <w:pPr>
        <w:spacing w:after="0" w:line="14" w:lineRule="exact"/>
        <w:rPr>
          <w:rFonts w:ascii="Times New Roman" w:eastAsia="Times New Roman" w:hAnsi="Times New Roman" w:cs="Times New Roman"/>
          <w:b/>
          <w:bCs/>
          <w:sz w:val="24"/>
          <w:szCs w:val="24"/>
          <w:lang w:eastAsia="ru-RU"/>
        </w:rPr>
      </w:pPr>
    </w:p>
    <w:p w:rsidR="00E6434A" w:rsidRPr="00F7407A" w:rsidRDefault="00E6434A" w:rsidP="00E6434A">
      <w:pPr>
        <w:numPr>
          <w:ilvl w:val="0"/>
          <w:numId w:val="9"/>
        </w:numPr>
        <w:tabs>
          <w:tab w:val="left" w:pos="221"/>
        </w:tabs>
        <w:spacing w:after="0" w:line="235" w:lineRule="auto"/>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Белгородском районе, планируется в размере 30 процентов от суммы базовых должностных окладов с учетом педагогической нагрузки и распределяется по критериям оценки профессиональной деятельности в соответствии с ежемесячной тарификацией.</w:t>
      </w:r>
    </w:p>
    <w:p w:rsidR="00E6434A" w:rsidRPr="00F7407A" w:rsidRDefault="00E6434A" w:rsidP="00E6434A">
      <w:pPr>
        <w:spacing w:after="0" w:line="235" w:lineRule="auto"/>
        <w:jc w:val="both"/>
        <w:rPr>
          <w:rFonts w:ascii="Times New Roman" w:eastAsia="Times New Roman" w:hAnsi="Times New Roman" w:cs="Times New Roman"/>
          <w:sz w:val="20"/>
          <w:szCs w:val="20"/>
          <w:lang w:eastAsia="ru-RU"/>
        </w:rPr>
      </w:pPr>
      <w:r w:rsidRPr="00F7407A">
        <w:rPr>
          <w:rFonts w:ascii="Times New Roman" w:eastAsia="Times New Roman" w:hAnsi="Times New Roman" w:cs="Times New Roman"/>
          <w:b/>
          <w:bCs/>
          <w:sz w:val="24"/>
          <w:szCs w:val="24"/>
          <w:lang w:eastAsia="ru-RU"/>
        </w:rPr>
        <w:t>15</w:t>
      </w:r>
      <w:r w:rsidRPr="00F7407A">
        <w:rPr>
          <w:rFonts w:ascii="Times New Roman" w:eastAsia="Times New Roman" w:hAnsi="Times New Roman" w:cs="Times New Roman"/>
          <w:sz w:val="24"/>
          <w:szCs w:val="24"/>
          <w:lang w:eastAsia="ru-RU"/>
        </w:rPr>
        <w:t>.</w:t>
      </w:r>
      <w:r w:rsidRPr="00F7407A">
        <w:rPr>
          <w:rFonts w:ascii="Times New Roman" w:eastAsia="Times New Roman" w:hAnsi="Times New Roman" w:cs="Times New Roman"/>
          <w:b/>
          <w:bCs/>
          <w:sz w:val="24"/>
          <w:szCs w:val="24"/>
          <w:lang w:eastAsia="ru-RU"/>
        </w:rPr>
        <w:t xml:space="preserve"> Порядок отнесения муниципальной общеобразовательной организации к группе по оплате труда руководителей</w:t>
      </w:r>
    </w:p>
    <w:p w:rsidR="00E6434A" w:rsidRPr="00F7407A" w:rsidRDefault="00E6434A" w:rsidP="00E6434A">
      <w:pPr>
        <w:spacing w:after="0" w:line="9" w:lineRule="exact"/>
        <w:rPr>
          <w:rFonts w:ascii="Times New Roman" w:eastAsia="Times New Roman" w:hAnsi="Times New Roman" w:cs="Times New Roman"/>
          <w:sz w:val="20"/>
          <w:szCs w:val="20"/>
          <w:lang w:eastAsia="ru-RU"/>
        </w:rPr>
      </w:pPr>
    </w:p>
    <w:p w:rsidR="00E6434A" w:rsidRPr="00F7407A" w:rsidRDefault="00E6434A" w:rsidP="00E6434A">
      <w:pPr>
        <w:spacing w:after="0" w:line="235" w:lineRule="auto"/>
        <w:jc w:val="both"/>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15.1. Муниципальная общеобразовательная организация относится к одной из четырех групп по оплате труда руководителей исходя из показателей, характеризующих масштаб руководства организацией: численность работников, количество обучающихся (воспитанников), сменность работы организации, превышение плановой (проектной) наполняемости и другие показатели, значительно осложняющие работу по руководству организацией.</w:t>
      </w:r>
    </w:p>
    <w:p w:rsidR="00E6434A" w:rsidRPr="00F7407A" w:rsidRDefault="00E6434A" w:rsidP="00E6434A">
      <w:pPr>
        <w:spacing w:after="0" w:line="18" w:lineRule="exact"/>
        <w:rPr>
          <w:rFonts w:ascii="Times New Roman" w:eastAsia="Times New Roman" w:hAnsi="Times New Roman" w:cs="Times New Roman"/>
          <w:sz w:val="20"/>
          <w:szCs w:val="20"/>
          <w:lang w:eastAsia="ru-RU"/>
        </w:rPr>
      </w:pPr>
    </w:p>
    <w:p w:rsidR="00E6434A" w:rsidRPr="00F7407A" w:rsidRDefault="00E6434A" w:rsidP="00E6434A">
      <w:pPr>
        <w:spacing w:after="0" w:line="235" w:lineRule="auto"/>
        <w:jc w:val="both"/>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15.2. Отнесение организации к одной из 4 групп по оплате труда руководителей производится по сумме баллов после оценки сложности руководства организацией по следующим показателям:</w:t>
      </w:r>
    </w:p>
    <w:p w:rsidR="00E6434A" w:rsidRDefault="00E6434A" w:rsidP="00E6434A">
      <w:pPr>
        <w:spacing w:after="0" w:line="228" w:lineRule="auto"/>
        <w:ind w:right="-5"/>
        <w:jc w:val="center"/>
        <w:rPr>
          <w:rFonts w:ascii="Times New Roman" w:eastAsia="Times New Roman" w:hAnsi="Times New Roman" w:cs="Times New Roman"/>
          <w:b/>
          <w:sz w:val="25"/>
          <w:szCs w:val="25"/>
          <w:lang w:eastAsia="ru-RU"/>
        </w:rPr>
      </w:pPr>
    </w:p>
    <w:p w:rsidR="00E6434A" w:rsidRPr="001F750F" w:rsidRDefault="00E6434A" w:rsidP="00E6434A">
      <w:pPr>
        <w:spacing w:after="0" w:line="228" w:lineRule="auto"/>
        <w:ind w:right="-5"/>
        <w:jc w:val="center"/>
        <w:rPr>
          <w:rFonts w:ascii="Times New Roman" w:eastAsia="Times New Roman" w:hAnsi="Times New Roman" w:cs="Times New Roman"/>
          <w:b/>
          <w:sz w:val="20"/>
          <w:szCs w:val="20"/>
          <w:lang w:eastAsia="ru-RU"/>
        </w:rPr>
      </w:pPr>
      <w:r w:rsidRPr="001F750F">
        <w:rPr>
          <w:rFonts w:ascii="Times New Roman" w:eastAsia="Times New Roman" w:hAnsi="Times New Roman" w:cs="Times New Roman"/>
          <w:b/>
          <w:sz w:val="25"/>
          <w:szCs w:val="25"/>
          <w:lang w:eastAsia="ru-RU"/>
        </w:rPr>
        <w:t>Таблица 1</w:t>
      </w:r>
    </w:p>
    <w:tbl>
      <w:tblPr>
        <w:tblW w:w="10168" w:type="dxa"/>
        <w:tblInd w:w="10" w:type="dxa"/>
        <w:tblLayout w:type="fixed"/>
        <w:tblCellMar>
          <w:left w:w="0" w:type="dxa"/>
          <w:right w:w="0" w:type="dxa"/>
        </w:tblCellMar>
        <w:tblLook w:val="04A0" w:firstRow="1" w:lastRow="0" w:firstColumn="1" w:lastColumn="0" w:noHBand="0" w:noVBand="1"/>
      </w:tblPr>
      <w:tblGrid>
        <w:gridCol w:w="11"/>
        <w:gridCol w:w="19"/>
        <w:gridCol w:w="679"/>
        <w:gridCol w:w="5074"/>
        <w:gridCol w:w="27"/>
        <w:gridCol w:w="2679"/>
        <w:gridCol w:w="8"/>
        <w:gridCol w:w="1509"/>
        <w:gridCol w:w="30"/>
        <w:gridCol w:w="132"/>
      </w:tblGrid>
      <w:tr w:rsidR="00E6434A" w:rsidRPr="00F7407A" w:rsidTr="000C72C5">
        <w:trPr>
          <w:gridBefore w:val="1"/>
          <w:wBefore w:w="11" w:type="dxa"/>
          <w:trHeight w:val="289"/>
        </w:trPr>
        <w:tc>
          <w:tcPr>
            <w:tcW w:w="698" w:type="dxa"/>
            <w:gridSpan w:val="2"/>
            <w:vMerge w:val="restart"/>
            <w:tcBorders>
              <w:top w:val="single" w:sz="8" w:space="0" w:color="auto"/>
              <w:left w:val="single" w:sz="8" w:space="0" w:color="auto"/>
              <w:right w:val="single" w:sz="8" w:space="0" w:color="auto"/>
            </w:tcBorders>
            <w:hideMark/>
          </w:tcPr>
          <w:p w:rsidR="00E6434A" w:rsidRPr="00F7407A" w:rsidRDefault="00E6434A" w:rsidP="000C72C5">
            <w:pPr>
              <w:spacing w:after="0" w:line="240" w:lineRule="auto"/>
              <w:jc w:val="center"/>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6"/>
                <w:szCs w:val="26"/>
                <w:lang w:eastAsia="ru-RU"/>
              </w:rPr>
              <w:t>№</w:t>
            </w:r>
          </w:p>
          <w:p w:rsidR="00E6434A" w:rsidRPr="00F7407A" w:rsidRDefault="00E6434A" w:rsidP="000C72C5">
            <w:pPr>
              <w:spacing w:after="0" w:line="240" w:lineRule="auto"/>
              <w:jc w:val="center"/>
              <w:rPr>
                <w:rFonts w:ascii="Times New Roman" w:eastAsia="Times New Roman" w:hAnsi="Times New Roman" w:cs="Times New Roman"/>
                <w:sz w:val="20"/>
                <w:szCs w:val="20"/>
                <w:lang w:eastAsia="ru-RU"/>
              </w:rPr>
            </w:pPr>
            <w:r w:rsidRPr="00F7407A">
              <w:rPr>
                <w:rFonts w:ascii="Times New Roman" w:eastAsia="Times New Roman" w:hAnsi="Times New Roman" w:cs="Times New Roman"/>
                <w:b/>
                <w:bCs/>
                <w:w w:val="96"/>
                <w:sz w:val="26"/>
                <w:szCs w:val="26"/>
                <w:lang w:eastAsia="ru-RU"/>
              </w:rPr>
              <w:t>п/п</w:t>
            </w:r>
          </w:p>
        </w:tc>
        <w:tc>
          <w:tcPr>
            <w:tcW w:w="5074" w:type="dxa"/>
            <w:tcBorders>
              <w:top w:val="single" w:sz="8" w:space="0" w:color="auto"/>
              <w:left w:val="nil"/>
              <w:bottom w:val="nil"/>
              <w:right w:val="single" w:sz="8" w:space="0" w:color="auto"/>
            </w:tcBorders>
            <w:vAlign w:val="bottom"/>
            <w:hideMark/>
          </w:tcPr>
          <w:p w:rsidR="00E6434A" w:rsidRPr="00F7407A" w:rsidRDefault="00E6434A" w:rsidP="000C72C5">
            <w:pPr>
              <w:spacing w:after="0" w:line="285" w:lineRule="exact"/>
              <w:jc w:val="center"/>
              <w:rPr>
                <w:rFonts w:ascii="Times New Roman" w:eastAsia="Times New Roman" w:hAnsi="Times New Roman" w:cs="Times New Roman"/>
                <w:sz w:val="20"/>
                <w:szCs w:val="20"/>
                <w:lang w:eastAsia="ru-RU"/>
              </w:rPr>
            </w:pPr>
            <w:r w:rsidRPr="00F7407A">
              <w:rPr>
                <w:rFonts w:ascii="Times New Roman" w:eastAsia="Times New Roman" w:hAnsi="Times New Roman" w:cs="Times New Roman"/>
                <w:b/>
                <w:bCs/>
                <w:sz w:val="26"/>
                <w:szCs w:val="26"/>
                <w:lang w:eastAsia="ru-RU"/>
              </w:rPr>
              <w:t>Показатели</w:t>
            </w:r>
          </w:p>
        </w:tc>
        <w:tc>
          <w:tcPr>
            <w:tcW w:w="2706" w:type="dxa"/>
            <w:gridSpan w:val="2"/>
            <w:tcBorders>
              <w:top w:val="single" w:sz="8" w:space="0" w:color="auto"/>
              <w:left w:val="nil"/>
              <w:bottom w:val="nil"/>
              <w:right w:val="single" w:sz="8" w:space="0" w:color="auto"/>
            </w:tcBorders>
            <w:vAlign w:val="bottom"/>
            <w:hideMark/>
          </w:tcPr>
          <w:p w:rsidR="00E6434A" w:rsidRPr="00F7407A" w:rsidRDefault="00E6434A" w:rsidP="000C72C5">
            <w:pPr>
              <w:spacing w:after="0" w:line="285" w:lineRule="exact"/>
              <w:jc w:val="center"/>
              <w:rPr>
                <w:rFonts w:ascii="Times New Roman" w:eastAsia="Times New Roman" w:hAnsi="Times New Roman" w:cs="Times New Roman"/>
                <w:sz w:val="20"/>
                <w:szCs w:val="20"/>
                <w:lang w:eastAsia="ru-RU"/>
              </w:rPr>
            </w:pPr>
            <w:r w:rsidRPr="00F7407A">
              <w:rPr>
                <w:rFonts w:ascii="Times New Roman" w:eastAsia="Times New Roman" w:hAnsi="Times New Roman" w:cs="Times New Roman"/>
                <w:b/>
                <w:bCs/>
                <w:sz w:val="26"/>
                <w:szCs w:val="26"/>
                <w:lang w:eastAsia="ru-RU"/>
              </w:rPr>
              <w:t>Условия</w:t>
            </w:r>
          </w:p>
        </w:tc>
        <w:tc>
          <w:tcPr>
            <w:tcW w:w="1517" w:type="dxa"/>
            <w:gridSpan w:val="2"/>
            <w:vMerge w:val="restart"/>
            <w:tcBorders>
              <w:top w:val="single" w:sz="8" w:space="0" w:color="auto"/>
              <w:left w:val="nil"/>
              <w:bottom w:val="nil"/>
              <w:right w:val="single" w:sz="8" w:space="0" w:color="auto"/>
            </w:tcBorders>
            <w:vAlign w:val="bottom"/>
            <w:hideMark/>
          </w:tcPr>
          <w:p w:rsidR="00E6434A" w:rsidRPr="00F7407A" w:rsidRDefault="00E6434A" w:rsidP="000C72C5">
            <w:pPr>
              <w:spacing w:after="0" w:line="240" w:lineRule="auto"/>
              <w:jc w:val="center"/>
              <w:rPr>
                <w:rFonts w:ascii="Times New Roman" w:eastAsia="Times New Roman" w:hAnsi="Times New Roman" w:cs="Times New Roman"/>
                <w:sz w:val="20"/>
                <w:szCs w:val="20"/>
                <w:lang w:eastAsia="ru-RU"/>
              </w:rPr>
            </w:pPr>
            <w:r w:rsidRPr="00F7407A">
              <w:rPr>
                <w:rFonts w:ascii="Times New Roman" w:eastAsia="Times New Roman" w:hAnsi="Times New Roman" w:cs="Times New Roman"/>
                <w:b/>
                <w:bCs/>
                <w:w w:val="99"/>
                <w:sz w:val="26"/>
                <w:szCs w:val="26"/>
                <w:lang w:eastAsia="ru-RU"/>
              </w:rPr>
              <w:t>Количество</w:t>
            </w:r>
          </w:p>
        </w:tc>
        <w:tc>
          <w:tcPr>
            <w:tcW w:w="162" w:type="dxa"/>
            <w:gridSpan w:val="2"/>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r>
      <w:tr w:rsidR="00E6434A" w:rsidRPr="00F7407A" w:rsidTr="000C72C5">
        <w:trPr>
          <w:gridBefore w:val="1"/>
          <w:wBefore w:w="11" w:type="dxa"/>
          <w:trHeight w:val="86"/>
        </w:trPr>
        <w:tc>
          <w:tcPr>
            <w:tcW w:w="698" w:type="dxa"/>
            <w:gridSpan w:val="2"/>
            <w:vMerge/>
            <w:tcBorders>
              <w:left w:val="single" w:sz="8" w:space="0" w:color="auto"/>
              <w:right w:val="single" w:sz="8" w:space="0" w:color="auto"/>
            </w:tcBorders>
            <w:vAlign w:val="center"/>
            <w:hideMark/>
          </w:tcPr>
          <w:p w:rsidR="00E6434A" w:rsidRPr="00F7407A" w:rsidRDefault="00E6434A" w:rsidP="000C72C5">
            <w:pPr>
              <w:spacing w:after="0" w:line="240" w:lineRule="auto"/>
              <w:ind w:left="200"/>
              <w:rPr>
                <w:rFonts w:ascii="Times New Roman" w:eastAsia="Times New Roman" w:hAnsi="Times New Roman" w:cs="Times New Roman"/>
                <w:sz w:val="20"/>
                <w:szCs w:val="20"/>
                <w:lang w:eastAsia="ru-RU"/>
              </w:rPr>
            </w:pPr>
          </w:p>
        </w:tc>
        <w:tc>
          <w:tcPr>
            <w:tcW w:w="5074" w:type="dxa"/>
            <w:tcBorders>
              <w:top w:val="nil"/>
              <w:left w:val="nil"/>
              <w:bottom w:val="nil"/>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7"/>
                <w:szCs w:val="7"/>
                <w:lang w:eastAsia="ru-RU"/>
              </w:rPr>
            </w:pPr>
          </w:p>
        </w:tc>
        <w:tc>
          <w:tcPr>
            <w:tcW w:w="2706" w:type="dxa"/>
            <w:gridSpan w:val="2"/>
            <w:tcBorders>
              <w:top w:val="nil"/>
              <w:left w:val="nil"/>
              <w:bottom w:val="nil"/>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7"/>
                <w:szCs w:val="7"/>
                <w:lang w:eastAsia="ru-RU"/>
              </w:rPr>
            </w:pPr>
          </w:p>
        </w:tc>
        <w:tc>
          <w:tcPr>
            <w:tcW w:w="1517" w:type="dxa"/>
            <w:gridSpan w:val="2"/>
            <w:vMerge/>
            <w:tcBorders>
              <w:top w:val="single" w:sz="8" w:space="0" w:color="auto"/>
              <w:left w:val="nil"/>
              <w:bottom w:val="nil"/>
              <w:right w:val="single" w:sz="8" w:space="0" w:color="auto"/>
            </w:tcBorders>
            <w:vAlign w:val="center"/>
            <w:hideMark/>
          </w:tcPr>
          <w:p w:rsidR="00E6434A" w:rsidRPr="00F7407A" w:rsidRDefault="00E6434A" w:rsidP="000C72C5">
            <w:pPr>
              <w:spacing w:after="0" w:line="240" w:lineRule="auto"/>
              <w:rPr>
                <w:rFonts w:ascii="Times New Roman" w:eastAsia="Times New Roman" w:hAnsi="Times New Roman" w:cs="Times New Roman"/>
                <w:sz w:val="20"/>
                <w:szCs w:val="20"/>
                <w:lang w:eastAsia="ru-RU"/>
              </w:rPr>
            </w:pPr>
          </w:p>
        </w:tc>
        <w:tc>
          <w:tcPr>
            <w:tcW w:w="162" w:type="dxa"/>
            <w:gridSpan w:val="2"/>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r>
      <w:tr w:rsidR="00E6434A" w:rsidRPr="00F7407A" w:rsidTr="000C72C5">
        <w:trPr>
          <w:gridBefore w:val="1"/>
          <w:wBefore w:w="11" w:type="dxa"/>
          <w:trHeight w:val="327"/>
        </w:trPr>
        <w:tc>
          <w:tcPr>
            <w:tcW w:w="698" w:type="dxa"/>
            <w:gridSpan w:val="2"/>
            <w:vMerge/>
            <w:tcBorders>
              <w:left w:val="single" w:sz="8" w:space="0" w:color="auto"/>
              <w:bottom w:val="nil"/>
              <w:right w:val="single" w:sz="8" w:space="0" w:color="auto"/>
            </w:tcBorders>
            <w:vAlign w:val="bottom"/>
            <w:hideMark/>
          </w:tcPr>
          <w:p w:rsidR="00E6434A" w:rsidRPr="00F7407A" w:rsidRDefault="00E6434A" w:rsidP="000C72C5">
            <w:pPr>
              <w:spacing w:after="0" w:line="240" w:lineRule="auto"/>
              <w:ind w:left="200"/>
              <w:rPr>
                <w:rFonts w:ascii="Times New Roman" w:eastAsia="Times New Roman" w:hAnsi="Times New Roman" w:cs="Times New Roman"/>
                <w:sz w:val="20"/>
                <w:szCs w:val="20"/>
                <w:lang w:eastAsia="ru-RU"/>
              </w:rPr>
            </w:pPr>
          </w:p>
        </w:tc>
        <w:tc>
          <w:tcPr>
            <w:tcW w:w="5074" w:type="dxa"/>
            <w:tcBorders>
              <w:top w:val="nil"/>
              <w:left w:val="nil"/>
              <w:bottom w:val="nil"/>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2706" w:type="dxa"/>
            <w:gridSpan w:val="2"/>
            <w:tcBorders>
              <w:top w:val="nil"/>
              <w:left w:val="nil"/>
              <w:bottom w:val="nil"/>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1517" w:type="dxa"/>
            <w:gridSpan w:val="2"/>
            <w:tcBorders>
              <w:top w:val="nil"/>
              <w:left w:val="nil"/>
              <w:bottom w:val="nil"/>
              <w:right w:val="single" w:sz="8" w:space="0" w:color="auto"/>
            </w:tcBorders>
            <w:vAlign w:val="bottom"/>
            <w:hideMark/>
          </w:tcPr>
          <w:p w:rsidR="00E6434A" w:rsidRPr="00F7407A" w:rsidRDefault="00E6434A" w:rsidP="000C72C5">
            <w:pPr>
              <w:spacing w:after="0" w:line="240" w:lineRule="auto"/>
              <w:jc w:val="center"/>
              <w:rPr>
                <w:rFonts w:ascii="Times New Roman" w:eastAsia="Times New Roman" w:hAnsi="Times New Roman" w:cs="Times New Roman"/>
                <w:sz w:val="20"/>
                <w:szCs w:val="20"/>
                <w:lang w:eastAsia="ru-RU"/>
              </w:rPr>
            </w:pPr>
            <w:r w:rsidRPr="00F7407A">
              <w:rPr>
                <w:rFonts w:ascii="Times New Roman" w:eastAsia="Times New Roman" w:hAnsi="Times New Roman" w:cs="Times New Roman"/>
                <w:b/>
                <w:bCs/>
                <w:w w:val="99"/>
                <w:sz w:val="26"/>
                <w:szCs w:val="26"/>
                <w:lang w:eastAsia="ru-RU"/>
              </w:rPr>
              <w:t>баллов</w:t>
            </w:r>
          </w:p>
        </w:tc>
        <w:tc>
          <w:tcPr>
            <w:tcW w:w="162" w:type="dxa"/>
            <w:gridSpan w:val="2"/>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r>
      <w:tr w:rsidR="00E6434A" w:rsidRPr="00F7407A" w:rsidTr="000C72C5">
        <w:trPr>
          <w:gridBefore w:val="1"/>
          <w:wBefore w:w="11" w:type="dxa"/>
          <w:trHeight w:val="116"/>
        </w:trPr>
        <w:tc>
          <w:tcPr>
            <w:tcW w:w="698" w:type="dxa"/>
            <w:gridSpan w:val="2"/>
            <w:tcBorders>
              <w:top w:val="nil"/>
              <w:left w:val="single" w:sz="8" w:space="0" w:color="auto"/>
              <w:bottom w:val="single" w:sz="8" w:space="0" w:color="auto"/>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9"/>
                <w:szCs w:val="9"/>
                <w:lang w:eastAsia="ru-RU"/>
              </w:rPr>
            </w:pPr>
          </w:p>
        </w:tc>
        <w:tc>
          <w:tcPr>
            <w:tcW w:w="5074" w:type="dxa"/>
            <w:tcBorders>
              <w:top w:val="nil"/>
              <w:left w:val="nil"/>
              <w:bottom w:val="single" w:sz="8" w:space="0" w:color="auto"/>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9"/>
                <w:szCs w:val="9"/>
                <w:lang w:eastAsia="ru-RU"/>
              </w:rPr>
            </w:pPr>
          </w:p>
        </w:tc>
        <w:tc>
          <w:tcPr>
            <w:tcW w:w="2706" w:type="dxa"/>
            <w:gridSpan w:val="2"/>
            <w:tcBorders>
              <w:top w:val="nil"/>
              <w:left w:val="nil"/>
              <w:bottom w:val="single" w:sz="8" w:space="0" w:color="auto"/>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9"/>
                <w:szCs w:val="9"/>
                <w:lang w:eastAsia="ru-RU"/>
              </w:rPr>
            </w:pPr>
          </w:p>
        </w:tc>
        <w:tc>
          <w:tcPr>
            <w:tcW w:w="1517" w:type="dxa"/>
            <w:gridSpan w:val="2"/>
            <w:tcBorders>
              <w:top w:val="nil"/>
              <w:left w:val="nil"/>
              <w:bottom w:val="single" w:sz="8" w:space="0" w:color="auto"/>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9"/>
                <w:szCs w:val="9"/>
                <w:lang w:eastAsia="ru-RU"/>
              </w:rPr>
            </w:pPr>
          </w:p>
        </w:tc>
        <w:tc>
          <w:tcPr>
            <w:tcW w:w="162" w:type="dxa"/>
            <w:gridSpan w:val="2"/>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r>
      <w:tr w:rsidR="00E6434A" w:rsidRPr="00F7407A" w:rsidTr="000C72C5">
        <w:trPr>
          <w:gridBefore w:val="1"/>
          <w:wBefore w:w="11" w:type="dxa"/>
          <w:trHeight w:val="272"/>
        </w:trPr>
        <w:tc>
          <w:tcPr>
            <w:tcW w:w="698" w:type="dxa"/>
            <w:gridSpan w:val="2"/>
            <w:vMerge w:val="restart"/>
            <w:tcBorders>
              <w:top w:val="nil"/>
              <w:left w:val="single" w:sz="8" w:space="0" w:color="auto"/>
              <w:right w:val="single" w:sz="8" w:space="0" w:color="auto"/>
            </w:tcBorders>
            <w:hideMark/>
          </w:tcPr>
          <w:p w:rsidR="00E6434A" w:rsidRPr="00F7407A" w:rsidRDefault="00E6434A" w:rsidP="000C72C5">
            <w:pPr>
              <w:spacing w:after="0" w:line="268" w:lineRule="exact"/>
              <w:ind w:left="20"/>
              <w:jc w:val="center"/>
              <w:rPr>
                <w:rFonts w:ascii="Times New Roman" w:eastAsia="Times New Roman" w:hAnsi="Times New Roman" w:cs="Times New Roman"/>
                <w:sz w:val="20"/>
                <w:szCs w:val="20"/>
                <w:lang w:eastAsia="ru-RU"/>
              </w:rPr>
            </w:pPr>
            <w:r w:rsidRPr="00F7407A">
              <w:rPr>
                <w:rFonts w:ascii="Times New Roman" w:eastAsia="Times New Roman" w:hAnsi="Times New Roman" w:cs="Times New Roman"/>
                <w:bCs/>
                <w:sz w:val="26"/>
                <w:szCs w:val="26"/>
                <w:lang w:eastAsia="ru-RU"/>
              </w:rPr>
              <w:t>1.</w:t>
            </w:r>
          </w:p>
        </w:tc>
        <w:tc>
          <w:tcPr>
            <w:tcW w:w="5074" w:type="dxa"/>
            <w:vMerge w:val="restart"/>
            <w:tcBorders>
              <w:top w:val="nil"/>
              <w:left w:val="nil"/>
              <w:right w:val="single" w:sz="8" w:space="0" w:color="auto"/>
            </w:tcBorders>
            <w:hideMark/>
          </w:tcPr>
          <w:p w:rsidR="00E6434A" w:rsidRPr="00F7407A" w:rsidRDefault="00E6434A" w:rsidP="000C72C5">
            <w:pPr>
              <w:spacing w:after="0" w:line="264" w:lineRule="exact"/>
              <w:jc w:val="both"/>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Количество обучающихся (воспитанников) в  общеобразовательных организациях</w:t>
            </w:r>
          </w:p>
        </w:tc>
        <w:tc>
          <w:tcPr>
            <w:tcW w:w="2706" w:type="dxa"/>
            <w:gridSpan w:val="2"/>
            <w:vMerge w:val="restart"/>
            <w:tcBorders>
              <w:top w:val="nil"/>
              <w:left w:val="nil"/>
              <w:right w:val="single" w:sz="8" w:space="0" w:color="auto"/>
            </w:tcBorders>
            <w:hideMark/>
          </w:tcPr>
          <w:p w:rsidR="00E6434A" w:rsidRPr="00F7407A" w:rsidRDefault="00E6434A" w:rsidP="000C72C5">
            <w:pPr>
              <w:spacing w:after="0" w:line="264" w:lineRule="exact"/>
              <w:jc w:val="center"/>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за каждого обучающегося</w:t>
            </w:r>
          </w:p>
          <w:p w:rsidR="00E6434A" w:rsidRPr="00F7407A" w:rsidRDefault="00E6434A" w:rsidP="000C72C5">
            <w:pPr>
              <w:spacing w:after="0" w:line="228" w:lineRule="exact"/>
              <w:jc w:val="center"/>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(воспитанника)</w:t>
            </w:r>
          </w:p>
        </w:tc>
        <w:tc>
          <w:tcPr>
            <w:tcW w:w="1517" w:type="dxa"/>
            <w:gridSpan w:val="2"/>
            <w:vMerge w:val="restart"/>
            <w:tcBorders>
              <w:top w:val="nil"/>
              <w:left w:val="nil"/>
              <w:right w:val="single" w:sz="8" w:space="0" w:color="auto"/>
            </w:tcBorders>
            <w:hideMark/>
          </w:tcPr>
          <w:p w:rsidR="00E6434A" w:rsidRPr="00F7407A" w:rsidRDefault="00E6434A" w:rsidP="000C72C5">
            <w:pPr>
              <w:spacing w:after="0" w:line="264" w:lineRule="exact"/>
              <w:jc w:val="center"/>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0,3</w:t>
            </w:r>
          </w:p>
        </w:tc>
        <w:tc>
          <w:tcPr>
            <w:tcW w:w="162" w:type="dxa"/>
            <w:gridSpan w:val="2"/>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r>
      <w:tr w:rsidR="00E6434A" w:rsidRPr="00F7407A" w:rsidTr="000C72C5">
        <w:trPr>
          <w:gridBefore w:val="1"/>
          <w:wBefore w:w="11" w:type="dxa"/>
          <w:trHeight w:val="268"/>
        </w:trPr>
        <w:tc>
          <w:tcPr>
            <w:tcW w:w="698" w:type="dxa"/>
            <w:gridSpan w:val="2"/>
            <w:vMerge/>
            <w:tcBorders>
              <w:left w:val="single" w:sz="8" w:space="0" w:color="auto"/>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lang w:eastAsia="ru-RU"/>
              </w:rPr>
            </w:pPr>
          </w:p>
        </w:tc>
        <w:tc>
          <w:tcPr>
            <w:tcW w:w="5074" w:type="dxa"/>
            <w:vMerge/>
            <w:tcBorders>
              <w:left w:val="nil"/>
              <w:right w:val="single" w:sz="8" w:space="0" w:color="auto"/>
            </w:tcBorders>
            <w:vAlign w:val="bottom"/>
            <w:hideMark/>
          </w:tcPr>
          <w:p w:rsidR="00E6434A" w:rsidRPr="00F7407A" w:rsidRDefault="00E6434A" w:rsidP="000C72C5">
            <w:pPr>
              <w:spacing w:after="0" w:line="264" w:lineRule="exact"/>
              <w:rPr>
                <w:rFonts w:ascii="Times New Roman" w:eastAsia="Times New Roman" w:hAnsi="Times New Roman" w:cs="Times New Roman"/>
                <w:sz w:val="20"/>
                <w:szCs w:val="20"/>
                <w:lang w:eastAsia="ru-RU"/>
              </w:rPr>
            </w:pPr>
          </w:p>
        </w:tc>
        <w:tc>
          <w:tcPr>
            <w:tcW w:w="2706" w:type="dxa"/>
            <w:gridSpan w:val="2"/>
            <w:vMerge/>
            <w:tcBorders>
              <w:left w:val="nil"/>
              <w:right w:val="single" w:sz="8" w:space="0" w:color="auto"/>
            </w:tcBorders>
            <w:vAlign w:val="bottom"/>
            <w:hideMark/>
          </w:tcPr>
          <w:p w:rsidR="00E6434A" w:rsidRPr="00F7407A" w:rsidRDefault="00E6434A" w:rsidP="000C72C5">
            <w:pPr>
              <w:spacing w:after="0" w:line="228" w:lineRule="exact"/>
              <w:rPr>
                <w:rFonts w:ascii="Times New Roman" w:eastAsia="Times New Roman" w:hAnsi="Times New Roman" w:cs="Times New Roman"/>
                <w:sz w:val="20"/>
                <w:szCs w:val="20"/>
                <w:lang w:eastAsia="ru-RU"/>
              </w:rPr>
            </w:pPr>
          </w:p>
        </w:tc>
        <w:tc>
          <w:tcPr>
            <w:tcW w:w="1517" w:type="dxa"/>
            <w:gridSpan w:val="2"/>
            <w:vMerge/>
            <w:tcBorders>
              <w:left w:val="nil"/>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lang w:eastAsia="ru-RU"/>
              </w:rPr>
            </w:pPr>
          </w:p>
        </w:tc>
        <w:tc>
          <w:tcPr>
            <w:tcW w:w="162" w:type="dxa"/>
            <w:gridSpan w:val="2"/>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r>
      <w:tr w:rsidR="00E6434A" w:rsidRPr="00F7407A" w:rsidTr="000C72C5">
        <w:trPr>
          <w:gridBefore w:val="1"/>
          <w:wBefore w:w="11" w:type="dxa"/>
          <w:trHeight w:val="80"/>
        </w:trPr>
        <w:tc>
          <w:tcPr>
            <w:tcW w:w="698" w:type="dxa"/>
            <w:gridSpan w:val="2"/>
            <w:vMerge/>
            <w:tcBorders>
              <w:left w:val="single" w:sz="8" w:space="0" w:color="auto"/>
              <w:bottom w:val="single" w:sz="8" w:space="0" w:color="auto"/>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19"/>
                <w:szCs w:val="19"/>
                <w:lang w:eastAsia="ru-RU"/>
              </w:rPr>
            </w:pPr>
          </w:p>
        </w:tc>
        <w:tc>
          <w:tcPr>
            <w:tcW w:w="5074" w:type="dxa"/>
            <w:vMerge/>
            <w:tcBorders>
              <w:left w:val="nil"/>
              <w:bottom w:val="single" w:sz="8" w:space="0" w:color="auto"/>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19"/>
                <w:szCs w:val="19"/>
                <w:lang w:eastAsia="ru-RU"/>
              </w:rPr>
            </w:pPr>
          </w:p>
        </w:tc>
        <w:tc>
          <w:tcPr>
            <w:tcW w:w="2706" w:type="dxa"/>
            <w:gridSpan w:val="2"/>
            <w:vMerge/>
            <w:tcBorders>
              <w:left w:val="nil"/>
              <w:bottom w:val="single" w:sz="8" w:space="0" w:color="auto"/>
              <w:right w:val="single" w:sz="8" w:space="0" w:color="auto"/>
            </w:tcBorders>
            <w:vAlign w:val="bottom"/>
            <w:hideMark/>
          </w:tcPr>
          <w:p w:rsidR="00E6434A" w:rsidRPr="00F7407A" w:rsidRDefault="00E6434A" w:rsidP="000C72C5">
            <w:pPr>
              <w:spacing w:after="0" w:line="228" w:lineRule="exact"/>
              <w:rPr>
                <w:rFonts w:ascii="Times New Roman" w:eastAsia="Times New Roman" w:hAnsi="Times New Roman" w:cs="Times New Roman"/>
                <w:sz w:val="20"/>
                <w:szCs w:val="20"/>
                <w:lang w:eastAsia="ru-RU"/>
              </w:rPr>
            </w:pPr>
          </w:p>
        </w:tc>
        <w:tc>
          <w:tcPr>
            <w:tcW w:w="1517" w:type="dxa"/>
            <w:gridSpan w:val="2"/>
            <w:vMerge/>
            <w:tcBorders>
              <w:left w:val="nil"/>
              <w:bottom w:val="single" w:sz="8" w:space="0" w:color="auto"/>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19"/>
                <w:szCs w:val="19"/>
                <w:lang w:eastAsia="ru-RU"/>
              </w:rPr>
            </w:pPr>
          </w:p>
        </w:tc>
        <w:tc>
          <w:tcPr>
            <w:tcW w:w="162" w:type="dxa"/>
            <w:gridSpan w:val="2"/>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r>
      <w:tr w:rsidR="00E6434A" w:rsidRPr="00F7407A" w:rsidTr="000C72C5">
        <w:trPr>
          <w:gridBefore w:val="1"/>
          <w:wBefore w:w="11" w:type="dxa"/>
          <w:trHeight w:val="260"/>
        </w:trPr>
        <w:tc>
          <w:tcPr>
            <w:tcW w:w="698" w:type="dxa"/>
            <w:gridSpan w:val="2"/>
            <w:vMerge w:val="restart"/>
            <w:tcBorders>
              <w:top w:val="nil"/>
              <w:left w:val="single" w:sz="8" w:space="0" w:color="auto"/>
              <w:right w:val="single" w:sz="8" w:space="0" w:color="auto"/>
            </w:tcBorders>
            <w:hideMark/>
          </w:tcPr>
          <w:p w:rsidR="00E6434A" w:rsidRPr="00F7407A" w:rsidRDefault="00E6434A" w:rsidP="000C72C5">
            <w:pPr>
              <w:spacing w:after="0" w:line="240" w:lineRule="auto"/>
              <w:ind w:left="20"/>
              <w:jc w:val="center"/>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2.</w:t>
            </w:r>
          </w:p>
        </w:tc>
        <w:tc>
          <w:tcPr>
            <w:tcW w:w="5074" w:type="dxa"/>
            <w:vMerge w:val="restart"/>
            <w:tcBorders>
              <w:top w:val="nil"/>
              <w:left w:val="nil"/>
              <w:right w:val="single" w:sz="8" w:space="0" w:color="auto"/>
            </w:tcBorders>
            <w:hideMark/>
          </w:tcPr>
          <w:p w:rsidR="00E6434A" w:rsidRPr="00F7407A" w:rsidRDefault="00E6434A" w:rsidP="000C72C5">
            <w:pPr>
              <w:spacing w:after="0" w:line="256" w:lineRule="exact"/>
              <w:jc w:val="both"/>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Количество дошкольных групп в общеобразовательных организациях</w:t>
            </w:r>
          </w:p>
        </w:tc>
        <w:tc>
          <w:tcPr>
            <w:tcW w:w="2706" w:type="dxa"/>
            <w:gridSpan w:val="2"/>
            <w:vMerge w:val="restart"/>
            <w:tcBorders>
              <w:top w:val="nil"/>
              <w:left w:val="nil"/>
              <w:right w:val="single" w:sz="8" w:space="0" w:color="auto"/>
            </w:tcBorders>
            <w:hideMark/>
          </w:tcPr>
          <w:p w:rsidR="00E6434A" w:rsidRPr="00F7407A" w:rsidRDefault="00E6434A" w:rsidP="000C72C5">
            <w:pPr>
              <w:spacing w:after="0" w:line="256" w:lineRule="exact"/>
              <w:jc w:val="center"/>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за 1 группу</w:t>
            </w:r>
          </w:p>
        </w:tc>
        <w:tc>
          <w:tcPr>
            <w:tcW w:w="1517" w:type="dxa"/>
            <w:gridSpan w:val="2"/>
            <w:vMerge w:val="restart"/>
            <w:tcBorders>
              <w:top w:val="nil"/>
              <w:left w:val="nil"/>
              <w:right w:val="single" w:sz="8" w:space="0" w:color="auto"/>
            </w:tcBorders>
            <w:hideMark/>
          </w:tcPr>
          <w:p w:rsidR="00E6434A" w:rsidRPr="00F7407A" w:rsidRDefault="00E6434A" w:rsidP="000C72C5">
            <w:pPr>
              <w:spacing w:after="0" w:line="240" w:lineRule="auto"/>
              <w:jc w:val="center"/>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10</w:t>
            </w:r>
          </w:p>
        </w:tc>
        <w:tc>
          <w:tcPr>
            <w:tcW w:w="162" w:type="dxa"/>
            <w:gridSpan w:val="2"/>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r>
      <w:tr w:rsidR="00E6434A" w:rsidRPr="00F7407A" w:rsidTr="000C72C5">
        <w:trPr>
          <w:gridBefore w:val="1"/>
          <w:wBefore w:w="11" w:type="dxa"/>
          <w:trHeight w:val="144"/>
        </w:trPr>
        <w:tc>
          <w:tcPr>
            <w:tcW w:w="698" w:type="dxa"/>
            <w:gridSpan w:val="2"/>
            <w:vMerge/>
            <w:tcBorders>
              <w:left w:val="single" w:sz="8" w:space="0" w:color="auto"/>
              <w:right w:val="single" w:sz="8" w:space="0" w:color="auto"/>
            </w:tcBorders>
            <w:vAlign w:val="center"/>
            <w:hideMark/>
          </w:tcPr>
          <w:p w:rsidR="00E6434A" w:rsidRPr="00F7407A" w:rsidRDefault="00E6434A" w:rsidP="000C72C5">
            <w:pPr>
              <w:spacing w:after="0" w:line="240" w:lineRule="auto"/>
              <w:rPr>
                <w:rFonts w:ascii="Times New Roman" w:eastAsia="Times New Roman" w:hAnsi="Times New Roman" w:cs="Times New Roman"/>
                <w:sz w:val="20"/>
                <w:szCs w:val="20"/>
                <w:lang w:eastAsia="ru-RU"/>
              </w:rPr>
            </w:pPr>
          </w:p>
        </w:tc>
        <w:tc>
          <w:tcPr>
            <w:tcW w:w="5074" w:type="dxa"/>
            <w:vMerge/>
            <w:tcBorders>
              <w:left w:val="nil"/>
              <w:right w:val="single" w:sz="8" w:space="0" w:color="auto"/>
            </w:tcBorders>
            <w:vAlign w:val="bottom"/>
            <w:hideMark/>
          </w:tcPr>
          <w:p w:rsidR="00E6434A" w:rsidRPr="00F7407A" w:rsidRDefault="00E6434A" w:rsidP="000C72C5">
            <w:pPr>
              <w:spacing w:after="0" w:line="240" w:lineRule="auto"/>
              <w:rPr>
                <w:rFonts w:ascii="Times New Roman" w:eastAsia="Times New Roman" w:hAnsi="Times New Roman" w:cs="Times New Roman"/>
                <w:sz w:val="20"/>
                <w:szCs w:val="20"/>
                <w:lang w:eastAsia="ru-RU"/>
              </w:rPr>
            </w:pPr>
          </w:p>
        </w:tc>
        <w:tc>
          <w:tcPr>
            <w:tcW w:w="2706" w:type="dxa"/>
            <w:gridSpan w:val="2"/>
            <w:vMerge/>
            <w:tcBorders>
              <w:left w:val="nil"/>
              <w:bottom w:val="nil"/>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12"/>
                <w:szCs w:val="12"/>
                <w:lang w:eastAsia="ru-RU"/>
              </w:rPr>
            </w:pPr>
          </w:p>
        </w:tc>
        <w:tc>
          <w:tcPr>
            <w:tcW w:w="1517" w:type="dxa"/>
            <w:gridSpan w:val="2"/>
            <w:vMerge/>
            <w:tcBorders>
              <w:left w:val="nil"/>
              <w:right w:val="single" w:sz="8" w:space="0" w:color="auto"/>
            </w:tcBorders>
            <w:vAlign w:val="center"/>
            <w:hideMark/>
          </w:tcPr>
          <w:p w:rsidR="00E6434A" w:rsidRPr="00F7407A" w:rsidRDefault="00E6434A" w:rsidP="000C72C5">
            <w:pPr>
              <w:spacing w:after="0" w:line="240" w:lineRule="auto"/>
              <w:rPr>
                <w:rFonts w:ascii="Times New Roman" w:eastAsia="Times New Roman" w:hAnsi="Times New Roman" w:cs="Times New Roman"/>
                <w:sz w:val="20"/>
                <w:szCs w:val="20"/>
                <w:lang w:eastAsia="ru-RU"/>
              </w:rPr>
            </w:pPr>
          </w:p>
        </w:tc>
        <w:tc>
          <w:tcPr>
            <w:tcW w:w="162" w:type="dxa"/>
            <w:gridSpan w:val="2"/>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r>
      <w:tr w:rsidR="00E6434A" w:rsidRPr="00F7407A" w:rsidTr="000C72C5">
        <w:trPr>
          <w:gridBefore w:val="1"/>
          <w:wBefore w:w="11" w:type="dxa"/>
          <w:trHeight w:val="144"/>
        </w:trPr>
        <w:tc>
          <w:tcPr>
            <w:tcW w:w="698" w:type="dxa"/>
            <w:gridSpan w:val="2"/>
            <w:vMerge/>
            <w:tcBorders>
              <w:left w:val="single" w:sz="8" w:space="0" w:color="auto"/>
              <w:bottom w:val="single" w:sz="8" w:space="0" w:color="auto"/>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12"/>
                <w:szCs w:val="12"/>
                <w:lang w:eastAsia="ru-RU"/>
              </w:rPr>
            </w:pPr>
          </w:p>
        </w:tc>
        <w:tc>
          <w:tcPr>
            <w:tcW w:w="5074" w:type="dxa"/>
            <w:vMerge/>
            <w:tcBorders>
              <w:left w:val="nil"/>
              <w:bottom w:val="single" w:sz="8" w:space="0" w:color="auto"/>
              <w:right w:val="single" w:sz="8" w:space="0" w:color="auto"/>
            </w:tcBorders>
            <w:vAlign w:val="center"/>
            <w:hideMark/>
          </w:tcPr>
          <w:p w:rsidR="00E6434A" w:rsidRPr="00F7407A" w:rsidRDefault="00E6434A" w:rsidP="000C72C5">
            <w:pPr>
              <w:spacing w:after="0" w:line="240" w:lineRule="auto"/>
              <w:rPr>
                <w:rFonts w:ascii="Times New Roman" w:eastAsia="Times New Roman" w:hAnsi="Times New Roman" w:cs="Times New Roman"/>
                <w:sz w:val="20"/>
                <w:szCs w:val="20"/>
                <w:lang w:eastAsia="ru-RU"/>
              </w:rPr>
            </w:pPr>
          </w:p>
        </w:tc>
        <w:tc>
          <w:tcPr>
            <w:tcW w:w="2706" w:type="dxa"/>
            <w:gridSpan w:val="2"/>
            <w:tcBorders>
              <w:top w:val="nil"/>
              <w:left w:val="nil"/>
              <w:bottom w:val="single" w:sz="8" w:space="0" w:color="auto"/>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12"/>
                <w:szCs w:val="12"/>
                <w:lang w:eastAsia="ru-RU"/>
              </w:rPr>
            </w:pPr>
          </w:p>
        </w:tc>
        <w:tc>
          <w:tcPr>
            <w:tcW w:w="1517" w:type="dxa"/>
            <w:gridSpan w:val="2"/>
            <w:vMerge/>
            <w:tcBorders>
              <w:left w:val="nil"/>
              <w:bottom w:val="single" w:sz="8" w:space="0" w:color="auto"/>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12"/>
                <w:szCs w:val="12"/>
                <w:lang w:eastAsia="ru-RU"/>
              </w:rPr>
            </w:pPr>
          </w:p>
        </w:tc>
        <w:tc>
          <w:tcPr>
            <w:tcW w:w="162" w:type="dxa"/>
            <w:gridSpan w:val="2"/>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r>
      <w:tr w:rsidR="00E6434A" w:rsidRPr="00F7407A" w:rsidTr="000C72C5">
        <w:trPr>
          <w:gridBefore w:val="1"/>
          <w:wBefore w:w="11" w:type="dxa"/>
          <w:trHeight w:val="267"/>
        </w:trPr>
        <w:tc>
          <w:tcPr>
            <w:tcW w:w="698" w:type="dxa"/>
            <w:gridSpan w:val="2"/>
            <w:vMerge w:val="restart"/>
            <w:tcBorders>
              <w:top w:val="nil"/>
              <w:left w:val="single" w:sz="8" w:space="0" w:color="auto"/>
              <w:right w:val="single" w:sz="8" w:space="0" w:color="auto"/>
            </w:tcBorders>
            <w:hideMark/>
          </w:tcPr>
          <w:p w:rsidR="00E6434A" w:rsidRPr="00F7407A" w:rsidRDefault="00E6434A" w:rsidP="000C72C5">
            <w:pPr>
              <w:spacing w:after="0" w:line="263" w:lineRule="exact"/>
              <w:ind w:left="20"/>
              <w:jc w:val="center"/>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3.</w:t>
            </w:r>
          </w:p>
        </w:tc>
        <w:tc>
          <w:tcPr>
            <w:tcW w:w="5074" w:type="dxa"/>
            <w:vMerge w:val="restart"/>
            <w:tcBorders>
              <w:top w:val="nil"/>
              <w:left w:val="nil"/>
              <w:right w:val="single" w:sz="8" w:space="0" w:color="auto"/>
            </w:tcBorders>
            <w:vAlign w:val="bottom"/>
            <w:hideMark/>
          </w:tcPr>
          <w:p w:rsidR="00E6434A" w:rsidRPr="00F7407A" w:rsidRDefault="00E6434A" w:rsidP="000C72C5">
            <w:pPr>
              <w:spacing w:after="0" w:line="263" w:lineRule="exact"/>
              <w:jc w:val="both"/>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Количество обучающихся в отделениях дополнительного образования общеобразовательных организаций:</w:t>
            </w:r>
          </w:p>
          <w:p w:rsidR="00E6434A" w:rsidRPr="00F7407A" w:rsidRDefault="00E6434A" w:rsidP="000C72C5">
            <w:pPr>
              <w:spacing w:after="0" w:line="264" w:lineRule="exact"/>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в многопрофильных</w:t>
            </w:r>
          </w:p>
          <w:p w:rsidR="00E6434A" w:rsidRPr="00F7407A" w:rsidRDefault="00E6434A" w:rsidP="000C72C5">
            <w:pPr>
              <w:spacing w:after="0" w:line="256" w:lineRule="exact"/>
              <w:rPr>
                <w:rFonts w:ascii="Times New Roman" w:eastAsia="Times New Roman" w:hAnsi="Times New Roman" w:cs="Times New Roman"/>
                <w:sz w:val="24"/>
                <w:szCs w:val="24"/>
                <w:lang w:eastAsia="ru-RU"/>
              </w:rPr>
            </w:pPr>
          </w:p>
          <w:p w:rsidR="00E6434A" w:rsidRPr="00F7407A" w:rsidRDefault="00E6434A" w:rsidP="000C72C5">
            <w:pPr>
              <w:spacing w:after="0" w:line="256" w:lineRule="exact"/>
              <w:rPr>
                <w:rFonts w:ascii="Times New Roman" w:eastAsia="Times New Roman" w:hAnsi="Times New Roman" w:cs="Times New Roman"/>
                <w:sz w:val="24"/>
                <w:szCs w:val="24"/>
                <w:lang w:eastAsia="ru-RU"/>
              </w:rPr>
            </w:pPr>
          </w:p>
          <w:p w:rsidR="00E6434A" w:rsidRPr="00F7407A" w:rsidRDefault="00E6434A" w:rsidP="000C72C5">
            <w:pPr>
              <w:spacing w:after="0" w:line="256" w:lineRule="exact"/>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в однопрофильных</w:t>
            </w:r>
          </w:p>
        </w:tc>
        <w:tc>
          <w:tcPr>
            <w:tcW w:w="2706" w:type="dxa"/>
            <w:gridSpan w:val="2"/>
            <w:tcBorders>
              <w:top w:val="nil"/>
              <w:left w:val="nil"/>
              <w:bottom w:val="nil"/>
              <w:right w:val="single" w:sz="8" w:space="0" w:color="auto"/>
            </w:tcBorders>
          </w:tcPr>
          <w:p w:rsidR="00E6434A" w:rsidRPr="00F7407A" w:rsidRDefault="00E6434A" w:rsidP="000C72C5">
            <w:pPr>
              <w:spacing w:after="0" w:line="240" w:lineRule="auto"/>
              <w:jc w:val="center"/>
              <w:rPr>
                <w:rFonts w:ascii="Times New Roman" w:eastAsia="Times New Roman" w:hAnsi="Times New Roman" w:cs="Times New Roman"/>
                <w:lang w:eastAsia="ru-RU"/>
              </w:rPr>
            </w:pPr>
          </w:p>
        </w:tc>
        <w:tc>
          <w:tcPr>
            <w:tcW w:w="1517" w:type="dxa"/>
            <w:gridSpan w:val="2"/>
            <w:vMerge w:val="restart"/>
            <w:tcBorders>
              <w:top w:val="nil"/>
              <w:left w:val="nil"/>
              <w:right w:val="single" w:sz="8" w:space="0" w:color="auto"/>
            </w:tcBorders>
          </w:tcPr>
          <w:p w:rsidR="00E6434A" w:rsidRPr="00F7407A" w:rsidRDefault="00E6434A" w:rsidP="000C72C5">
            <w:pPr>
              <w:spacing w:after="0" w:line="240" w:lineRule="auto"/>
              <w:jc w:val="center"/>
              <w:rPr>
                <w:rFonts w:ascii="Times New Roman" w:eastAsia="Times New Roman" w:hAnsi="Times New Roman" w:cs="Times New Roman"/>
                <w:lang w:eastAsia="ru-RU"/>
              </w:rPr>
            </w:pPr>
          </w:p>
        </w:tc>
        <w:tc>
          <w:tcPr>
            <w:tcW w:w="162" w:type="dxa"/>
            <w:gridSpan w:val="2"/>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r>
      <w:tr w:rsidR="00E6434A" w:rsidRPr="00F7407A" w:rsidTr="000C72C5">
        <w:trPr>
          <w:gridBefore w:val="1"/>
          <w:wBefore w:w="11" w:type="dxa"/>
          <w:trHeight w:val="280"/>
        </w:trPr>
        <w:tc>
          <w:tcPr>
            <w:tcW w:w="698" w:type="dxa"/>
            <w:gridSpan w:val="2"/>
            <w:vMerge/>
            <w:tcBorders>
              <w:left w:val="single" w:sz="8" w:space="0" w:color="auto"/>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5074" w:type="dxa"/>
            <w:vMerge/>
            <w:tcBorders>
              <w:left w:val="nil"/>
              <w:right w:val="single" w:sz="8" w:space="0" w:color="auto"/>
            </w:tcBorders>
            <w:vAlign w:val="bottom"/>
            <w:hideMark/>
          </w:tcPr>
          <w:p w:rsidR="00E6434A" w:rsidRPr="00F7407A" w:rsidRDefault="00E6434A" w:rsidP="000C72C5">
            <w:pPr>
              <w:spacing w:after="0" w:line="256" w:lineRule="exact"/>
              <w:rPr>
                <w:rFonts w:ascii="Times New Roman" w:eastAsia="Times New Roman" w:hAnsi="Times New Roman" w:cs="Times New Roman"/>
                <w:sz w:val="20"/>
                <w:szCs w:val="20"/>
                <w:lang w:eastAsia="ru-RU"/>
              </w:rPr>
            </w:pPr>
          </w:p>
        </w:tc>
        <w:tc>
          <w:tcPr>
            <w:tcW w:w="2706" w:type="dxa"/>
            <w:gridSpan w:val="2"/>
            <w:tcBorders>
              <w:top w:val="nil"/>
              <w:left w:val="nil"/>
              <w:bottom w:val="nil"/>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1517" w:type="dxa"/>
            <w:gridSpan w:val="2"/>
            <w:vMerge/>
            <w:tcBorders>
              <w:left w:val="nil"/>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162" w:type="dxa"/>
            <w:gridSpan w:val="2"/>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r>
      <w:tr w:rsidR="00E6434A" w:rsidRPr="00F7407A" w:rsidTr="000C72C5">
        <w:trPr>
          <w:gridBefore w:val="1"/>
          <w:wBefore w:w="11" w:type="dxa"/>
          <w:trHeight w:val="280"/>
        </w:trPr>
        <w:tc>
          <w:tcPr>
            <w:tcW w:w="698" w:type="dxa"/>
            <w:gridSpan w:val="2"/>
            <w:vMerge/>
            <w:tcBorders>
              <w:left w:val="single" w:sz="8" w:space="0" w:color="auto"/>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5074" w:type="dxa"/>
            <w:vMerge/>
            <w:tcBorders>
              <w:left w:val="nil"/>
              <w:right w:val="single" w:sz="8" w:space="0" w:color="auto"/>
            </w:tcBorders>
            <w:vAlign w:val="bottom"/>
            <w:hideMark/>
          </w:tcPr>
          <w:p w:rsidR="00E6434A" w:rsidRPr="00F7407A" w:rsidRDefault="00E6434A" w:rsidP="000C72C5">
            <w:pPr>
              <w:spacing w:after="0" w:line="256" w:lineRule="exact"/>
              <w:rPr>
                <w:rFonts w:ascii="Times New Roman" w:eastAsia="Times New Roman" w:hAnsi="Times New Roman" w:cs="Times New Roman"/>
                <w:sz w:val="20"/>
                <w:szCs w:val="20"/>
                <w:lang w:eastAsia="ru-RU"/>
              </w:rPr>
            </w:pPr>
          </w:p>
        </w:tc>
        <w:tc>
          <w:tcPr>
            <w:tcW w:w="2706" w:type="dxa"/>
            <w:gridSpan w:val="2"/>
            <w:tcBorders>
              <w:top w:val="nil"/>
              <w:left w:val="nil"/>
              <w:bottom w:val="nil"/>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1517" w:type="dxa"/>
            <w:gridSpan w:val="2"/>
            <w:vMerge/>
            <w:tcBorders>
              <w:left w:val="nil"/>
              <w:bottom w:val="nil"/>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162" w:type="dxa"/>
            <w:gridSpan w:val="2"/>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r>
      <w:tr w:rsidR="00E6434A" w:rsidRPr="00F7407A" w:rsidTr="000C72C5">
        <w:trPr>
          <w:gridBefore w:val="1"/>
          <w:wBefore w:w="11" w:type="dxa"/>
          <w:trHeight w:val="61"/>
        </w:trPr>
        <w:tc>
          <w:tcPr>
            <w:tcW w:w="698" w:type="dxa"/>
            <w:gridSpan w:val="2"/>
            <w:vMerge/>
            <w:tcBorders>
              <w:left w:val="single" w:sz="8" w:space="0" w:color="auto"/>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5"/>
                <w:szCs w:val="5"/>
                <w:lang w:eastAsia="ru-RU"/>
              </w:rPr>
            </w:pPr>
          </w:p>
        </w:tc>
        <w:tc>
          <w:tcPr>
            <w:tcW w:w="5074" w:type="dxa"/>
            <w:vMerge/>
            <w:tcBorders>
              <w:left w:val="nil"/>
              <w:right w:val="single" w:sz="8" w:space="0" w:color="auto"/>
            </w:tcBorders>
            <w:vAlign w:val="bottom"/>
          </w:tcPr>
          <w:p w:rsidR="00E6434A" w:rsidRPr="00F7407A" w:rsidRDefault="00E6434A" w:rsidP="000C72C5">
            <w:pPr>
              <w:spacing w:after="0" w:line="256" w:lineRule="exact"/>
              <w:rPr>
                <w:rFonts w:ascii="Times New Roman" w:eastAsia="Times New Roman" w:hAnsi="Times New Roman" w:cs="Times New Roman"/>
                <w:sz w:val="5"/>
                <w:szCs w:val="5"/>
                <w:lang w:eastAsia="ru-RU"/>
              </w:rPr>
            </w:pPr>
          </w:p>
        </w:tc>
        <w:tc>
          <w:tcPr>
            <w:tcW w:w="2706" w:type="dxa"/>
            <w:gridSpan w:val="2"/>
            <w:tcBorders>
              <w:top w:val="nil"/>
              <w:left w:val="nil"/>
              <w:bottom w:val="single" w:sz="8" w:space="0" w:color="auto"/>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5"/>
                <w:szCs w:val="5"/>
                <w:lang w:eastAsia="ru-RU"/>
              </w:rPr>
            </w:pPr>
          </w:p>
        </w:tc>
        <w:tc>
          <w:tcPr>
            <w:tcW w:w="1517" w:type="dxa"/>
            <w:gridSpan w:val="2"/>
            <w:tcBorders>
              <w:top w:val="nil"/>
              <w:left w:val="nil"/>
              <w:bottom w:val="single" w:sz="8" w:space="0" w:color="auto"/>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5"/>
                <w:szCs w:val="5"/>
                <w:lang w:eastAsia="ru-RU"/>
              </w:rPr>
            </w:pPr>
          </w:p>
        </w:tc>
        <w:tc>
          <w:tcPr>
            <w:tcW w:w="162" w:type="dxa"/>
            <w:gridSpan w:val="2"/>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r>
      <w:tr w:rsidR="00E6434A" w:rsidRPr="00F7407A" w:rsidTr="000C72C5">
        <w:trPr>
          <w:gridBefore w:val="1"/>
          <w:wBefore w:w="11" w:type="dxa"/>
          <w:trHeight w:val="497"/>
        </w:trPr>
        <w:tc>
          <w:tcPr>
            <w:tcW w:w="698" w:type="dxa"/>
            <w:gridSpan w:val="2"/>
            <w:vMerge/>
            <w:tcBorders>
              <w:left w:val="single" w:sz="8" w:space="0" w:color="auto"/>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5074" w:type="dxa"/>
            <w:vMerge/>
            <w:tcBorders>
              <w:left w:val="nil"/>
              <w:right w:val="single" w:sz="8" w:space="0" w:color="auto"/>
            </w:tcBorders>
            <w:vAlign w:val="bottom"/>
            <w:hideMark/>
          </w:tcPr>
          <w:p w:rsidR="00E6434A" w:rsidRPr="00F7407A" w:rsidRDefault="00E6434A" w:rsidP="000C72C5">
            <w:pPr>
              <w:spacing w:after="0" w:line="256" w:lineRule="exact"/>
              <w:rPr>
                <w:rFonts w:ascii="Times New Roman" w:eastAsia="Times New Roman" w:hAnsi="Times New Roman" w:cs="Times New Roman"/>
                <w:sz w:val="20"/>
                <w:szCs w:val="20"/>
                <w:lang w:eastAsia="ru-RU"/>
              </w:rPr>
            </w:pPr>
          </w:p>
        </w:tc>
        <w:tc>
          <w:tcPr>
            <w:tcW w:w="2706" w:type="dxa"/>
            <w:gridSpan w:val="2"/>
            <w:tcBorders>
              <w:top w:val="nil"/>
              <w:left w:val="nil"/>
              <w:bottom w:val="nil"/>
              <w:right w:val="single" w:sz="8" w:space="0" w:color="auto"/>
            </w:tcBorders>
            <w:hideMark/>
          </w:tcPr>
          <w:p w:rsidR="00E6434A" w:rsidRPr="00F7407A" w:rsidRDefault="00E6434A" w:rsidP="000C72C5">
            <w:pPr>
              <w:spacing w:after="0" w:line="264" w:lineRule="exact"/>
              <w:jc w:val="center"/>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за каждого обучающегося</w:t>
            </w:r>
          </w:p>
        </w:tc>
        <w:tc>
          <w:tcPr>
            <w:tcW w:w="1517" w:type="dxa"/>
            <w:gridSpan w:val="2"/>
            <w:tcBorders>
              <w:top w:val="nil"/>
              <w:left w:val="nil"/>
              <w:bottom w:val="nil"/>
              <w:right w:val="single" w:sz="8" w:space="0" w:color="auto"/>
            </w:tcBorders>
            <w:hideMark/>
          </w:tcPr>
          <w:p w:rsidR="00E6434A" w:rsidRPr="00F7407A" w:rsidRDefault="00E6434A" w:rsidP="000C72C5">
            <w:pPr>
              <w:spacing w:after="0" w:line="240" w:lineRule="auto"/>
              <w:jc w:val="center"/>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0,3</w:t>
            </w:r>
          </w:p>
        </w:tc>
        <w:tc>
          <w:tcPr>
            <w:tcW w:w="162" w:type="dxa"/>
            <w:gridSpan w:val="2"/>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r>
      <w:tr w:rsidR="00E6434A" w:rsidRPr="00F7407A" w:rsidTr="000C72C5">
        <w:trPr>
          <w:gridBefore w:val="1"/>
          <w:wBefore w:w="11" w:type="dxa"/>
          <w:trHeight w:val="88"/>
        </w:trPr>
        <w:tc>
          <w:tcPr>
            <w:tcW w:w="698" w:type="dxa"/>
            <w:gridSpan w:val="2"/>
            <w:vMerge/>
            <w:tcBorders>
              <w:left w:val="single" w:sz="8" w:space="0" w:color="auto"/>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7"/>
                <w:szCs w:val="7"/>
                <w:lang w:eastAsia="ru-RU"/>
              </w:rPr>
            </w:pPr>
          </w:p>
        </w:tc>
        <w:tc>
          <w:tcPr>
            <w:tcW w:w="5074" w:type="dxa"/>
            <w:vMerge/>
            <w:tcBorders>
              <w:left w:val="nil"/>
              <w:right w:val="single" w:sz="8" w:space="0" w:color="auto"/>
            </w:tcBorders>
            <w:vAlign w:val="bottom"/>
          </w:tcPr>
          <w:p w:rsidR="00E6434A" w:rsidRPr="00F7407A" w:rsidRDefault="00E6434A" w:rsidP="000C72C5">
            <w:pPr>
              <w:spacing w:after="0" w:line="256" w:lineRule="exact"/>
              <w:rPr>
                <w:rFonts w:ascii="Times New Roman" w:eastAsia="Times New Roman" w:hAnsi="Times New Roman" w:cs="Times New Roman"/>
                <w:sz w:val="7"/>
                <w:szCs w:val="7"/>
                <w:lang w:eastAsia="ru-RU"/>
              </w:rPr>
            </w:pPr>
          </w:p>
        </w:tc>
        <w:tc>
          <w:tcPr>
            <w:tcW w:w="2706" w:type="dxa"/>
            <w:gridSpan w:val="2"/>
            <w:tcBorders>
              <w:top w:val="nil"/>
              <w:left w:val="nil"/>
              <w:bottom w:val="single" w:sz="8" w:space="0" w:color="auto"/>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7"/>
                <w:szCs w:val="7"/>
                <w:lang w:eastAsia="ru-RU"/>
              </w:rPr>
            </w:pPr>
          </w:p>
        </w:tc>
        <w:tc>
          <w:tcPr>
            <w:tcW w:w="1517" w:type="dxa"/>
            <w:gridSpan w:val="2"/>
            <w:tcBorders>
              <w:top w:val="nil"/>
              <w:left w:val="nil"/>
              <w:bottom w:val="single" w:sz="8" w:space="0" w:color="auto"/>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7"/>
                <w:szCs w:val="7"/>
                <w:lang w:eastAsia="ru-RU"/>
              </w:rPr>
            </w:pPr>
          </w:p>
        </w:tc>
        <w:tc>
          <w:tcPr>
            <w:tcW w:w="162" w:type="dxa"/>
            <w:gridSpan w:val="2"/>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r>
      <w:tr w:rsidR="00E6434A" w:rsidRPr="00F7407A" w:rsidTr="000C72C5">
        <w:trPr>
          <w:gridBefore w:val="1"/>
          <w:wBefore w:w="11" w:type="dxa"/>
          <w:trHeight w:val="260"/>
        </w:trPr>
        <w:tc>
          <w:tcPr>
            <w:tcW w:w="698" w:type="dxa"/>
            <w:gridSpan w:val="2"/>
            <w:vMerge/>
            <w:tcBorders>
              <w:left w:val="single" w:sz="8" w:space="0" w:color="auto"/>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lang w:eastAsia="ru-RU"/>
              </w:rPr>
            </w:pPr>
          </w:p>
        </w:tc>
        <w:tc>
          <w:tcPr>
            <w:tcW w:w="5074" w:type="dxa"/>
            <w:vMerge/>
            <w:tcBorders>
              <w:left w:val="nil"/>
              <w:right w:val="single" w:sz="8" w:space="0" w:color="auto"/>
            </w:tcBorders>
            <w:vAlign w:val="bottom"/>
            <w:hideMark/>
          </w:tcPr>
          <w:p w:rsidR="00E6434A" w:rsidRPr="00F7407A" w:rsidRDefault="00E6434A" w:rsidP="000C72C5">
            <w:pPr>
              <w:spacing w:after="0" w:line="256" w:lineRule="exact"/>
              <w:rPr>
                <w:rFonts w:ascii="Times New Roman" w:eastAsia="Times New Roman" w:hAnsi="Times New Roman" w:cs="Times New Roman"/>
                <w:sz w:val="20"/>
                <w:szCs w:val="20"/>
                <w:lang w:eastAsia="ru-RU"/>
              </w:rPr>
            </w:pPr>
          </w:p>
        </w:tc>
        <w:tc>
          <w:tcPr>
            <w:tcW w:w="2706" w:type="dxa"/>
            <w:gridSpan w:val="2"/>
            <w:vMerge w:val="restart"/>
            <w:tcBorders>
              <w:top w:val="nil"/>
              <w:left w:val="nil"/>
              <w:right w:val="single" w:sz="8" w:space="0" w:color="auto"/>
            </w:tcBorders>
            <w:hideMark/>
          </w:tcPr>
          <w:p w:rsidR="00E6434A" w:rsidRPr="00F7407A" w:rsidRDefault="00E6434A" w:rsidP="000C72C5">
            <w:pPr>
              <w:spacing w:after="0" w:line="256" w:lineRule="exact"/>
              <w:jc w:val="center"/>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за каждого обучающегося</w:t>
            </w:r>
          </w:p>
        </w:tc>
        <w:tc>
          <w:tcPr>
            <w:tcW w:w="1517" w:type="dxa"/>
            <w:gridSpan w:val="2"/>
            <w:vMerge w:val="restart"/>
            <w:tcBorders>
              <w:top w:val="nil"/>
              <w:left w:val="nil"/>
              <w:right w:val="single" w:sz="8" w:space="0" w:color="auto"/>
            </w:tcBorders>
            <w:hideMark/>
          </w:tcPr>
          <w:p w:rsidR="00E6434A" w:rsidRPr="00F7407A" w:rsidRDefault="00E6434A" w:rsidP="000C72C5">
            <w:pPr>
              <w:spacing w:after="0" w:line="256" w:lineRule="exact"/>
              <w:jc w:val="center"/>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0,5</w:t>
            </w:r>
          </w:p>
        </w:tc>
        <w:tc>
          <w:tcPr>
            <w:tcW w:w="162" w:type="dxa"/>
            <w:gridSpan w:val="2"/>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r>
      <w:tr w:rsidR="00E6434A" w:rsidRPr="00F7407A" w:rsidTr="000C72C5">
        <w:trPr>
          <w:gridBefore w:val="1"/>
          <w:wBefore w:w="11" w:type="dxa"/>
          <w:trHeight w:val="289"/>
        </w:trPr>
        <w:tc>
          <w:tcPr>
            <w:tcW w:w="698" w:type="dxa"/>
            <w:gridSpan w:val="2"/>
            <w:vMerge/>
            <w:tcBorders>
              <w:left w:val="single" w:sz="8" w:space="0" w:color="auto"/>
              <w:bottom w:val="single" w:sz="8" w:space="0" w:color="auto"/>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5074" w:type="dxa"/>
            <w:vMerge/>
            <w:tcBorders>
              <w:left w:val="nil"/>
              <w:bottom w:val="single" w:sz="8" w:space="0" w:color="auto"/>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2706" w:type="dxa"/>
            <w:gridSpan w:val="2"/>
            <w:vMerge/>
            <w:tcBorders>
              <w:left w:val="nil"/>
              <w:bottom w:val="single" w:sz="8" w:space="0" w:color="auto"/>
              <w:right w:val="single" w:sz="8" w:space="0" w:color="auto"/>
            </w:tcBorders>
            <w:vAlign w:val="bottom"/>
            <w:hideMark/>
          </w:tcPr>
          <w:p w:rsidR="00E6434A" w:rsidRPr="00F7407A" w:rsidRDefault="00E6434A" w:rsidP="000C72C5">
            <w:pPr>
              <w:spacing w:after="0" w:line="240" w:lineRule="auto"/>
              <w:rPr>
                <w:rFonts w:ascii="Times New Roman" w:eastAsia="Times New Roman" w:hAnsi="Times New Roman" w:cs="Times New Roman"/>
                <w:sz w:val="20"/>
                <w:szCs w:val="20"/>
                <w:lang w:eastAsia="ru-RU"/>
              </w:rPr>
            </w:pPr>
          </w:p>
        </w:tc>
        <w:tc>
          <w:tcPr>
            <w:tcW w:w="1517" w:type="dxa"/>
            <w:gridSpan w:val="2"/>
            <w:vMerge/>
            <w:tcBorders>
              <w:left w:val="nil"/>
              <w:bottom w:val="single" w:sz="8" w:space="0" w:color="auto"/>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162" w:type="dxa"/>
            <w:gridSpan w:val="2"/>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r>
      <w:tr w:rsidR="00E6434A" w:rsidRPr="00F7407A" w:rsidTr="000C72C5">
        <w:trPr>
          <w:gridBefore w:val="1"/>
          <w:wBefore w:w="11" w:type="dxa"/>
          <w:trHeight w:val="268"/>
        </w:trPr>
        <w:tc>
          <w:tcPr>
            <w:tcW w:w="698" w:type="dxa"/>
            <w:gridSpan w:val="2"/>
            <w:vMerge w:val="restart"/>
            <w:tcBorders>
              <w:top w:val="nil"/>
              <w:left w:val="single" w:sz="8" w:space="0" w:color="auto"/>
              <w:right w:val="single" w:sz="8" w:space="0" w:color="auto"/>
            </w:tcBorders>
            <w:hideMark/>
          </w:tcPr>
          <w:p w:rsidR="00E6434A" w:rsidRPr="00F7407A" w:rsidRDefault="00E6434A" w:rsidP="000C72C5">
            <w:pPr>
              <w:spacing w:after="0" w:line="264" w:lineRule="exact"/>
              <w:ind w:left="20"/>
              <w:jc w:val="center"/>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4.</w:t>
            </w:r>
          </w:p>
        </w:tc>
        <w:tc>
          <w:tcPr>
            <w:tcW w:w="5074" w:type="dxa"/>
            <w:vMerge w:val="restart"/>
            <w:tcBorders>
              <w:top w:val="nil"/>
              <w:left w:val="nil"/>
              <w:right w:val="single" w:sz="8" w:space="0" w:color="auto"/>
            </w:tcBorders>
            <w:vAlign w:val="bottom"/>
            <w:hideMark/>
          </w:tcPr>
          <w:p w:rsidR="00E6434A" w:rsidRPr="00F7407A" w:rsidRDefault="00E6434A" w:rsidP="000C72C5">
            <w:pPr>
              <w:spacing w:after="0" w:line="264" w:lineRule="exact"/>
              <w:jc w:val="both"/>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Превышение плановой (проектной) наполняемости (по классам (группам) или по количеству обучающихся) в общеобразовательных организациях</w:t>
            </w:r>
          </w:p>
        </w:tc>
        <w:tc>
          <w:tcPr>
            <w:tcW w:w="2706" w:type="dxa"/>
            <w:gridSpan w:val="2"/>
            <w:vMerge w:val="restart"/>
            <w:tcBorders>
              <w:top w:val="nil"/>
              <w:left w:val="nil"/>
              <w:right w:val="single" w:sz="8" w:space="0" w:color="auto"/>
            </w:tcBorders>
            <w:hideMark/>
          </w:tcPr>
          <w:p w:rsidR="00E6434A" w:rsidRPr="00F7407A" w:rsidRDefault="00E6434A" w:rsidP="000C72C5">
            <w:pPr>
              <w:spacing w:after="0" w:line="264" w:lineRule="exact"/>
              <w:jc w:val="center"/>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за каждые 50 человек или</w:t>
            </w:r>
          </w:p>
          <w:p w:rsidR="00E6434A" w:rsidRPr="00F7407A" w:rsidRDefault="00E6434A" w:rsidP="000C72C5">
            <w:pPr>
              <w:spacing w:after="0" w:line="240" w:lineRule="auto"/>
              <w:jc w:val="center"/>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каждые 2 класса (группы)</w:t>
            </w:r>
          </w:p>
        </w:tc>
        <w:tc>
          <w:tcPr>
            <w:tcW w:w="1517" w:type="dxa"/>
            <w:gridSpan w:val="2"/>
            <w:vMerge w:val="restart"/>
            <w:tcBorders>
              <w:top w:val="nil"/>
              <w:left w:val="nil"/>
              <w:right w:val="single" w:sz="8" w:space="0" w:color="auto"/>
            </w:tcBorders>
            <w:hideMark/>
          </w:tcPr>
          <w:p w:rsidR="00E6434A" w:rsidRPr="00F7407A" w:rsidRDefault="00E6434A" w:rsidP="000C72C5">
            <w:pPr>
              <w:spacing w:after="0" w:line="264" w:lineRule="exact"/>
              <w:jc w:val="center"/>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15</w:t>
            </w:r>
          </w:p>
        </w:tc>
        <w:tc>
          <w:tcPr>
            <w:tcW w:w="162" w:type="dxa"/>
            <w:gridSpan w:val="2"/>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r>
      <w:tr w:rsidR="00E6434A" w:rsidRPr="00F7407A" w:rsidTr="000C72C5">
        <w:trPr>
          <w:gridBefore w:val="1"/>
          <w:wBefore w:w="11" w:type="dxa"/>
          <w:trHeight w:val="280"/>
        </w:trPr>
        <w:tc>
          <w:tcPr>
            <w:tcW w:w="698" w:type="dxa"/>
            <w:gridSpan w:val="2"/>
            <w:vMerge/>
            <w:tcBorders>
              <w:left w:val="single" w:sz="8" w:space="0" w:color="auto"/>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5074" w:type="dxa"/>
            <w:vMerge/>
            <w:tcBorders>
              <w:left w:val="nil"/>
              <w:right w:val="single" w:sz="8" w:space="0" w:color="auto"/>
            </w:tcBorders>
            <w:vAlign w:val="bottom"/>
            <w:hideMark/>
          </w:tcPr>
          <w:p w:rsidR="00E6434A" w:rsidRPr="00F7407A" w:rsidRDefault="00E6434A" w:rsidP="000C72C5">
            <w:pPr>
              <w:spacing w:after="0" w:line="240" w:lineRule="auto"/>
              <w:rPr>
                <w:rFonts w:ascii="Times New Roman" w:eastAsia="Times New Roman" w:hAnsi="Times New Roman" w:cs="Times New Roman"/>
                <w:sz w:val="20"/>
                <w:szCs w:val="20"/>
                <w:lang w:eastAsia="ru-RU"/>
              </w:rPr>
            </w:pPr>
          </w:p>
        </w:tc>
        <w:tc>
          <w:tcPr>
            <w:tcW w:w="2706" w:type="dxa"/>
            <w:gridSpan w:val="2"/>
            <w:vMerge/>
            <w:tcBorders>
              <w:left w:val="nil"/>
              <w:right w:val="single" w:sz="8" w:space="0" w:color="auto"/>
            </w:tcBorders>
            <w:vAlign w:val="bottom"/>
            <w:hideMark/>
          </w:tcPr>
          <w:p w:rsidR="00E6434A" w:rsidRPr="00F7407A" w:rsidRDefault="00E6434A" w:rsidP="000C72C5">
            <w:pPr>
              <w:spacing w:after="0" w:line="240" w:lineRule="auto"/>
              <w:rPr>
                <w:rFonts w:ascii="Times New Roman" w:eastAsia="Times New Roman" w:hAnsi="Times New Roman" w:cs="Times New Roman"/>
                <w:sz w:val="20"/>
                <w:szCs w:val="20"/>
                <w:lang w:eastAsia="ru-RU"/>
              </w:rPr>
            </w:pPr>
          </w:p>
        </w:tc>
        <w:tc>
          <w:tcPr>
            <w:tcW w:w="1517" w:type="dxa"/>
            <w:gridSpan w:val="2"/>
            <w:vMerge/>
            <w:tcBorders>
              <w:left w:val="nil"/>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162" w:type="dxa"/>
            <w:gridSpan w:val="2"/>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p w:rsidR="00E6434A" w:rsidRPr="00F7407A" w:rsidRDefault="00E6434A" w:rsidP="000C72C5">
            <w:pPr>
              <w:spacing w:after="0" w:line="240" w:lineRule="auto"/>
              <w:rPr>
                <w:rFonts w:ascii="Times New Roman" w:eastAsia="Times New Roman" w:hAnsi="Times New Roman" w:cs="Times New Roman"/>
                <w:sz w:val="2"/>
                <w:szCs w:val="2"/>
                <w:lang w:eastAsia="ru-RU"/>
              </w:rPr>
            </w:pPr>
          </w:p>
          <w:p w:rsidR="00E6434A" w:rsidRPr="00F7407A" w:rsidRDefault="00E6434A" w:rsidP="000C72C5">
            <w:pPr>
              <w:spacing w:after="0" w:line="240" w:lineRule="auto"/>
              <w:rPr>
                <w:rFonts w:ascii="Times New Roman" w:eastAsia="Times New Roman" w:hAnsi="Times New Roman" w:cs="Times New Roman"/>
                <w:sz w:val="2"/>
                <w:szCs w:val="2"/>
                <w:lang w:eastAsia="ru-RU"/>
              </w:rPr>
            </w:pPr>
          </w:p>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r>
      <w:tr w:rsidR="00E6434A" w:rsidRPr="00F7407A" w:rsidTr="000C72C5">
        <w:trPr>
          <w:gridBefore w:val="1"/>
          <w:wBefore w:w="11" w:type="dxa"/>
          <w:trHeight w:val="280"/>
        </w:trPr>
        <w:tc>
          <w:tcPr>
            <w:tcW w:w="698" w:type="dxa"/>
            <w:gridSpan w:val="2"/>
            <w:vMerge/>
            <w:tcBorders>
              <w:left w:val="single" w:sz="8" w:space="0" w:color="auto"/>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5074" w:type="dxa"/>
            <w:vMerge/>
            <w:tcBorders>
              <w:left w:val="nil"/>
              <w:right w:val="single" w:sz="8" w:space="0" w:color="auto"/>
            </w:tcBorders>
            <w:vAlign w:val="bottom"/>
            <w:hideMark/>
          </w:tcPr>
          <w:p w:rsidR="00E6434A" w:rsidRPr="00F7407A" w:rsidRDefault="00E6434A" w:rsidP="000C72C5">
            <w:pPr>
              <w:spacing w:after="0" w:line="240" w:lineRule="auto"/>
              <w:rPr>
                <w:rFonts w:ascii="Times New Roman" w:eastAsia="Times New Roman" w:hAnsi="Times New Roman" w:cs="Times New Roman"/>
                <w:sz w:val="20"/>
                <w:szCs w:val="20"/>
                <w:lang w:eastAsia="ru-RU"/>
              </w:rPr>
            </w:pPr>
          </w:p>
        </w:tc>
        <w:tc>
          <w:tcPr>
            <w:tcW w:w="2706" w:type="dxa"/>
            <w:gridSpan w:val="2"/>
            <w:vMerge/>
            <w:tcBorders>
              <w:left w:val="nil"/>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1517" w:type="dxa"/>
            <w:gridSpan w:val="2"/>
            <w:vMerge/>
            <w:tcBorders>
              <w:left w:val="nil"/>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162" w:type="dxa"/>
            <w:gridSpan w:val="2"/>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r>
      <w:tr w:rsidR="00E6434A" w:rsidRPr="00F7407A" w:rsidTr="000C72C5">
        <w:trPr>
          <w:gridBefore w:val="1"/>
          <w:wBefore w:w="11" w:type="dxa"/>
          <w:trHeight w:val="126"/>
        </w:trPr>
        <w:tc>
          <w:tcPr>
            <w:tcW w:w="698" w:type="dxa"/>
            <w:gridSpan w:val="2"/>
            <w:vMerge/>
            <w:tcBorders>
              <w:left w:val="single" w:sz="8" w:space="0" w:color="auto"/>
              <w:bottom w:val="nil"/>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5074" w:type="dxa"/>
            <w:vMerge/>
            <w:tcBorders>
              <w:left w:val="nil"/>
              <w:bottom w:val="nil"/>
              <w:right w:val="single" w:sz="8" w:space="0" w:color="auto"/>
            </w:tcBorders>
            <w:vAlign w:val="bottom"/>
            <w:hideMark/>
          </w:tcPr>
          <w:p w:rsidR="00E6434A" w:rsidRPr="00F7407A" w:rsidRDefault="00E6434A" w:rsidP="000C72C5">
            <w:pPr>
              <w:spacing w:after="0" w:line="240" w:lineRule="auto"/>
              <w:rPr>
                <w:rFonts w:ascii="Times New Roman" w:eastAsia="Times New Roman" w:hAnsi="Times New Roman" w:cs="Times New Roman"/>
                <w:sz w:val="20"/>
                <w:szCs w:val="20"/>
                <w:lang w:eastAsia="ru-RU"/>
              </w:rPr>
            </w:pPr>
          </w:p>
        </w:tc>
        <w:tc>
          <w:tcPr>
            <w:tcW w:w="2706" w:type="dxa"/>
            <w:gridSpan w:val="2"/>
            <w:vMerge/>
            <w:tcBorders>
              <w:left w:val="nil"/>
              <w:bottom w:val="nil"/>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1517" w:type="dxa"/>
            <w:gridSpan w:val="2"/>
            <w:vMerge/>
            <w:tcBorders>
              <w:left w:val="nil"/>
              <w:bottom w:val="nil"/>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162" w:type="dxa"/>
            <w:gridSpan w:val="2"/>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r>
      <w:tr w:rsidR="00E6434A" w:rsidRPr="00F7407A" w:rsidTr="000C72C5">
        <w:trPr>
          <w:gridBefore w:val="1"/>
          <w:wBefore w:w="11" w:type="dxa"/>
          <w:trHeight w:val="24"/>
        </w:trPr>
        <w:tc>
          <w:tcPr>
            <w:tcW w:w="698" w:type="dxa"/>
            <w:gridSpan w:val="2"/>
            <w:tcBorders>
              <w:top w:val="nil"/>
              <w:left w:val="single" w:sz="8" w:space="0" w:color="auto"/>
              <w:bottom w:val="single" w:sz="4" w:space="0" w:color="auto"/>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c>
          <w:tcPr>
            <w:tcW w:w="5074" w:type="dxa"/>
            <w:tcBorders>
              <w:top w:val="nil"/>
              <w:left w:val="nil"/>
              <w:bottom w:val="single" w:sz="8" w:space="0" w:color="auto"/>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c>
          <w:tcPr>
            <w:tcW w:w="2706" w:type="dxa"/>
            <w:gridSpan w:val="2"/>
            <w:tcBorders>
              <w:top w:val="nil"/>
              <w:left w:val="nil"/>
              <w:bottom w:val="single" w:sz="8" w:space="0" w:color="auto"/>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c>
          <w:tcPr>
            <w:tcW w:w="1517" w:type="dxa"/>
            <w:gridSpan w:val="2"/>
            <w:tcBorders>
              <w:top w:val="nil"/>
              <w:left w:val="nil"/>
              <w:bottom w:val="single" w:sz="8" w:space="0" w:color="auto"/>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c>
          <w:tcPr>
            <w:tcW w:w="162" w:type="dxa"/>
            <w:gridSpan w:val="2"/>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r>
      <w:tr w:rsidR="00E6434A" w:rsidRPr="00F7407A" w:rsidTr="000C72C5">
        <w:trPr>
          <w:gridBefore w:val="1"/>
          <w:wBefore w:w="11" w:type="dxa"/>
          <w:trHeight w:val="61"/>
        </w:trPr>
        <w:tc>
          <w:tcPr>
            <w:tcW w:w="698" w:type="dxa"/>
            <w:gridSpan w:val="2"/>
            <w:vMerge w:val="restart"/>
            <w:tcBorders>
              <w:top w:val="single" w:sz="4" w:space="0" w:color="auto"/>
              <w:left w:val="single" w:sz="4" w:space="0" w:color="auto"/>
              <w:right w:val="single" w:sz="4" w:space="0" w:color="auto"/>
            </w:tcBorders>
            <w:hideMark/>
          </w:tcPr>
          <w:p w:rsidR="00E6434A" w:rsidRPr="00F7407A" w:rsidRDefault="00E6434A" w:rsidP="000C72C5">
            <w:pPr>
              <w:spacing w:after="0" w:line="249" w:lineRule="exact"/>
              <w:ind w:left="20"/>
              <w:jc w:val="center"/>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5.</w:t>
            </w:r>
          </w:p>
        </w:tc>
        <w:tc>
          <w:tcPr>
            <w:tcW w:w="5074" w:type="dxa"/>
            <w:vMerge w:val="restart"/>
            <w:tcBorders>
              <w:top w:val="nil"/>
              <w:left w:val="single" w:sz="4" w:space="0" w:color="auto"/>
              <w:right w:val="single" w:sz="8" w:space="0" w:color="auto"/>
            </w:tcBorders>
            <w:hideMark/>
          </w:tcPr>
          <w:p w:rsidR="00E6434A" w:rsidRPr="00F7407A" w:rsidRDefault="00E6434A" w:rsidP="000C72C5">
            <w:pPr>
              <w:spacing w:after="0" w:line="249" w:lineRule="exact"/>
              <w:jc w:val="both"/>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Количество работников в образовательной организации</w:t>
            </w:r>
          </w:p>
        </w:tc>
        <w:tc>
          <w:tcPr>
            <w:tcW w:w="2706" w:type="dxa"/>
            <w:gridSpan w:val="2"/>
            <w:vMerge w:val="restart"/>
            <w:tcBorders>
              <w:top w:val="nil"/>
              <w:left w:val="nil"/>
              <w:right w:val="single" w:sz="8" w:space="0" w:color="auto"/>
            </w:tcBorders>
            <w:vAlign w:val="bottom"/>
            <w:hideMark/>
          </w:tcPr>
          <w:p w:rsidR="00E6434A" w:rsidRPr="00F7407A" w:rsidRDefault="00E6434A" w:rsidP="000C72C5">
            <w:pPr>
              <w:spacing w:after="0" w:line="249" w:lineRule="exact"/>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за каждого работника;</w:t>
            </w:r>
          </w:p>
          <w:p w:rsidR="00E6434A" w:rsidRPr="00F7407A" w:rsidRDefault="00E6434A" w:rsidP="000C72C5">
            <w:pPr>
              <w:spacing w:after="0" w:line="240" w:lineRule="auto"/>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дополнительно за каждого работника, имеющего: 1 квалификационную категорию</w:t>
            </w:r>
          </w:p>
        </w:tc>
        <w:tc>
          <w:tcPr>
            <w:tcW w:w="1517" w:type="dxa"/>
            <w:gridSpan w:val="2"/>
            <w:vMerge w:val="restart"/>
            <w:tcBorders>
              <w:top w:val="nil"/>
              <w:left w:val="nil"/>
              <w:right w:val="single" w:sz="8" w:space="0" w:color="auto"/>
            </w:tcBorders>
            <w:hideMark/>
          </w:tcPr>
          <w:p w:rsidR="00E6434A" w:rsidRPr="00F7407A" w:rsidRDefault="00E6434A" w:rsidP="000C72C5">
            <w:pPr>
              <w:spacing w:after="0" w:line="249" w:lineRule="exact"/>
              <w:jc w:val="center"/>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1</w:t>
            </w:r>
          </w:p>
          <w:p w:rsidR="00E6434A" w:rsidRPr="00F7407A" w:rsidRDefault="00E6434A" w:rsidP="000C72C5">
            <w:pPr>
              <w:spacing w:after="0" w:line="240" w:lineRule="auto"/>
              <w:jc w:val="center"/>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0,5</w:t>
            </w:r>
          </w:p>
        </w:tc>
        <w:tc>
          <w:tcPr>
            <w:tcW w:w="162" w:type="dxa"/>
            <w:gridSpan w:val="2"/>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r>
      <w:tr w:rsidR="00E6434A" w:rsidRPr="00F7407A" w:rsidTr="000C72C5">
        <w:trPr>
          <w:gridBefore w:val="1"/>
          <w:wBefore w:w="11" w:type="dxa"/>
          <w:trHeight w:val="280"/>
        </w:trPr>
        <w:tc>
          <w:tcPr>
            <w:tcW w:w="698" w:type="dxa"/>
            <w:gridSpan w:val="2"/>
            <w:vMerge/>
            <w:tcBorders>
              <w:left w:val="single" w:sz="4" w:space="0" w:color="auto"/>
              <w:right w:val="single" w:sz="4"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5074" w:type="dxa"/>
            <w:vMerge/>
            <w:tcBorders>
              <w:left w:val="single" w:sz="4" w:space="0" w:color="auto"/>
              <w:right w:val="single" w:sz="8" w:space="0" w:color="auto"/>
            </w:tcBorders>
            <w:vAlign w:val="bottom"/>
            <w:hideMark/>
          </w:tcPr>
          <w:p w:rsidR="00E6434A" w:rsidRPr="00F7407A" w:rsidRDefault="00E6434A" w:rsidP="000C72C5">
            <w:pPr>
              <w:spacing w:after="0" w:line="240" w:lineRule="auto"/>
              <w:rPr>
                <w:rFonts w:ascii="Times New Roman" w:eastAsia="Times New Roman" w:hAnsi="Times New Roman" w:cs="Times New Roman"/>
                <w:sz w:val="20"/>
                <w:szCs w:val="20"/>
                <w:lang w:eastAsia="ru-RU"/>
              </w:rPr>
            </w:pPr>
          </w:p>
        </w:tc>
        <w:tc>
          <w:tcPr>
            <w:tcW w:w="2706" w:type="dxa"/>
            <w:gridSpan w:val="2"/>
            <w:vMerge/>
            <w:tcBorders>
              <w:left w:val="nil"/>
              <w:right w:val="single" w:sz="8" w:space="0" w:color="auto"/>
            </w:tcBorders>
            <w:vAlign w:val="bottom"/>
          </w:tcPr>
          <w:p w:rsidR="00E6434A" w:rsidRPr="00F7407A" w:rsidRDefault="00E6434A" w:rsidP="000C72C5">
            <w:pPr>
              <w:spacing w:after="0" w:line="224" w:lineRule="exact"/>
              <w:rPr>
                <w:rFonts w:ascii="Times New Roman" w:eastAsia="Times New Roman" w:hAnsi="Times New Roman" w:cs="Times New Roman"/>
                <w:sz w:val="24"/>
                <w:szCs w:val="24"/>
                <w:lang w:eastAsia="ru-RU"/>
              </w:rPr>
            </w:pPr>
          </w:p>
        </w:tc>
        <w:tc>
          <w:tcPr>
            <w:tcW w:w="1517" w:type="dxa"/>
            <w:gridSpan w:val="2"/>
            <w:vMerge/>
            <w:tcBorders>
              <w:left w:val="nil"/>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162" w:type="dxa"/>
            <w:gridSpan w:val="2"/>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r>
      <w:tr w:rsidR="00E6434A" w:rsidRPr="00F7407A" w:rsidTr="000C72C5">
        <w:trPr>
          <w:gridBefore w:val="1"/>
          <w:wBefore w:w="11" w:type="dxa"/>
          <w:trHeight w:val="281"/>
        </w:trPr>
        <w:tc>
          <w:tcPr>
            <w:tcW w:w="698" w:type="dxa"/>
            <w:gridSpan w:val="2"/>
            <w:vMerge/>
            <w:tcBorders>
              <w:left w:val="single" w:sz="4" w:space="0" w:color="auto"/>
              <w:right w:val="single" w:sz="4"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5074" w:type="dxa"/>
            <w:vMerge/>
            <w:tcBorders>
              <w:left w:val="single" w:sz="4" w:space="0" w:color="auto"/>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2706" w:type="dxa"/>
            <w:gridSpan w:val="2"/>
            <w:vMerge/>
            <w:tcBorders>
              <w:left w:val="nil"/>
              <w:right w:val="single" w:sz="8" w:space="0" w:color="auto"/>
            </w:tcBorders>
            <w:vAlign w:val="bottom"/>
            <w:hideMark/>
          </w:tcPr>
          <w:p w:rsidR="00E6434A" w:rsidRPr="00F7407A" w:rsidRDefault="00E6434A" w:rsidP="000C72C5">
            <w:pPr>
              <w:spacing w:after="0" w:line="224" w:lineRule="exact"/>
              <w:rPr>
                <w:rFonts w:ascii="Times New Roman" w:eastAsia="Times New Roman" w:hAnsi="Times New Roman" w:cs="Times New Roman"/>
                <w:sz w:val="20"/>
                <w:szCs w:val="20"/>
                <w:lang w:eastAsia="ru-RU"/>
              </w:rPr>
            </w:pPr>
          </w:p>
        </w:tc>
        <w:tc>
          <w:tcPr>
            <w:tcW w:w="1517" w:type="dxa"/>
            <w:gridSpan w:val="2"/>
            <w:vMerge/>
            <w:tcBorders>
              <w:left w:val="nil"/>
              <w:right w:val="single" w:sz="8" w:space="0" w:color="auto"/>
            </w:tcBorders>
            <w:vAlign w:val="bottom"/>
            <w:hideMark/>
          </w:tcPr>
          <w:p w:rsidR="00E6434A" w:rsidRPr="00F7407A" w:rsidRDefault="00E6434A" w:rsidP="000C72C5">
            <w:pPr>
              <w:spacing w:after="0" w:line="240" w:lineRule="auto"/>
              <w:rPr>
                <w:rFonts w:ascii="Times New Roman" w:eastAsia="Times New Roman" w:hAnsi="Times New Roman" w:cs="Times New Roman"/>
                <w:sz w:val="20"/>
                <w:szCs w:val="20"/>
                <w:lang w:eastAsia="ru-RU"/>
              </w:rPr>
            </w:pPr>
          </w:p>
        </w:tc>
        <w:tc>
          <w:tcPr>
            <w:tcW w:w="162" w:type="dxa"/>
            <w:gridSpan w:val="2"/>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r>
      <w:tr w:rsidR="00E6434A" w:rsidRPr="00F7407A" w:rsidTr="000C72C5">
        <w:trPr>
          <w:gridBefore w:val="1"/>
          <w:wBefore w:w="11" w:type="dxa"/>
          <w:trHeight w:val="280"/>
        </w:trPr>
        <w:tc>
          <w:tcPr>
            <w:tcW w:w="698" w:type="dxa"/>
            <w:gridSpan w:val="2"/>
            <w:vMerge/>
            <w:tcBorders>
              <w:left w:val="single" w:sz="4" w:space="0" w:color="auto"/>
              <w:right w:val="single" w:sz="4"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5074" w:type="dxa"/>
            <w:vMerge/>
            <w:tcBorders>
              <w:left w:val="single" w:sz="4" w:space="0" w:color="auto"/>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2706" w:type="dxa"/>
            <w:gridSpan w:val="2"/>
            <w:vMerge/>
            <w:tcBorders>
              <w:left w:val="nil"/>
              <w:right w:val="single" w:sz="8" w:space="0" w:color="auto"/>
            </w:tcBorders>
            <w:vAlign w:val="bottom"/>
            <w:hideMark/>
          </w:tcPr>
          <w:p w:rsidR="00E6434A" w:rsidRPr="00F7407A" w:rsidRDefault="00E6434A" w:rsidP="000C72C5">
            <w:pPr>
              <w:spacing w:after="0" w:line="224" w:lineRule="exact"/>
              <w:rPr>
                <w:rFonts w:ascii="Times New Roman" w:eastAsia="Times New Roman" w:hAnsi="Times New Roman" w:cs="Times New Roman"/>
                <w:sz w:val="20"/>
                <w:szCs w:val="20"/>
                <w:lang w:eastAsia="ru-RU"/>
              </w:rPr>
            </w:pPr>
          </w:p>
        </w:tc>
        <w:tc>
          <w:tcPr>
            <w:tcW w:w="1517" w:type="dxa"/>
            <w:gridSpan w:val="2"/>
            <w:vMerge/>
            <w:tcBorders>
              <w:left w:val="nil"/>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162" w:type="dxa"/>
            <w:gridSpan w:val="2"/>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r>
      <w:tr w:rsidR="00E6434A" w:rsidRPr="00F7407A" w:rsidTr="000C72C5">
        <w:trPr>
          <w:gridBefore w:val="1"/>
          <w:wBefore w:w="11" w:type="dxa"/>
          <w:trHeight w:val="280"/>
        </w:trPr>
        <w:tc>
          <w:tcPr>
            <w:tcW w:w="698" w:type="dxa"/>
            <w:gridSpan w:val="2"/>
            <w:vMerge/>
            <w:tcBorders>
              <w:left w:val="single" w:sz="4" w:space="0" w:color="auto"/>
              <w:right w:val="single" w:sz="4"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5074" w:type="dxa"/>
            <w:vMerge/>
            <w:tcBorders>
              <w:left w:val="single" w:sz="4" w:space="0" w:color="auto"/>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2706" w:type="dxa"/>
            <w:gridSpan w:val="2"/>
            <w:vMerge/>
            <w:tcBorders>
              <w:left w:val="nil"/>
              <w:right w:val="single" w:sz="8" w:space="0" w:color="auto"/>
            </w:tcBorders>
            <w:vAlign w:val="bottom"/>
            <w:hideMark/>
          </w:tcPr>
          <w:p w:rsidR="00E6434A" w:rsidRPr="00F7407A" w:rsidRDefault="00E6434A" w:rsidP="000C72C5">
            <w:pPr>
              <w:spacing w:after="0" w:line="224" w:lineRule="exact"/>
              <w:rPr>
                <w:rFonts w:ascii="Times New Roman" w:eastAsia="Times New Roman" w:hAnsi="Times New Roman" w:cs="Times New Roman"/>
                <w:sz w:val="20"/>
                <w:szCs w:val="20"/>
                <w:lang w:eastAsia="ru-RU"/>
              </w:rPr>
            </w:pPr>
          </w:p>
        </w:tc>
        <w:tc>
          <w:tcPr>
            <w:tcW w:w="1517" w:type="dxa"/>
            <w:gridSpan w:val="2"/>
            <w:vMerge/>
            <w:tcBorders>
              <w:left w:val="nil"/>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162" w:type="dxa"/>
            <w:gridSpan w:val="2"/>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r>
      <w:tr w:rsidR="00E6434A" w:rsidRPr="00F7407A" w:rsidTr="000C72C5">
        <w:trPr>
          <w:gridBefore w:val="1"/>
          <w:wBefore w:w="11" w:type="dxa"/>
          <w:trHeight w:val="227"/>
        </w:trPr>
        <w:tc>
          <w:tcPr>
            <w:tcW w:w="698" w:type="dxa"/>
            <w:gridSpan w:val="2"/>
            <w:vMerge/>
            <w:tcBorders>
              <w:left w:val="single" w:sz="4" w:space="0" w:color="auto"/>
              <w:right w:val="single" w:sz="4"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19"/>
                <w:szCs w:val="19"/>
                <w:lang w:eastAsia="ru-RU"/>
              </w:rPr>
            </w:pPr>
          </w:p>
        </w:tc>
        <w:tc>
          <w:tcPr>
            <w:tcW w:w="5074" w:type="dxa"/>
            <w:vMerge/>
            <w:tcBorders>
              <w:left w:val="single" w:sz="4" w:space="0" w:color="auto"/>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19"/>
                <w:szCs w:val="19"/>
                <w:lang w:eastAsia="ru-RU"/>
              </w:rPr>
            </w:pPr>
          </w:p>
        </w:tc>
        <w:tc>
          <w:tcPr>
            <w:tcW w:w="2706" w:type="dxa"/>
            <w:gridSpan w:val="2"/>
            <w:vMerge/>
            <w:tcBorders>
              <w:left w:val="nil"/>
              <w:bottom w:val="single" w:sz="8" w:space="0" w:color="auto"/>
              <w:right w:val="single" w:sz="8" w:space="0" w:color="auto"/>
            </w:tcBorders>
            <w:vAlign w:val="bottom"/>
            <w:hideMark/>
          </w:tcPr>
          <w:p w:rsidR="00E6434A" w:rsidRPr="00F7407A" w:rsidRDefault="00E6434A" w:rsidP="000C72C5">
            <w:pPr>
              <w:spacing w:after="0" w:line="224" w:lineRule="exact"/>
              <w:rPr>
                <w:rFonts w:ascii="Times New Roman" w:eastAsia="Times New Roman" w:hAnsi="Times New Roman" w:cs="Times New Roman"/>
                <w:sz w:val="20"/>
                <w:szCs w:val="20"/>
                <w:lang w:eastAsia="ru-RU"/>
              </w:rPr>
            </w:pPr>
          </w:p>
        </w:tc>
        <w:tc>
          <w:tcPr>
            <w:tcW w:w="1517" w:type="dxa"/>
            <w:gridSpan w:val="2"/>
            <w:vMerge/>
            <w:tcBorders>
              <w:left w:val="nil"/>
              <w:bottom w:val="single" w:sz="8" w:space="0" w:color="auto"/>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19"/>
                <w:szCs w:val="19"/>
                <w:lang w:eastAsia="ru-RU"/>
              </w:rPr>
            </w:pPr>
          </w:p>
        </w:tc>
        <w:tc>
          <w:tcPr>
            <w:tcW w:w="162" w:type="dxa"/>
            <w:gridSpan w:val="2"/>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r>
      <w:tr w:rsidR="00E6434A" w:rsidRPr="00F7407A" w:rsidTr="000C72C5">
        <w:trPr>
          <w:gridBefore w:val="1"/>
          <w:wBefore w:w="11" w:type="dxa"/>
          <w:trHeight w:val="260"/>
        </w:trPr>
        <w:tc>
          <w:tcPr>
            <w:tcW w:w="698" w:type="dxa"/>
            <w:gridSpan w:val="2"/>
            <w:vMerge/>
            <w:tcBorders>
              <w:left w:val="single" w:sz="4" w:space="0" w:color="auto"/>
              <w:right w:val="single" w:sz="4" w:space="0" w:color="auto"/>
            </w:tcBorders>
            <w:vAlign w:val="bottom"/>
          </w:tcPr>
          <w:p w:rsidR="00E6434A" w:rsidRPr="00F7407A" w:rsidRDefault="00E6434A" w:rsidP="000C72C5">
            <w:pPr>
              <w:spacing w:after="0" w:line="240" w:lineRule="auto"/>
              <w:rPr>
                <w:rFonts w:ascii="Times New Roman" w:eastAsia="Times New Roman" w:hAnsi="Times New Roman" w:cs="Times New Roman"/>
                <w:lang w:eastAsia="ru-RU"/>
              </w:rPr>
            </w:pPr>
          </w:p>
        </w:tc>
        <w:tc>
          <w:tcPr>
            <w:tcW w:w="5074" w:type="dxa"/>
            <w:vMerge/>
            <w:tcBorders>
              <w:left w:val="single" w:sz="4" w:space="0" w:color="auto"/>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lang w:eastAsia="ru-RU"/>
              </w:rPr>
            </w:pPr>
          </w:p>
        </w:tc>
        <w:tc>
          <w:tcPr>
            <w:tcW w:w="2706" w:type="dxa"/>
            <w:gridSpan w:val="2"/>
            <w:vMerge w:val="restart"/>
            <w:tcBorders>
              <w:top w:val="nil"/>
              <w:left w:val="nil"/>
              <w:right w:val="single" w:sz="8" w:space="0" w:color="auto"/>
            </w:tcBorders>
            <w:hideMark/>
          </w:tcPr>
          <w:p w:rsidR="00E6434A" w:rsidRPr="00F7407A" w:rsidRDefault="00E6434A" w:rsidP="000C72C5">
            <w:pPr>
              <w:spacing w:after="0" w:line="256" w:lineRule="exact"/>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Высшую квалификационную категорию</w:t>
            </w:r>
          </w:p>
        </w:tc>
        <w:tc>
          <w:tcPr>
            <w:tcW w:w="1517" w:type="dxa"/>
            <w:gridSpan w:val="2"/>
            <w:vMerge w:val="restart"/>
            <w:tcBorders>
              <w:top w:val="nil"/>
              <w:left w:val="nil"/>
              <w:right w:val="single" w:sz="8" w:space="0" w:color="auto"/>
            </w:tcBorders>
          </w:tcPr>
          <w:p w:rsidR="00E6434A" w:rsidRPr="00F7407A" w:rsidRDefault="00E6434A" w:rsidP="000C72C5">
            <w:pPr>
              <w:spacing w:after="0" w:line="240" w:lineRule="auto"/>
              <w:jc w:val="center"/>
              <w:rPr>
                <w:rFonts w:ascii="Times New Roman" w:eastAsia="Times New Roman" w:hAnsi="Times New Roman" w:cs="Times New Roman"/>
                <w:lang w:eastAsia="ru-RU"/>
              </w:rPr>
            </w:pPr>
            <w:r w:rsidRPr="00F7407A">
              <w:rPr>
                <w:rFonts w:ascii="Times New Roman" w:eastAsia="Times New Roman" w:hAnsi="Times New Roman" w:cs="Times New Roman"/>
                <w:sz w:val="24"/>
                <w:szCs w:val="24"/>
                <w:lang w:eastAsia="ru-RU"/>
              </w:rPr>
              <w:t>1</w:t>
            </w:r>
          </w:p>
        </w:tc>
        <w:tc>
          <w:tcPr>
            <w:tcW w:w="162" w:type="dxa"/>
            <w:gridSpan w:val="2"/>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r>
      <w:tr w:rsidR="00E6434A" w:rsidRPr="00F7407A" w:rsidTr="000C72C5">
        <w:trPr>
          <w:gridBefore w:val="1"/>
          <w:wBefore w:w="11" w:type="dxa"/>
          <w:trHeight w:val="292"/>
        </w:trPr>
        <w:tc>
          <w:tcPr>
            <w:tcW w:w="698" w:type="dxa"/>
            <w:gridSpan w:val="2"/>
            <w:vMerge/>
            <w:tcBorders>
              <w:left w:val="single" w:sz="4" w:space="0" w:color="auto"/>
              <w:right w:val="single" w:sz="4"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5074" w:type="dxa"/>
            <w:vMerge/>
            <w:tcBorders>
              <w:left w:val="single" w:sz="4" w:space="0" w:color="auto"/>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2706" w:type="dxa"/>
            <w:gridSpan w:val="2"/>
            <w:vMerge/>
            <w:tcBorders>
              <w:left w:val="nil"/>
              <w:right w:val="single" w:sz="8" w:space="0" w:color="auto"/>
            </w:tcBorders>
            <w:vAlign w:val="bottom"/>
            <w:hideMark/>
          </w:tcPr>
          <w:p w:rsidR="00E6434A" w:rsidRPr="00F7407A" w:rsidRDefault="00E6434A" w:rsidP="000C72C5">
            <w:pPr>
              <w:spacing w:after="0" w:line="264" w:lineRule="exact"/>
              <w:rPr>
                <w:rFonts w:ascii="Times New Roman" w:eastAsia="Times New Roman" w:hAnsi="Times New Roman" w:cs="Times New Roman"/>
                <w:sz w:val="20"/>
                <w:szCs w:val="20"/>
                <w:lang w:eastAsia="ru-RU"/>
              </w:rPr>
            </w:pPr>
          </w:p>
        </w:tc>
        <w:tc>
          <w:tcPr>
            <w:tcW w:w="1517" w:type="dxa"/>
            <w:gridSpan w:val="2"/>
            <w:vMerge/>
            <w:tcBorders>
              <w:left w:val="nil"/>
              <w:right w:val="single" w:sz="8" w:space="0" w:color="auto"/>
            </w:tcBorders>
            <w:vAlign w:val="bottom"/>
            <w:hideMark/>
          </w:tcPr>
          <w:p w:rsidR="00E6434A" w:rsidRPr="00F7407A" w:rsidRDefault="00E6434A" w:rsidP="000C72C5">
            <w:pPr>
              <w:spacing w:after="0" w:line="240" w:lineRule="auto"/>
              <w:rPr>
                <w:rFonts w:ascii="Times New Roman" w:eastAsia="Times New Roman" w:hAnsi="Times New Roman" w:cs="Times New Roman"/>
                <w:sz w:val="20"/>
                <w:szCs w:val="20"/>
                <w:lang w:eastAsia="ru-RU"/>
              </w:rPr>
            </w:pPr>
          </w:p>
        </w:tc>
        <w:tc>
          <w:tcPr>
            <w:tcW w:w="162" w:type="dxa"/>
            <w:gridSpan w:val="2"/>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r>
      <w:tr w:rsidR="00E6434A" w:rsidRPr="00F7407A" w:rsidTr="000C72C5">
        <w:trPr>
          <w:gridBefore w:val="1"/>
          <w:wBefore w:w="11" w:type="dxa"/>
          <w:trHeight w:val="268"/>
        </w:trPr>
        <w:tc>
          <w:tcPr>
            <w:tcW w:w="698" w:type="dxa"/>
            <w:gridSpan w:val="2"/>
            <w:vMerge/>
            <w:tcBorders>
              <w:left w:val="single" w:sz="4" w:space="0" w:color="auto"/>
              <w:right w:val="single" w:sz="4" w:space="0" w:color="auto"/>
            </w:tcBorders>
            <w:vAlign w:val="bottom"/>
          </w:tcPr>
          <w:p w:rsidR="00E6434A" w:rsidRPr="00F7407A" w:rsidRDefault="00E6434A" w:rsidP="000C72C5">
            <w:pPr>
              <w:spacing w:after="0" w:line="240" w:lineRule="auto"/>
              <w:rPr>
                <w:rFonts w:ascii="Times New Roman" w:eastAsia="Times New Roman" w:hAnsi="Times New Roman" w:cs="Times New Roman"/>
                <w:lang w:eastAsia="ru-RU"/>
              </w:rPr>
            </w:pPr>
          </w:p>
        </w:tc>
        <w:tc>
          <w:tcPr>
            <w:tcW w:w="5074" w:type="dxa"/>
            <w:vMerge/>
            <w:tcBorders>
              <w:left w:val="single" w:sz="4" w:space="0" w:color="auto"/>
              <w:bottom w:val="nil"/>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lang w:eastAsia="ru-RU"/>
              </w:rPr>
            </w:pPr>
          </w:p>
        </w:tc>
        <w:tc>
          <w:tcPr>
            <w:tcW w:w="2706" w:type="dxa"/>
            <w:gridSpan w:val="2"/>
            <w:vMerge/>
            <w:tcBorders>
              <w:left w:val="nil"/>
              <w:bottom w:val="nil"/>
              <w:right w:val="single" w:sz="8" w:space="0" w:color="auto"/>
            </w:tcBorders>
            <w:vAlign w:val="bottom"/>
            <w:hideMark/>
          </w:tcPr>
          <w:p w:rsidR="00E6434A" w:rsidRPr="00F7407A" w:rsidRDefault="00E6434A" w:rsidP="000C72C5">
            <w:pPr>
              <w:spacing w:after="0" w:line="264" w:lineRule="exact"/>
              <w:rPr>
                <w:rFonts w:ascii="Times New Roman" w:eastAsia="Times New Roman" w:hAnsi="Times New Roman" w:cs="Times New Roman"/>
                <w:sz w:val="20"/>
                <w:szCs w:val="20"/>
                <w:lang w:eastAsia="ru-RU"/>
              </w:rPr>
            </w:pPr>
          </w:p>
        </w:tc>
        <w:tc>
          <w:tcPr>
            <w:tcW w:w="1517" w:type="dxa"/>
            <w:gridSpan w:val="2"/>
            <w:vMerge/>
            <w:tcBorders>
              <w:left w:val="nil"/>
              <w:bottom w:val="nil"/>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lang w:eastAsia="ru-RU"/>
              </w:rPr>
            </w:pPr>
          </w:p>
        </w:tc>
        <w:tc>
          <w:tcPr>
            <w:tcW w:w="162" w:type="dxa"/>
            <w:gridSpan w:val="2"/>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r>
      <w:tr w:rsidR="00E6434A" w:rsidRPr="00F7407A" w:rsidTr="000C72C5">
        <w:trPr>
          <w:gridBefore w:val="1"/>
          <w:wBefore w:w="11" w:type="dxa"/>
          <w:trHeight w:val="40"/>
        </w:trPr>
        <w:tc>
          <w:tcPr>
            <w:tcW w:w="698" w:type="dxa"/>
            <w:gridSpan w:val="2"/>
            <w:vMerge/>
            <w:tcBorders>
              <w:left w:val="single" w:sz="4" w:space="0" w:color="auto"/>
              <w:bottom w:val="single" w:sz="4" w:space="0" w:color="auto"/>
              <w:right w:val="single" w:sz="4"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3"/>
                <w:szCs w:val="3"/>
                <w:lang w:eastAsia="ru-RU"/>
              </w:rPr>
            </w:pPr>
          </w:p>
        </w:tc>
        <w:tc>
          <w:tcPr>
            <w:tcW w:w="5074" w:type="dxa"/>
            <w:tcBorders>
              <w:top w:val="nil"/>
              <w:left w:val="single" w:sz="4" w:space="0" w:color="auto"/>
              <w:bottom w:val="single" w:sz="8" w:space="0" w:color="auto"/>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3"/>
                <w:szCs w:val="3"/>
                <w:lang w:eastAsia="ru-RU"/>
              </w:rPr>
            </w:pPr>
          </w:p>
        </w:tc>
        <w:tc>
          <w:tcPr>
            <w:tcW w:w="2706" w:type="dxa"/>
            <w:gridSpan w:val="2"/>
            <w:tcBorders>
              <w:top w:val="nil"/>
              <w:left w:val="nil"/>
              <w:bottom w:val="single" w:sz="8" w:space="0" w:color="auto"/>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3"/>
                <w:szCs w:val="3"/>
                <w:lang w:eastAsia="ru-RU"/>
              </w:rPr>
            </w:pPr>
          </w:p>
        </w:tc>
        <w:tc>
          <w:tcPr>
            <w:tcW w:w="1517" w:type="dxa"/>
            <w:gridSpan w:val="2"/>
            <w:tcBorders>
              <w:top w:val="nil"/>
              <w:left w:val="nil"/>
              <w:bottom w:val="single" w:sz="8" w:space="0" w:color="auto"/>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3"/>
                <w:szCs w:val="3"/>
                <w:lang w:eastAsia="ru-RU"/>
              </w:rPr>
            </w:pPr>
          </w:p>
        </w:tc>
        <w:tc>
          <w:tcPr>
            <w:tcW w:w="162" w:type="dxa"/>
            <w:gridSpan w:val="2"/>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r>
      <w:tr w:rsidR="00E6434A" w:rsidRPr="00F7407A" w:rsidTr="000C72C5">
        <w:trPr>
          <w:gridBefore w:val="1"/>
          <w:wBefore w:w="11" w:type="dxa"/>
          <w:trHeight w:val="260"/>
        </w:trPr>
        <w:tc>
          <w:tcPr>
            <w:tcW w:w="698" w:type="dxa"/>
            <w:gridSpan w:val="2"/>
            <w:vMerge w:val="restart"/>
            <w:tcBorders>
              <w:top w:val="single" w:sz="4" w:space="0" w:color="auto"/>
              <w:left w:val="single" w:sz="4" w:space="0" w:color="auto"/>
              <w:right w:val="single" w:sz="4" w:space="0" w:color="auto"/>
            </w:tcBorders>
            <w:hideMark/>
          </w:tcPr>
          <w:p w:rsidR="00E6434A" w:rsidRPr="00F7407A" w:rsidRDefault="00E6434A" w:rsidP="000C72C5">
            <w:pPr>
              <w:spacing w:after="0" w:line="240" w:lineRule="auto"/>
              <w:ind w:left="20"/>
              <w:jc w:val="center"/>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6.</w:t>
            </w:r>
          </w:p>
        </w:tc>
        <w:tc>
          <w:tcPr>
            <w:tcW w:w="5074" w:type="dxa"/>
            <w:vMerge w:val="restart"/>
            <w:tcBorders>
              <w:top w:val="nil"/>
              <w:left w:val="single" w:sz="4" w:space="0" w:color="auto"/>
              <w:right w:val="single" w:sz="8" w:space="0" w:color="auto"/>
            </w:tcBorders>
            <w:hideMark/>
          </w:tcPr>
          <w:p w:rsidR="00E6434A" w:rsidRPr="00F7407A" w:rsidRDefault="00E6434A" w:rsidP="000C72C5">
            <w:pPr>
              <w:spacing w:after="0" w:line="256" w:lineRule="exact"/>
              <w:jc w:val="both"/>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Наличие групп продленного дня</w:t>
            </w:r>
          </w:p>
        </w:tc>
        <w:tc>
          <w:tcPr>
            <w:tcW w:w="2706" w:type="dxa"/>
            <w:gridSpan w:val="2"/>
            <w:vMerge w:val="restart"/>
            <w:tcBorders>
              <w:top w:val="nil"/>
              <w:left w:val="nil"/>
              <w:right w:val="single" w:sz="8" w:space="0" w:color="auto"/>
            </w:tcBorders>
          </w:tcPr>
          <w:p w:rsidR="00E6434A" w:rsidRPr="00F7407A" w:rsidRDefault="00E6434A" w:rsidP="000C72C5">
            <w:pPr>
              <w:spacing w:after="0" w:line="240" w:lineRule="auto"/>
              <w:jc w:val="center"/>
              <w:rPr>
                <w:rFonts w:ascii="Times New Roman" w:eastAsia="Times New Roman" w:hAnsi="Times New Roman" w:cs="Times New Roman"/>
                <w:lang w:eastAsia="ru-RU"/>
              </w:rPr>
            </w:pPr>
          </w:p>
        </w:tc>
        <w:tc>
          <w:tcPr>
            <w:tcW w:w="1517" w:type="dxa"/>
            <w:gridSpan w:val="2"/>
            <w:vMerge w:val="restart"/>
            <w:tcBorders>
              <w:top w:val="nil"/>
              <w:left w:val="nil"/>
              <w:bottom w:val="nil"/>
              <w:right w:val="single" w:sz="8" w:space="0" w:color="auto"/>
            </w:tcBorders>
            <w:hideMark/>
          </w:tcPr>
          <w:p w:rsidR="00E6434A" w:rsidRPr="00F7407A" w:rsidRDefault="00E6434A" w:rsidP="000C72C5">
            <w:pPr>
              <w:spacing w:after="0" w:line="240" w:lineRule="auto"/>
              <w:jc w:val="center"/>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20</w:t>
            </w:r>
          </w:p>
        </w:tc>
        <w:tc>
          <w:tcPr>
            <w:tcW w:w="162" w:type="dxa"/>
            <w:gridSpan w:val="2"/>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r>
      <w:tr w:rsidR="00E6434A" w:rsidRPr="00F7407A" w:rsidTr="000C72C5">
        <w:trPr>
          <w:gridBefore w:val="1"/>
          <w:wBefore w:w="11" w:type="dxa"/>
          <w:trHeight w:val="117"/>
        </w:trPr>
        <w:tc>
          <w:tcPr>
            <w:tcW w:w="698" w:type="dxa"/>
            <w:gridSpan w:val="2"/>
            <w:vMerge/>
            <w:tcBorders>
              <w:left w:val="single" w:sz="4" w:space="0" w:color="auto"/>
              <w:right w:val="single" w:sz="4" w:space="0" w:color="auto"/>
            </w:tcBorders>
            <w:vAlign w:val="center"/>
            <w:hideMark/>
          </w:tcPr>
          <w:p w:rsidR="00E6434A" w:rsidRPr="00F7407A" w:rsidRDefault="00E6434A" w:rsidP="000C72C5">
            <w:pPr>
              <w:spacing w:after="0" w:line="240" w:lineRule="auto"/>
              <w:rPr>
                <w:rFonts w:ascii="Times New Roman" w:eastAsia="Times New Roman" w:hAnsi="Times New Roman" w:cs="Times New Roman"/>
                <w:sz w:val="20"/>
                <w:szCs w:val="20"/>
                <w:lang w:eastAsia="ru-RU"/>
              </w:rPr>
            </w:pPr>
          </w:p>
        </w:tc>
        <w:tc>
          <w:tcPr>
            <w:tcW w:w="5074" w:type="dxa"/>
            <w:vMerge/>
            <w:tcBorders>
              <w:left w:val="single" w:sz="4" w:space="0" w:color="auto"/>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10"/>
                <w:szCs w:val="10"/>
                <w:lang w:eastAsia="ru-RU"/>
              </w:rPr>
            </w:pPr>
          </w:p>
        </w:tc>
        <w:tc>
          <w:tcPr>
            <w:tcW w:w="2706" w:type="dxa"/>
            <w:gridSpan w:val="2"/>
            <w:vMerge/>
            <w:tcBorders>
              <w:left w:val="nil"/>
              <w:bottom w:val="nil"/>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10"/>
                <w:szCs w:val="10"/>
                <w:lang w:eastAsia="ru-RU"/>
              </w:rPr>
            </w:pPr>
          </w:p>
        </w:tc>
        <w:tc>
          <w:tcPr>
            <w:tcW w:w="1517" w:type="dxa"/>
            <w:gridSpan w:val="2"/>
            <w:vMerge/>
            <w:tcBorders>
              <w:top w:val="nil"/>
              <w:left w:val="nil"/>
              <w:bottom w:val="nil"/>
              <w:right w:val="single" w:sz="8" w:space="0" w:color="auto"/>
            </w:tcBorders>
            <w:vAlign w:val="center"/>
            <w:hideMark/>
          </w:tcPr>
          <w:p w:rsidR="00E6434A" w:rsidRPr="00F7407A" w:rsidRDefault="00E6434A" w:rsidP="000C72C5">
            <w:pPr>
              <w:spacing w:after="0" w:line="240" w:lineRule="auto"/>
              <w:rPr>
                <w:rFonts w:ascii="Times New Roman" w:eastAsia="Times New Roman" w:hAnsi="Times New Roman" w:cs="Times New Roman"/>
                <w:sz w:val="20"/>
                <w:szCs w:val="20"/>
                <w:lang w:eastAsia="ru-RU"/>
              </w:rPr>
            </w:pPr>
          </w:p>
        </w:tc>
        <w:tc>
          <w:tcPr>
            <w:tcW w:w="162" w:type="dxa"/>
            <w:gridSpan w:val="2"/>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r>
      <w:tr w:rsidR="00E6434A" w:rsidRPr="00F7407A" w:rsidTr="000C72C5">
        <w:trPr>
          <w:gridBefore w:val="1"/>
          <w:wBefore w:w="11" w:type="dxa"/>
          <w:trHeight w:val="80"/>
        </w:trPr>
        <w:tc>
          <w:tcPr>
            <w:tcW w:w="698" w:type="dxa"/>
            <w:gridSpan w:val="2"/>
            <w:vMerge/>
            <w:tcBorders>
              <w:left w:val="single" w:sz="4" w:space="0" w:color="auto"/>
              <w:bottom w:val="single" w:sz="4" w:space="0" w:color="auto"/>
              <w:right w:val="single" w:sz="4"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10"/>
                <w:szCs w:val="10"/>
                <w:lang w:eastAsia="ru-RU"/>
              </w:rPr>
            </w:pPr>
          </w:p>
        </w:tc>
        <w:tc>
          <w:tcPr>
            <w:tcW w:w="5074" w:type="dxa"/>
            <w:vMerge/>
            <w:tcBorders>
              <w:left w:val="single" w:sz="4" w:space="0" w:color="auto"/>
              <w:bottom w:val="single" w:sz="8" w:space="0" w:color="auto"/>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10"/>
                <w:szCs w:val="10"/>
                <w:lang w:eastAsia="ru-RU"/>
              </w:rPr>
            </w:pPr>
          </w:p>
        </w:tc>
        <w:tc>
          <w:tcPr>
            <w:tcW w:w="2706" w:type="dxa"/>
            <w:gridSpan w:val="2"/>
            <w:tcBorders>
              <w:top w:val="nil"/>
              <w:left w:val="nil"/>
              <w:bottom w:val="single" w:sz="8" w:space="0" w:color="auto"/>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10"/>
                <w:szCs w:val="10"/>
                <w:lang w:eastAsia="ru-RU"/>
              </w:rPr>
            </w:pPr>
          </w:p>
        </w:tc>
        <w:tc>
          <w:tcPr>
            <w:tcW w:w="1517" w:type="dxa"/>
            <w:gridSpan w:val="2"/>
            <w:tcBorders>
              <w:top w:val="nil"/>
              <w:left w:val="nil"/>
              <w:bottom w:val="single" w:sz="8" w:space="0" w:color="auto"/>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10"/>
                <w:szCs w:val="10"/>
                <w:lang w:eastAsia="ru-RU"/>
              </w:rPr>
            </w:pPr>
          </w:p>
        </w:tc>
        <w:tc>
          <w:tcPr>
            <w:tcW w:w="162" w:type="dxa"/>
            <w:gridSpan w:val="2"/>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r>
      <w:tr w:rsidR="00E6434A" w:rsidRPr="00F7407A" w:rsidTr="000C72C5">
        <w:trPr>
          <w:gridBefore w:val="1"/>
          <w:wBefore w:w="11" w:type="dxa"/>
          <w:trHeight w:val="260"/>
        </w:trPr>
        <w:tc>
          <w:tcPr>
            <w:tcW w:w="698" w:type="dxa"/>
            <w:gridSpan w:val="2"/>
            <w:vMerge w:val="restart"/>
            <w:tcBorders>
              <w:top w:val="single" w:sz="4" w:space="0" w:color="auto"/>
              <w:left w:val="single" w:sz="4" w:space="0" w:color="auto"/>
              <w:bottom w:val="single" w:sz="4" w:space="0" w:color="auto"/>
              <w:right w:val="single" w:sz="4" w:space="0" w:color="auto"/>
            </w:tcBorders>
            <w:hideMark/>
          </w:tcPr>
          <w:p w:rsidR="00E6434A" w:rsidRDefault="00E6434A" w:rsidP="000C72C5">
            <w:pPr>
              <w:spacing w:after="0" w:line="256" w:lineRule="exact"/>
              <w:ind w:left="20"/>
              <w:jc w:val="center"/>
              <w:rPr>
                <w:rFonts w:ascii="Times New Roman" w:eastAsia="Times New Roman" w:hAnsi="Times New Roman" w:cs="Times New Roman"/>
                <w:sz w:val="24"/>
                <w:szCs w:val="24"/>
                <w:lang w:eastAsia="ru-RU"/>
              </w:rPr>
            </w:pPr>
          </w:p>
          <w:p w:rsidR="00E6434A" w:rsidRPr="00F7407A" w:rsidRDefault="00E6434A" w:rsidP="000C72C5">
            <w:pPr>
              <w:spacing w:after="0" w:line="256" w:lineRule="exact"/>
              <w:ind w:left="20"/>
              <w:jc w:val="center"/>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7.</w:t>
            </w:r>
          </w:p>
        </w:tc>
        <w:tc>
          <w:tcPr>
            <w:tcW w:w="5074" w:type="dxa"/>
            <w:vMerge w:val="restart"/>
            <w:tcBorders>
              <w:top w:val="nil"/>
              <w:left w:val="single" w:sz="4" w:space="0" w:color="auto"/>
              <w:right w:val="single" w:sz="8" w:space="0" w:color="auto"/>
            </w:tcBorders>
            <w:hideMark/>
          </w:tcPr>
          <w:p w:rsidR="00E6434A" w:rsidRPr="00F7407A" w:rsidRDefault="00E6434A" w:rsidP="000C72C5">
            <w:pPr>
              <w:spacing w:after="0" w:line="256" w:lineRule="exact"/>
              <w:jc w:val="both"/>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Круглосуточное пребывание обучающихся (воспитанников) в образовательных организациях</w:t>
            </w:r>
          </w:p>
        </w:tc>
        <w:tc>
          <w:tcPr>
            <w:tcW w:w="2706" w:type="dxa"/>
            <w:gridSpan w:val="2"/>
            <w:vMerge w:val="restart"/>
            <w:tcBorders>
              <w:top w:val="nil"/>
              <w:left w:val="nil"/>
              <w:right w:val="single" w:sz="8" w:space="0" w:color="auto"/>
            </w:tcBorders>
            <w:hideMark/>
          </w:tcPr>
          <w:p w:rsidR="00E6434A" w:rsidRPr="00F7407A" w:rsidRDefault="00E6434A" w:rsidP="000C72C5">
            <w:pPr>
              <w:spacing w:after="0" w:line="256" w:lineRule="exact"/>
              <w:jc w:val="center"/>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за наличие до 4 групп с</w:t>
            </w:r>
          </w:p>
          <w:p w:rsidR="00E6434A" w:rsidRPr="00F7407A" w:rsidRDefault="00E6434A" w:rsidP="000C72C5">
            <w:pPr>
              <w:spacing w:after="0" w:line="240" w:lineRule="auto"/>
              <w:jc w:val="center"/>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круглосуточным пребыванием воспитанников</w:t>
            </w:r>
          </w:p>
        </w:tc>
        <w:tc>
          <w:tcPr>
            <w:tcW w:w="1517" w:type="dxa"/>
            <w:gridSpan w:val="2"/>
            <w:vMerge w:val="restart"/>
            <w:tcBorders>
              <w:top w:val="nil"/>
              <w:left w:val="nil"/>
              <w:right w:val="single" w:sz="8" w:space="0" w:color="auto"/>
            </w:tcBorders>
            <w:hideMark/>
          </w:tcPr>
          <w:p w:rsidR="00E6434A" w:rsidRPr="00F7407A" w:rsidRDefault="00E6434A" w:rsidP="000C72C5">
            <w:pPr>
              <w:spacing w:after="0" w:line="256" w:lineRule="exact"/>
              <w:jc w:val="center"/>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10</w:t>
            </w:r>
          </w:p>
        </w:tc>
        <w:tc>
          <w:tcPr>
            <w:tcW w:w="162" w:type="dxa"/>
            <w:gridSpan w:val="2"/>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r>
      <w:tr w:rsidR="00E6434A" w:rsidRPr="00F7407A" w:rsidTr="000C72C5">
        <w:trPr>
          <w:gridBefore w:val="1"/>
          <w:wBefore w:w="11" w:type="dxa"/>
          <w:trHeight w:val="280"/>
        </w:trPr>
        <w:tc>
          <w:tcPr>
            <w:tcW w:w="698" w:type="dxa"/>
            <w:gridSpan w:val="2"/>
            <w:vMerge/>
            <w:tcBorders>
              <w:left w:val="single" w:sz="4" w:space="0" w:color="auto"/>
              <w:bottom w:val="single" w:sz="4" w:space="0" w:color="auto"/>
              <w:right w:val="single" w:sz="4" w:space="0" w:color="auto"/>
            </w:tcBorders>
          </w:tcPr>
          <w:p w:rsidR="00E6434A" w:rsidRPr="00F7407A" w:rsidRDefault="00E6434A" w:rsidP="000C72C5">
            <w:pPr>
              <w:spacing w:after="0" w:line="240" w:lineRule="auto"/>
              <w:jc w:val="center"/>
              <w:rPr>
                <w:rFonts w:ascii="Times New Roman" w:eastAsia="Times New Roman" w:hAnsi="Times New Roman" w:cs="Times New Roman"/>
                <w:sz w:val="23"/>
                <w:szCs w:val="23"/>
                <w:lang w:eastAsia="ru-RU"/>
              </w:rPr>
            </w:pPr>
          </w:p>
        </w:tc>
        <w:tc>
          <w:tcPr>
            <w:tcW w:w="5074" w:type="dxa"/>
            <w:vMerge/>
            <w:tcBorders>
              <w:left w:val="single" w:sz="4" w:space="0" w:color="auto"/>
              <w:right w:val="single" w:sz="8" w:space="0" w:color="auto"/>
            </w:tcBorders>
            <w:vAlign w:val="bottom"/>
            <w:hideMark/>
          </w:tcPr>
          <w:p w:rsidR="00E6434A" w:rsidRPr="00F7407A" w:rsidRDefault="00E6434A" w:rsidP="000C72C5">
            <w:pPr>
              <w:spacing w:after="0" w:line="240" w:lineRule="auto"/>
              <w:rPr>
                <w:rFonts w:ascii="Times New Roman" w:eastAsia="Times New Roman" w:hAnsi="Times New Roman" w:cs="Times New Roman"/>
                <w:sz w:val="20"/>
                <w:szCs w:val="20"/>
                <w:lang w:eastAsia="ru-RU"/>
              </w:rPr>
            </w:pPr>
          </w:p>
        </w:tc>
        <w:tc>
          <w:tcPr>
            <w:tcW w:w="2706" w:type="dxa"/>
            <w:gridSpan w:val="2"/>
            <w:vMerge/>
            <w:tcBorders>
              <w:left w:val="nil"/>
              <w:right w:val="single" w:sz="8" w:space="0" w:color="auto"/>
            </w:tcBorders>
            <w:vAlign w:val="bottom"/>
            <w:hideMark/>
          </w:tcPr>
          <w:p w:rsidR="00E6434A" w:rsidRPr="00F7407A" w:rsidRDefault="00E6434A" w:rsidP="000C72C5">
            <w:pPr>
              <w:spacing w:after="0" w:line="240" w:lineRule="auto"/>
              <w:rPr>
                <w:rFonts w:ascii="Times New Roman" w:eastAsia="Times New Roman" w:hAnsi="Times New Roman" w:cs="Times New Roman"/>
                <w:sz w:val="20"/>
                <w:szCs w:val="20"/>
                <w:lang w:eastAsia="ru-RU"/>
              </w:rPr>
            </w:pPr>
          </w:p>
        </w:tc>
        <w:tc>
          <w:tcPr>
            <w:tcW w:w="1517" w:type="dxa"/>
            <w:gridSpan w:val="2"/>
            <w:vMerge/>
            <w:tcBorders>
              <w:left w:val="nil"/>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3"/>
                <w:szCs w:val="23"/>
                <w:lang w:eastAsia="ru-RU"/>
              </w:rPr>
            </w:pPr>
          </w:p>
        </w:tc>
        <w:tc>
          <w:tcPr>
            <w:tcW w:w="162" w:type="dxa"/>
            <w:gridSpan w:val="2"/>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r>
      <w:tr w:rsidR="00E6434A" w:rsidRPr="00F7407A" w:rsidTr="000C72C5">
        <w:trPr>
          <w:gridBefore w:val="1"/>
          <w:wBefore w:w="11" w:type="dxa"/>
          <w:trHeight w:val="280"/>
        </w:trPr>
        <w:tc>
          <w:tcPr>
            <w:tcW w:w="698" w:type="dxa"/>
            <w:gridSpan w:val="2"/>
            <w:vMerge/>
            <w:tcBorders>
              <w:left w:val="single" w:sz="4" w:space="0" w:color="auto"/>
              <w:bottom w:val="single" w:sz="4" w:space="0" w:color="auto"/>
              <w:right w:val="single" w:sz="4" w:space="0" w:color="auto"/>
            </w:tcBorders>
          </w:tcPr>
          <w:p w:rsidR="00E6434A" w:rsidRPr="00F7407A" w:rsidRDefault="00E6434A" w:rsidP="000C72C5">
            <w:pPr>
              <w:spacing w:after="0" w:line="240" w:lineRule="auto"/>
              <w:jc w:val="center"/>
              <w:rPr>
                <w:rFonts w:ascii="Times New Roman" w:eastAsia="Times New Roman" w:hAnsi="Times New Roman" w:cs="Times New Roman"/>
                <w:sz w:val="24"/>
                <w:szCs w:val="24"/>
                <w:lang w:eastAsia="ru-RU"/>
              </w:rPr>
            </w:pPr>
          </w:p>
        </w:tc>
        <w:tc>
          <w:tcPr>
            <w:tcW w:w="5074" w:type="dxa"/>
            <w:vMerge/>
            <w:tcBorders>
              <w:left w:val="single" w:sz="4" w:space="0" w:color="auto"/>
              <w:right w:val="single" w:sz="8" w:space="0" w:color="auto"/>
            </w:tcBorders>
            <w:vAlign w:val="bottom"/>
            <w:hideMark/>
          </w:tcPr>
          <w:p w:rsidR="00E6434A" w:rsidRPr="00F7407A" w:rsidRDefault="00E6434A" w:rsidP="000C72C5">
            <w:pPr>
              <w:spacing w:after="0" w:line="240" w:lineRule="auto"/>
              <w:rPr>
                <w:rFonts w:ascii="Times New Roman" w:eastAsia="Times New Roman" w:hAnsi="Times New Roman" w:cs="Times New Roman"/>
                <w:sz w:val="20"/>
                <w:szCs w:val="20"/>
                <w:lang w:eastAsia="ru-RU"/>
              </w:rPr>
            </w:pPr>
          </w:p>
        </w:tc>
        <w:tc>
          <w:tcPr>
            <w:tcW w:w="2706" w:type="dxa"/>
            <w:gridSpan w:val="2"/>
            <w:vMerge/>
            <w:tcBorders>
              <w:left w:val="nil"/>
              <w:right w:val="single" w:sz="8" w:space="0" w:color="auto"/>
            </w:tcBorders>
            <w:vAlign w:val="bottom"/>
            <w:hideMark/>
          </w:tcPr>
          <w:p w:rsidR="00E6434A" w:rsidRPr="00F7407A" w:rsidRDefault="00E6434A" w:rsidP="000C72C5">
            <w:pPr>
              <w:spacing w:after="0" w:line="240" w:lineRule="auto"/>
              <w:rPr>
                <w:rFonts w:ascii="Times New Roman" w:eastAsia="Times New Roman" w:hAnsi="Times New Roman" w:cs="Times New Roman"/>
                <w:sz w:val="20"/>
                <w:szCs w:val="20"/>
                <w:lang w:eastAsia="ru-RU"/>
              </w:rPr>
            </w:pPr>
          </w:p>
        </w:tc>
        <w:tc>
          <w:tcPr>
            <w:tcW w:w="1517" w:type="dxa"/>
            <w:gridSpan w:val="2"/>
            <w:vMerge/>
            <w:tcBorders>
              <w:left w:val="nil"/>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162" w:type="dxa"/>
            <w:gridSpan w:val="2"/>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r>
      <w:tr w:rsidR="00E6434A" w:rsidRPr="00F7407A" w:rsidTr="000C72C5">
        <w:trPr>
          <w:gridBefore w:val="1"/>
          <w:wBefore w:w="11" w:type="dxa"/>
          <w:trHeight w:val="280"/>
        </w:trPr>
        <w:tc>
          <w:tcPr>
            <w:tcW w:w="698" w:type="dxa"/>
            <w:gridSpan w:val="2"/>
            <w:vMerge/>
            <w:tcBorders>
              <w:left w:val="single" w:sz="4" w:space="0" w:color="auto"/>
              <w:bottom w:val="single" w:sz="4" w:space="0" w:color="auto"/>
              <w:right w:val="single" w:sz="4" w:space="0" w:color="auto"/>
            </w:tcBorders>
          </w:tcPr>
          <w:p w:rsidR="00E6434A" w:rsidRPr="00F7407A" w:rsidRDefault="00E6434A" w:rsidP="000C72C5">
            <w:pPr>
              <w:spacing w:after="0" w:line="240" w:lineRule="auto"/>
              <w:jc w:val="center"/>
              <w:rPr>
                <w:rFonts w:ascii="Times New Roman" w:eastAsia="Times New Roman" w:hAnsi="Times New Roman" w:cs="Times New Roman"/>
                <w:sz w:val="24"/>
                <w:szCs w:val="24"/>
                <w:lang w:eastAsia="ru-RU"/>
              </w:rPr>
            </w:pPr>
          </w:p>
        </w:tc>
        <w:tc>
          <w:tcPr>
            <w:tcW w:w="5074" w:type="dxa"/>
            <w:vMerge/>
            <w:tcBorders>
              <w:left w:val="single" w:sz="4" w:space="0" w:color="auto"/>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0"/>
                <w:szCs w:val="20"/>
                <w:lang w:eastAsia="ru-RU"/>
              </w:rPr>
            </w:pPr>
          </w:p>
        </w:tc>
        <w:tc>
          <w:tcPr>
            <w:tcW w:w="2706" w:type="dxa"/>
            <w:gridSpan w:val="2"/>
            <w:vMerge/>
            <w:tcBorders>
              <w:left w:val="nil"/>
              <w:bottom w:val="single" w:sz="4" w:space="0" w:color="auto"/>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0"/>
                <w:szCs w:val="20"/>
                <w:lang w:eastAsia="ru-RU"/>
              </w:rPr>
            </w:pPr>
          </w:p>
        </w:tc>
        <w:tc>
          <w:tcPr>
            <w:tcW w:w="1517" w:type="dxa"/>
            <w:gridSpan w:val="2"/>
            <w:vMerge/>
            <w:tcBorders>
              <w:left w:val="nil"/>
              <w:bottom w:val="single" w:sz="4" w:space="0" w:color="auto"/>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162" w:type="dxa"/>
            <w:gridSpan w:val="2"/>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r>
      <w:tr w:rsidR="00E6434A" w:rsidRPr="00F7407A" w:rsidTr="000C72C5">
        <w:trPr>
          <w:gridBefore w:val="1"/>
          <w:wBefore w:w="11" w:type="dxa"/>
          <w:trHeight w:val="280"/>
        </w:trPr>
        <w:tc>
          <w:tcPr>
            <w:tcW w:w="698" w:type="dxa"/>
            <w:gridSpan w:val="2"/>
            <w:vMerge/>
            <w:tcBorders>
              <w:left w:val="single" w:sz="4" w:space="0" w:color="auto"/>
              <w:bottom w:val="single" w:sz="4" w:space="0" w:color="auto"/>
              <w:right w:val="single" w:sz="4" w:space="0" w:color="auto"/>
            </w:tcBorders>
          </w:tcPr>
          <w:p w:rsidR="00E6434A" w:rsidRPr="00F7407A" w:rsidRDefault="00E6434A" w:rsidP="000C72C5">
            <w:pPr>
              <w:spacing w:after="0" w:line="240" w:lineRule="auto"/>
              <w:jc w:val="center"/>
              <w:rPr>
                <w:rFonts w:ascii="Times New Roman" w:eastAsia="Times New Roman" w:hAnsi="Times New Roman" w:cs="Times New Roman"/>
                <w:sz w:val="24"/>
                <w:szCs w:val="24"/>
                <w:lang w:eastAsia="ru-RU"/>
              </w:rPr>
            </w:pPr>
          </w:p>
        </w:tc>
        <w:tc>
          <w:tcPr>
            <w:tcW w:w="5074" w:type="dxa"/>
            <w:vMerge/>
            <w:tcBorders>
              <w:left w:val="single" w:sz="4" w:space="0" w:color="auto"/>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0"/>
                <w:szCs w:val="20"/>
                <w:lang w:eastAsia="ru-RU"/>
              </w:rPr>
            </w:pPr>
          </w:p>
        </w:tc>
        <w:tc>
          <w:tcPr>
            <w:tcW w:w="2706" w:type="dxa"/>
            <w:gridSpan w:val="2"/>
            <w:vMerge w:val="restart"/>
            <w:tcBorders>
              <w:top w:val="single" w:sz="4" w:space="0" w:color="auto"/>
              <w:left w:val="nil"/>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за наличие 4 и более групп с круглосуточным пребыванием воспитанников в организациях, работающих в таком режиме</w:t>
            </w:r>
          </w:p>
        </w:tc>
        <w:tc>
          <w:tcPr>
            <w:tcW w:w="1517" w:type="dxa"/>
            <w:gridSpan w:val="2"/>
            <w:vMerge w:val="restart"/>
            <w:tcBorders>
              <w:top w:val="single" w:sz="4" w:space="0" w:color="auto"/>
              <w:left w:val="nil"/>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30</w:t>
            </w:r>
          </w:p>
        </w:tc>
        <w:tc>
          <w:tcPr>
            <w:tcW w:w="162" w:type="dxa"/>
            <w:gridSpan w:val="2"/>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r>
      <w:tr w:rsidR="00E6434A" w:rsidRPr="00F7407A" w:rsidTr="000C72C5">
        <w:trPr>
          <w:gridBefore w:val="1"/>
          <w:wBefore w:w="11" w:type="dxa"/>
          <w:trHeight w:val="45"/>
        </w:trPr>
        <w:tc>
          <w:tcPr>
            <w:tcW w:w="698" w:type="dxa"/>
            <w:gridSpan w:val="2"/>
            <w:vMerge/>
            <w:tcBorders>
              <w:left w:val="single" w:sz="4" w:space="0" w:color="auto"/>
              <w:bottom w:val="single" w:sz="4" w:space="0" w:color="auto"/>
              <w:right w:val="single" w:sz="4" w:space="0" w:color="auto"/>
            </w:tcBorders>
          </w:tcPr>
          <w:p w:rsidR="00E6434A" w:rsidRPr="00F7407A" w:rsidRDefault="00E6434A" w:rsidP="000C72C5">
            <w:pPr>
              <w:spacing w:after="0" w:line="240" w:lineRule="auto"/>
              <w:jc w:val="center"/>
              <w:rPr>
                <w:rFonts w:ascii="Times New Roman" w:eastAsia="Times New Roman" w:hAnsi="Times New Roman" w:cs="Times New Roman"/>
                <w:sz w:val="3"/>
                <w:szCs w:val="3"/>
                <w:lang w:eastAsia="ru-RU"/>
              </w:rPr>
            </w:pPr>
          </w:p>
        </w:tc>
        <w:tc>
          <w:tcPr>
            <w:tcW w:w="5074" w:type="dxa"/>
            <w:vMerge/>
            <w:tcBorders>
              <w:left w:val="single" w:sz="4" w:space="0" w:color="auto"/>
              <w:bottom w:val="nil"/>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3"/>
                <w:szCs w:val="3"/>
                <w:lang w:eastAsia="ru-RU"/>
              </w:rPr>
            </w:pPr>
          </w:p>
        </w:tc>
        <w:tc>
          <w:tcPr>
            <w:tcW w:w="2706" w:type="dxa"/>
            <w:gridSpan w:val="2"/>
            <w:vMerge/>
            <w:tcBorders>
              <w:left w:val="nil"/>
              <w:bottom w:val="nil"/>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3"/>
                <w:szCs w:val="3"/>
                <w:lang w:eastAsia="ru-RU"/>
              </w:rPr>
            </w:pPr>
          </w:p>
        </w:tc>
        <w:tc>
          <w:tcPr>
            <w:tcW w:w="1517" w:type="dxa"/>
            <w:gridSpan w:val="2"/>
            <w:vMerge/>
            <w:tcBorders>
              <w:left w:val="nil"/>
              <w:bottom w:val="nil"/>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3"/>
                <w:szCs w:val="3"/>
                <w:lang w:eastAsia="ru-RU"/>
              </w:rPr>
            </w:pPr>
          </w:p>
        </w:tc>
        <w:tc>
          <w:tcPr>
            <w:tcW w:w="162" w:type="dxa"/>
            <w:gridSpan w:val="2"/>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r>
      <w:tr w:rsidR="00E6434A" w:rsidRPr="00F7407A" w:rsidTr="000C72C5">
        <w:trPr>
          <w:gridAfter w:val="1"/>
          <w:wAfter w:w="132" w:type="dxa"/>
          <w:trHeight w:val="256"/>
        </w:trPr>
        <w:tc>
          <w:tcPr>
            <w:tcW w:w="30" w:type="dxa"/>
            <w:gridSpan w:val="2"/>
            <w:vAlign w:val="bottom"/>
          </w:tcPr>
          <w:p w:rsidR="00E6434A" w:rsidRPr="00F7407A" w:rsidRDefault="00E6434A" w:rsidP="000C72C5">
            <w:pPr>
              <w:spacing w:after="0" w:line="240" w:lineRule="auto"/>
              <w:rPr>
                <w:rFonts w:ascii="Times New Roman" w:eastAsia="Times New Roman" w:hAnsi="Times New Roman" w:cs="Times New Roman"/>
                <w:lang w:eastAsia="ru-RU"/>
              </w:rPr>
            </w:pPr>
          </w:p>
        </w:tc>
        <w:tc>
          <w:tcPr>
            <w:tcW w:w="679" w:type="dxa"/>
            <w:tcBorders>
              <w:top w:val="nil"/>
              <w:left w:val="single" w:sz="8" w:space="0" w:color="auto"/>
              <w:bottom w:val="nil"/>
              <w:right w:val="single" w:sz="8" w:space="0" w:color="auto"/>
            </w:tcBorders>
            <w:hideMark/>
          </w:tcPr>
          <w:p w:rsidR="00E6434A" w:rsidRPr="00F7407A" w:rsidRDefault="00E6434A" w:rsidP="000C72C5">
            <w:pPr>
              <w:spacing w:after="0" w:line="256" w:lineRule="exact"/>
              <w:jc w:val="center"/>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8.</w:t>
            </w:r>
          </w:p>
        </w:tc>
        <w:tc>
          <w:tcPr>
            <w:tcW w:w="5101" w:type="dxa"/>
            <w:gridSpan w:val="2"/>
            <w:vMerge w:val="restart"/>
            <w:tcBorders>
              <w:top w:val="nil"/>
              <w:left w:val="nil"/>
              <w:right w:val="single" w:sz="8" w:space="0" w:color="auto"/>
            </w:tcBorders>
            <w:hideMark/>
          </w:tcPr>
          <w:p w:rsidR="00E6434A" w:rsidRPr="00F7407A" w:rsidRDefault="00E6434A" w:rsidP="000C72C5">
            <w:pPr>
              <w:spacing w:after="0" w:line="256" w:lineRule="exact"/>
              <w:jc w:val="both"/>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Наличие филиалов, представительств, учебно-</w:t>
            </w:r>
          </w:p>
          <w:p w:rsidR="00E6434A" w:rsidRPr="00F7407A" w:rsidRDefault="00E6434A" w:rsidP="000C72C5">
            <w:pPr>
              <w:spacing w:after="0" w:line="240" w:lineRule="auto"/>
              <w:jc w:val="both"/>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консультационного пункта, интерната при об-</w:t>
            </w:r>
          </w:p>
          <w:p w:rsidR="00E6434A" w:rsidRPr="00F7407A" w:rsidRDefault="00E6434A" w:rsidP="000C72C5">
            <w:pPr>
              <w:spacing w:after="0" w:line="240" w:lineRule="auto"/>
              <w:jc w:val="both"/>
              <w:rPr>
                <w:rFonts w:ascii="Times New Roman" w:eastAsia="Times New Roman" w:hAnsi="Times New Roman" w:cs="Times New Roman"/>
                <w:sz w:val="20"/>
                <w:szCs w:val="20"/>
                <w:lang w:eastAsia="ru-RU"/>
              </w:rPr>
            </w:pPr>
            <w:proofErr w:type="spellStart"/>
            <w:r w:rsidRPr="00F7407A">
              <w:rPr>
                <w:rFonts w:ascii="Times New Roman" w:eastAsia="Times New Roman" w:hAnsi="Times New Roman" w:cs="Times New Roman"/>
                <w:sz w:val="24"/>
                <w:szCs w:val="24"/>
                <w:lang w:eastAsia="ru-RU"/>
              </w:rPr>
              <w:t>разовательной</w:t>
            </w:r>
            <w:proofErr w:type="spellEnd"/>
            <w:r w:rsidRPr="00F7407A">
              <w:rPr>
                <w:rFonts w:ascii="Times New Roman" w:eastAsia="Times New Roman" w:hAnsi="Times New Roman" w:cs="Times New Roman"/>
                <w:sz w:val="24"/>
                <w:szCs w:val="24"/>
                <w:lang w:eastAsia="ru-RU"/>
              </w:rPr>
              <w:t xml:space="preserve"> организации, общежития и </w:t>
            </w:r>
            <w:proofErr w:type="spellStart"/>
            <w:r w:rsidRPr="00F7407A">
              <w:rPr>
                <w:rFonts w:ascii="Times New Roman" w:eastAsia="Times New Roman" w:hAnsi="Times New Roman" w:cs="Times New Roman"/>
                <w:sz w:val="24"/>
                <w:szCs w:val="24"/>
                <w:lang w:eastAsia="ru-RU"/>
              </w:rPr>
              <w:t>дру</w:t>
            </w:r>
            <w:proofErr w:type="spellEnd"/>
            <w:r w:rsidRPr="00F7407A">
              <w:rPr>
                <w:rFonts w:ascii="Times New Roman" w:eastAsia="Times New Roman" w:hAnsi="Times New Roman" w:cs="Times New Roman"/>
                <w:sz w:val="24"/>
                <w:szCs w:val="24"/>
                <w:lang w:eastAsia="ru-RU"/>
              </w:rPr>
              <w:t>-</w:t>
            </w:r>
          </w:p>
          <w:p w:rsidR="00E6434A" w:rsidRPr="00F7407A" w:rsidRDefault="00E6434A" w:rsidP="000C72C5">
            <w:pPr>
              <w:spacing w:after="0" w:line="240" w:lineRule="auto"/>
              <w:jc w:val="both"/>
              <w:rPr>
                <w:rFonts w:ascii="Times New Roman" w:eastAsia="Times New Roman" w:hAnsi="Times New Roman" w:cs="Times New Roman"/>
                <w:sz w:val="20"/>
                <w:szCs w:val="20"/>
                <w:lang w:eastAsia="ru-RU"/>
              </w:rPr>
            </w:pPr>
            <w:proofErr w:type="spellStart"/>
            <w:r w:rsidRPr="00F7407A">
              <w:rPr>
                <w:rFonts w:ascii="Times New Roman" w:eastAsia="Times New Roman" w:hAnsi="Times New Roman" w:cs="Times New Roman"/>
                <w:sz w:val="24"/>
                <w:szCs w:val="24"/>
                <w:lang w:eastAsia="ru-RU"/>
              </w:rPr>
              <w:t>гого</w:t>
            </w:r>
            <w:proofErr w:type="spellEnd"/>
            <w:r w:rsidRPr="00F7407A">
              <w:rPr>
                <w:rFonts w:ascii="Times New Roman" w:eastAsia="Times New Roman" w:hAnsi="Times New Roman" w:cs="Times New Roman"/>
                <w:sz w:val="24"/>
                <w:szCs w:val="24"/>
                <w:lang w:eastAsia="ru-RU"/>
              </w:rPr>
              <w:t xml:space="preserve"> подразделения с количеством обучающих</w:t>
            </w:r>
          </w:p>
          <w:p w:rsidR="00E6434A" w:rsidRPr="00F7407A" w:rsidRDefault="00E6434A" w:rsidP="000C72C5">
            <w:pPr>
              <w:spacing w:after="0" w:line="240" w:lineRule="auto"/>
              <w:jc w:val="both"/>
              <w:rPr>
                <w:rFonts w:ascii="Times New Roman" w:eastAsia="Times New Roman" w:hAnsi="Times New Roman" w:cs="Times New Roman"/>
                <w:sz w:val="20"/>
                <w:szCs w:val="20"/>
                <w:lang w:eastAsia="ru-RU"/>
              </w:rPr>
            </w:pPr>
            <w:proofErr w:type="spellStart"/>
            <w:r w:rsidRPr="00F7407A">
              <w:rPr>
                <w:rFonts w:ascii="Times New Roman" w:eastAsia="Times New Roman" w:hAnsi="Times New Roman" w:cs="Times New Roman"/>
                <w:sz w:val="24"/>
                <w:szCs w:val="24"/>
                <w:lang w:eastAsia="ru-RU"/>
              </w:rPr>
              <w:t>ся</w:t>
            </w:r>
            <w:proofErr w:type="spellEnd"/>
            <w:r w:rsidRPr="00F7407A">
              <w:rPr>
                <w:rFonts w:ascii="Times New Roman" w:eastAsia="Times New Roman" w:hAnsi="Times New Roman" w:cs="Times New Roman"/>
                <w:sz w:val="24"/>
                <w:szCs w:val="24"/>
                <w:lang w:eastAsia="ru-RU"/>
              </w:rPr>
              <w:t xml:space="preserve"> (проживающих)</w:t>
            </w:r>
          </w:p>
        </w:tc>
        <w:tc>
          <w:tcPr>
            <w:tcW w:w="2687" w:type="dxa"/>
            <w:gridSpan w:val="2"/>
            <w:vMerge w:val="restart"/>
            <w:tcBorders>
              <w:top w:val="nil"/>
              <w:left w:val="nil"/>
              <w:right w:val="single" w:sz="8" w:space="0" w:color="auto"/>
            </w:tcBorders>
            <w:hideMark/>
          </w:tcPr>
          <w:p w:rsidR="00E6434A" w:rsidRPr="00F7407A" w:rsidRDefault="00E6434A" w:rsidP="000C72C5">
            <w:pPr>
              <w:spacing w:after="0" w:line="256" w:lineRule="exact"/>
              <w:jc w:val="center"/>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за каждое указанное</w:t>
            </w:r>
          </w:p>
          <w:p w:rsidR="00E6434A" w:rsidRPr="00F7407A" w:rsidRDefault="00E6434A" w:rsidP="000C72C5">
            <w:pPr>
              <w:spacing w:after="0" w:line="240" w:lineRule="auto"/>
              <w:jc w:val="center"/>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структурное</w:t>
            </w:r>
          </w:p>
          <w:p w:rsidR="00E6434A" w:rsidRPr="00F7407A" w:rsidRDefault="00E6434A" w:rsidP="000C72C5">
            <w:pPr>
              <w:spacing w:after="0" w:line="240" w:lineRule="auto"/>
              <w:jc w:val="center"/>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подразделение:</w:t>
            </w:r>
          </w:p>
          <w:p w:rsidR="00E6434A" w:rsidRPr="00F7407A" w:rsidRDefault="00E6434A" w:rsidP="000C72C5">
            <w:pPr>
              <w:spacing w:after="0" w:line="240" w:lineRule="auto"/>
              <w:jc w:val="center"/>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до 100 человек;</w:t>
            </w:r>
          </w:p>
          <w:p w:rsidR="00E6434A" w:rsidRPr="00F7407A" w:rsidRDefault="00E6434A" w:rsidP="000C72C5">
            <w:pPr>
              <w:spacing w:after="0" w:line="240" w:lineRule="auto"/>
              <w:jc w:val="center"/>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от 100 до 200 человек;</w:t>
            </w:r>
          </w:p>
          <w:p w:rsidR="00E6434A" w:rsidRPr="00F7407A" w:rsidRDefault="00E6434A" w:rsidP="000C72C5">
            <w:pPr>
              <w:spacing w:after="0" w:line="240" w:lineRule="auto"/>
              <w:jc w:val="center"/>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свыше 200 человек</w:t>
            </w:r>
          </w:p>
        </w:tc>
        <w:tc>
          <w:tcPr>
            <w:tcW w:w="1509" w:type="dxa"/>
            <w:vMerge w:val="restart"/>
            <w:tcBorders>
              <w:top w:val="nil"/>
              <w:left w:val="nil"/>
              <w:right w:val="single" w:sz="8" w:space="0" w:color="auto"/>
            </w:tcBorders>
          </w:tcPr>
          <w:p w:rsidR="00E6434A" w:rsidRPr="00F7407A" w:rsidRDefault="00E6434A" w:rsidP="000C72C5">
            <w:pPr>
              <w:spacing w:after="0" w:line="240" w:lineRule="auto"/>
              <w:jc w:val="center"/>
              <w:rPr>
                <w:rFonts w:ascii="Times New Roman" w:eastAsia="Times New Roman" w:hAnsi="Times New Roman" w:cs="Times New Roman"/>
                <w:sz w:val="24"/>
                <w:szCs w:val="24"/>
                <w:lang w:eastAsia="ru-RU"/>
              </w:rPr>
            </w:pPr>
          </w:p>
          <w:p w:rsidR="00E6434A" w:rsidRPr="00F7407A" w:rsidRDefault="00E6434A" w:rsidP="000C72C5">
            <w:pPr>
              <w:spacing w:after="0" w:line="240" w:lineRule="auto"/>
              <w:jc w:val="center"/>
              <w:rPr>
                <w:rFonts w:ascii="Times New Roman" w:eastAsia="Times New Roman" w:hAnsi="Times New Roman" w:cs="Times New Roman"/>
                <w:sz w:val="24"/>
                <w:szCs w:val="24"/>
                <w:lang w:eastAsia="ru-RU"/>
              </w:rPr>
            </w:pPr>
          </w:p>
          <w:p w:rsidR="00E6434A" w:rsidRPr="00F7407A" w:rsidRDefault="00E6434A" w:rsidP="000C72C5">
            <w:pPr>
              <w:spacing w:after="0" w:line="240" w:lineRule="auto"/>
              <w:jc w:val="center"/>
              <w:rPr>
                <w:rFonts w:ascii="Times New Roman" w:eastAsia="Times New Roman" w:hAnsi="Times New Roman" w:cs="Times New Roman"/>
                <w:sz w:val="24"/>
                <w:szCs w:val="24"/>
                <w:lang w:eastAsia="ru-RU"/>
              </w:rPr>
            </w:pPr>
          </w:p>
          <w:p w:rsidR="00E6434A" w:rsidRPr="00F7407A" w:rsidRDefault="00E6434A" w:rsidP="000C72C5">
            <w:pPr>
              <w:spacing w:after="0" w:line="240" w:lineRule="auto"/>
              <w:jc w:val="center"/>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20</w:t>
            </w:r>
          </w:p>
          <w:p w:rsidR="00E6434A" w:rsidRPr="00F7407A" w:rsidRDefault="00E6434A" w:rsidP="000C72C5">
            <w:pPr>
              <w:spacing w:after="0" w:line="240" w:lineRule="auto"/>
              <w:jc w:val="center"/>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30</w:t>
            </w:r>
          </w:p>
          <w:p w:rsidR="00E6434A" w:rsidRPr="00F7407A" w:rsidRDefault="00E6434A" w:rsidP="000C72C5">
            <w:pPr>
              <w:spacing w:after="0" w:line="240" w:lineRule="auto"/>
              <w:jc w:val="center"/>
              <w:rPr>
                <w:rFonts w:ascii="Times New Roman" w:eastAsia="Times New Roman" w:hAnsi="Times New Roman" w:cs="Times New Roman"/>
                <w:lang w:eastAsia="ru-RU"/>
              </w:rPr>
            </w:pPr>
            <w:r w:rsidRPr="00F7407A">
              <w:rPr>
                <w:rFonts w:ascii="Times New Roman" w:eastAsia="Times New Roman" w:hAnsi="Times New Roman" w:cs="Times New Roman"/>
                <w:sz w:val="24"/>
                <w:szCs w:val="24"/>
                <w:lang w:eastAsia="ru-RU"/>
              </w:rPr>
              <w:t>50</w:t>
            </w:r>
          </w:p>
        </w:tc>
        <w:tc>
          <w:tcPr>
            <w:tcW w:w="30" w:type="dxa"/>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r>
      <w:tr w:rsidR="00E6434A" w:rsidRPr="00F7407A" w:rsidTr="000C72C5">
        <w:trPr>
          <w:gridAfter w:val="1"/>
          <w:wAfter w:w="132" w:type="dxa"/>
          <w:trHeight w:val="276"/>
        </w:trPr>
        <w:tc>
          <w:tcPr>
            <w:tcW w:w="30" w:type="dxa"/>
            <w:gridSpan w:val="2"/>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679" w:type="dxa"/>
            <w:tcBorders>
              <w:top w:val="nil"/>
              <w:left w:val="single" w:sz="8" w:space="0" w:color="auto"/>
              <w:bottom w:val="nil"/>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5101" w:type="dxa"/>
            <w:gridSpan w:val="2"/>
            <w:vMerge/>
            <w:tcBorders>
              <w:left w:val="nil"/>
              <w:right w:val="single" w:sz="8" w:space="0" w:color="auto"/>
            </w:tcBorders>
            <w:vAlign w:val="bottom"/>
            <w:hideMark/>
          </w:tcPr>
          <w:p w:rsidR="00E6434A" w:rsidRPr="00F7407A" w:rsidRDefault="00E6434A" w:rsidP="000C72C5">
            <w:pPr>
              <w:spacing w:after="0" w:line="240" w:lineRule="auto"/>
              <w:jc w:val="both"/>
              <w:rPr>
                <w:rFonts w:ascii="Times New Roman" w:eastAsia="Times New Roman" w:hAnsi="Times New Roman" w:cs="Times New Roman"/>
                <w:sz w:val="20"/>
                <w:szCs w:val="20"/>
                <w:lang w:eastAsia="ru-RU"/>
              </w:rPr>
            </w:pPr>
          </w:p>
        </w:tc>
        <w:tc>
          <w:tcPr>
            <w:tcW w:w="2687" w:type="dxa"/>
            <w:gridSpan w:val="2"/>
            <w:vMerge/>
            <w:tcBorders>
              <w:left w:val="nil"/>
              <w:right w:val="single" w:sz="8" w:space="0" w:color="auto"/>
            </w:tcBorders>
            <w:vAlign w:val="bottom"/>
            <w:hideMark/>
          </w:tcPr>
          <w:p w:rsidR="00E6434A" w:rsidRPr="00F7407A" w:rsidRDefault="00E6434A" w:rsidP="000C72C5">
            <w:pPr>
              <w:spacing w:after="0" w:line="240" w:lineRule="auto"/>
              <w:rPr>
                <w:rFonts w:ascii="Times New Roman" w:eastAsia="Times New Roman" w:hAnsi="Times New Roman" w:cs="Times New Roman"/>
                <w:sz w:val="20"/>
                <w:szCs w:val="20"/>
                <w:lang w:eastAsia="ru-RU"/>
              </w:rPr>
            </w:pPr>
          </w:p>
        </w:tc>
        <w:tc>
          <w:tcPr>
            <w:tcW w:w="1509" w:type="dxa"/>
            <w:vMerge/>
            <w:tcBorders>
              <w:left w:val="nil"/>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30" w:type="dxa"/>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r>
      <w:tr w:rsidR="00E6434A" w:rsidRPr="00F7407A" w:rsidTr="000C72C5">
        <w:trPr>
          <w:gridAfter w:val="1"/>
          <w:wAfter w:w="132" w:type="dxa"/>
          <w:trHeight w:val="276"/>
        </w:trPr>
        <w:tc>
          <w:tcPr>
            <w:tcW w:w="30" w:type="dxa"/>
            <w:gridSpan w:val="2"/>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679" w:type="dxa"/>
            <w:tcBorders>
              <w:top w:val="nil"/>
              <w:left w:val="single" w:sz="8" w:space="0" w:color="auto"/>
              <w:bottom w:val="nil"/>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5101" w:type="dxa"/>
            <w:gridSpan w:val="2"/>
            <w:vMerge/>
            <w:tcBorders>
              <w:left w:val="nil"/>
              <w:right w:val="single" w:sz="8" w:space="0" w:color="auto"/>
            </w:tcBorders>
            <w:vAlign w:val="bottom"/>
            <w:hideMark/>
          </w:tcPr>
          <w:p w:rsidR="00E6434A" w:rsidRPr="00F7407A" w:rsidRDefault="00E6434A" w:rsidP="000C72C5">
            <w:pPr>
              <w:spacing w:after="0" w:line="240" w:lineRule="auto"/>
              <w:jc w:val="both"/>
              <w:rPr>
                <w:rFonts w:ascii="Times New Roman" w:eastAsia="Times New Roman" w:hAnsi="Times New Roman" w:cs="Times New Roman"/>
                <w:sz w:val="20"/>
                <w:szCs w:val="20"/>
                <w:lang w:eastAsia="ru-RU"/>
              </w:rPr>
            </w:pPr>
          </w:p>
        </w:tc>
        <w:tc>
          <w:tcPr>
            <w:tcW w:w="2687" w:type="dxa"/>
            <w:gridSpan w:val="2"/>
            <w:vMerge/>
            <w:tcBorders>
              <w:left w:val="nil"/>
              <w:right w:val="single" w:sz="8" w:space="0" w:color="auto"/>
            </w:tcBorders>
            <w:vAlign w:val="bottom"/>
            <w:hideMark/>
          </w:tcPr>
          <w:p w:rsidR="00E6434A" w:rsidRPr="00F7407A" w:rsidRDefault="00E6434A" w:rsidP="000C72C5">
            <w:pPr>
              <w:spacing w:after="0" w:line="240" w:lineRule="auto"/>
              <w:rPr>
                <w:rFonts w:ascii="Times New Roman" w:eastAsia="Times New Roman" w:hAnsi="Times New Roman" w:cs="Times New Roman"/>
                <w:sz w:val="20"/>
                <w:szCs w:val="20"/>
                <w:lang w:eastAsia="ru-RU"/>
              </w:rPr>
            </w:pPr>
          </w:p>
        </w:tc>
        <w:tc>
          <w:tcPr>
            <w:tcW w:w="1509" w:type="dxa"/>
            <w:vMerge/>
            <w:tcBorders>
              <w:left w:val="nil"/>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30" w:type="dxa"/>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r>
      <w:tr w:rsidR="00E6434A" w:rsidRPr="00F7407A" w:rsidTr="000C72C5">
        <w:trPr>
          <w:gridAfter w:val="1"/>
          <w:wAfter w:w="132" w:type="dxa"/>
          <w:trHeight w:val="276"/>
        </w:trPr>
        <w:tc>
          <w:tcPr>
            <w:tcW w:w="30" w:type="dxa"/>
            <w:gridSpan w:val="2"/>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679" w:type="dxa"/>
            <w:tcBorders>
              <w:top w:val="nil"/>
              <w:left w:val="single" w:sz="8" w:space="0" w:color="auto"/>
              <w:bottom w:val="nil"/>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5101" w:type="dxa"/>
            <w:gridSpan w:val="2"/>
            <w:vMerge/>
            <w:tcBorders>
              <w:left w:val="nil"/>
              <w:right w:val="single" w:sz="8" w:space="0" w:color="auto"/>
            </w:tcBorders>
            <w:vAlign w:val="bottom"/>
            <w:hideMark/>
          </w:tcPr>
          <w:p w:rsidR="00E6434A" w:rsidRPr="00F7407A" w:rsidRDefault="00E6434A" w:rsidP="000C72C5">
            <w:pPr>
              <w:spacing w:after="0" w:line="240" w:lineRule="auto"/>
              <w:jc w:val="both"/>
              <w:rPr>
                <w:rFonts w:ascii="Times New Roman" w:eastAsia="Times New Roman" w:hAnsi="Times New Roman" w:cs="Times New Roman"/>
                <w:sz w:val="20"/>
                <w:szCs w:val="20"/>
                <w:lang w:eastAsia="ru-RU"/>
              </w:rPr>
            </w:pPr>
          </w:p>
        </w:tc>
        <w:tc>
          <w:tcPr>
            <w:tcW w:w="2687" w:type="dxa"/>
            <w:gridSpan w:val="2"/>
            <w:vMerge/>
            <w:tcBorders>
              <w:left w:val="nil"/>
              <w:right w:val="single" w:sz="8" w:space="0" w:color="auto"/>
            </w:tcBorders>
            <w:vAlign w:val="bottom"/>
            <w:hideMark/>
          </w:tcPr>
          <w:p w:rsidR="00E6434A" w:rsidRPr="00F7407A" w:rsidRDefault="00E6434A" w:rsidP="000C72C5">
            <w:pPr>
              <w:spacing w:after="0" w:line="240" w:lineRule="auto"/>
              <w:rPr>
                <w:rFonts w:ascii="Times New Roman" w:eastAsia="Times New Roman" w:hAnsi="Times New Roman" w:cs="Times New Roman"/>
                <w:sz w:val="20"/>
                <w:szCs w:val="20"/>
                <w:lang w:eastAsia="ru-RU"/>
              </w:rPr>
            </w:pPr>
          </w:p>
        </w:tc>
        <w:tc>
          <w:tcPr>
            <w:tcW w:w="1509" w:type="dxa"/>
            <w:vMerge/>
            <w:tcBorders>
              <w:left w:val="nil"/>
              <w:right w:val="single" w:sz="8" w:space="0" w:color="auto"/>
            </w:tcBorders>
            <w:vAlign w:val="bottom"/>
            <w:hideMark/>
          </w:tcPr>
          <w:p w:rsidR="00E6434A" w:rsidRPr="00F7407A" w:rsidRDefault="00E6434A" w:rsidP="000C72C5">
            <w:pPr>
              <w:spacing w:after="0" w:line="240" w:lineRule="auto"/>
              <w:rPr>
                <w:rFonts w:ascii="Times New Roman" w:eastAsia="Times New Roman" w:hAnsi="Times New Roman" w:cs="Times New Roman"/>
                <w:sz w:val="20"/>
                <w:szCs w:val="20"/>
                <w:lang w:eastAsia="ru-RU"/>
              </w:rPr>
            </w:pPr>
          </w:p>
        </w:tc>
        <w:tc>
          <w:tcPr>
            <w:tcW w:w="30" w:type="dxa"/>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r>
      <w:tr w:rsidR="00E6434A" w:rsidRPr="00F7407A" w:rsidTr="000C72C5">
        <w:trPr>
          <w:gridAfter w:val="1"/>
          <w:wAfter w:w="132" w:type="dxa"/>
          <w:trHeight w:val="276"/>
        </w:trPr>
        <w:tc>
          <w:tcPr>
            <w:tcW w:w="30" w:type="dxa"/>
            <w:gridSpan w:val="2"/>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679" w:type="dxa"/>
            <w:tcBorders>
              <w:top w:val="nil"/>
              <w:left w:val="single" w:sz="8" w:space="0" w:color="auto"/>
              <w:bottom w:val="nil"/>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5101" w:type="dxa"/>
            <w:gridSpan w:val="2"/>
            <w:vMerge/>
            <w:tcBorders>
              <w:left w:val="nil"/>
              <w:right w:val="single" w:sz="8" w:space="0" w:color="auto"/>
            </w:tcBorders>
            <w:vAlign w:val="bottom"/>
            <w:hideMark/>
          </w:tcPr>
          <w:p w:rsidR="00E6434A" w:rsidRPr="00F7407A" w:rsidRDefault="00E6434A" w:rsidP="000C72C5">
            <w:pPr>
              <w:spacing w:after="0" w:line="240" w:lineRule="auto"/>
              <w:jc w:val="both"/>
              <w:rPr>
                <w:rFonts w:ascii="Times New Roman" w:eastAsia="Times New Roman" w:hAnsi="Times New Roman" w:cs="Times New Roman"/>
                <w:sz w:val="20"/>
                <w:szCs w:val="20"/>
                <w:lang w:eastAsia="ru-RU"/>
              </w:rPr>
            </w:pPr>
          </w:p>
        </w:tc>
        <w:tc>
          <w:tcPr>
            <w:tcW w:w="2687" w:type="dxa"/>
            <w:gridSpan w:val="2"/>
            <w:vMerge/>
            <w:tcBorders>
              <w:left w:val="nil"/>
              <w:right w:val="single" w:sz="8" w:space="0" w:color="auto"/>
            </w:tcBorders>
            <w:vAlign w:val="bottom"/>
            <w:hideMark/>
          </w:tcPr>
          <w:p w:rsidR="00E6434A" w:rsidRPr="00F7407A" w:rsidRDefault="00E6434A" w:rsidP="000C72C5">
            <w:pPr>
              <w:spacing w:after="0" w:line="240" w:lineRule="auto"/>
              <w:rPr>
                <w:rFonts w:ascii="Times New Roman" w:eastAsia="Times New Roman" w:hAnsi="Times New Roman" w:cs="Times New Roman"/>
                <w:sz w:val="20"/>
                <w:szCs w:val="20"/>
                <w:lang w:eastAsia="ru-RU"/>
              </w:rPr>
            </w:pPr>
          </w:p>
        </w:tc>
        <w:tc>
          <w:tcPr>
            <w:tcW w:w="1509" w:type="dxa"/>
            <w:vMerge/>
            <w:tcBorders>
              <w:left w:val="nil"/>
              <w:right w:val="single" w:sz="8" w:space="0" w:color="auto"/>
            </w:tcBorders>
            <w:vAlign w:val="bottom"/>
            <w:hideMark/>
          </w:tcPr>
          <w:p w:rsidR="00E6434A" w:rsidRPr="00F7407A" w:rsidRDefault="00E6434A" w:rsidP="000C72C5">
            <w:pPr>
              <w:spacing w:after="0" w:line="240" w:lineRule="auto"/>
              <w:rPr>
                <w:rFonts w:ascii="Times New Roman" w:eastAsia="Times New Roman" w:hAnsi="Times New Roman" w:cs="Times New Roman"/>
                <w:sz w:val="20"/>
                <w:szCs w:val="20"/>
                <w:lang w:eastAsia="ru-RU"/>
              </w:rPr>
            </w:pPr>
          </w:p>
        </w:tc>
        <w:tc>
          <w:tcPr>
            <w:tcW w:w="30" w:type="dxa"/>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r>
      <w:tr w:rsidR="00E6434A" w:rsidRPr="00F7407A" w:rsidTr="000C72C5">
        <w:trPr>
          <w:gridAfter w:val="1"/>
          <w:wAfter w:w="132" w:type="dxa"/>
          <w:trHeight w:val="276"/>
        </w:trPr>
        <w:tc>
          <w:tcPr>
            <w:tcW w:w="30" w:type="dxa"/>
            <w:gridSpan w:val="2"/>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679" w:type="dxa"/>
            <w:tcBorders>
              <w:top w:val="nil"/>
              <w:left w:val="single" w:sz="8" w:space="0" w:color="auto"/>
              <w:bottom w:val="nil"/>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5101" w:type="dxa"/>
            <w:gridSpan w:val="2"/>
            <w:vMerge/>
            <w:tcBorders>
              <w:left w:val="nil"/>
              <w:bottom w:val="nil"/>
              <w:right w:val="single" w:sz="8" w:space="0" w:color="auto"/>
            </w:tcBorders>
            <w:vAlign w:val="bottom"/>
          </w:tcPr>
          <w:p w:rsidR="00E6434A" w:rsidRPr="00F7407A" w:rsidRDefault="00E6434A" w:rsidP="000C72C5">
            <w:pPr>
              <w:spacing w:after="0" w:line="240" w:lineRule="auto"/>
              <w:jc w:val="both"/>
              <w:rPr>
                <w:rFonts w:ascii="Times New Roman" w:eastAsia="Times New Roman" w:hAnsi="Times New Roman" w:cs="Times New Roman"/>
                <w:sz w:val="24"/>
                <w:szCs w:val="24"/>
                <w:lang w:eastAsia="ru-RU"/>
              </w:rPr>
            </w:pPr>
          </w:p>
        </w:tc>
        <w:tc>
          <w:tcPr>
            <w:tcW w:w="2687" w:type="dxa"/>
            <w:gridSpan w:val="2"/>
            <w:vMerge/>
            <w:tcBorders>
              <w:left w:val="nil"/>
              <w:bottom w:val="nil"/>
              <w:right w:val="single" w:sz="8" w:space="0" w:color="auto"/>
            </w:tcBorders>
            <w:vAlign w:val="bottom"/>
            <w:hideMark/>
          </w:tcPr>
          <w:p w:rsidR="00E6434A" w:rsidRPr="00F7407A" w:rsidRDefault="00E6434A" w:rsidP="000C72C5">
            <w:pPr>
              <w:spacing w:after="0" w:line="240" w:lineRule="auto"/>
              <w:rPr>
                <w:rFonts w:ascii="Times New Roman" w:eastAsia="Times New Roman" w:hAnsi="Times New Roman" w:cs="Times New Roman"/>
                <w:sz w:val="20"/>
                <w:szCs w:val="20"/>
                <w:lang w:eastAsia="ru-RU"/>
              </w:rPr>
            </w:pPr>
          </w:p>
        </w:tc>
        <w:tc>
          <w:tcPr>
            <w:tcW w:w="1509" w:type="dxa"/>
            <w:vMerge/>
            <w:tcBorders>
              <w:left w:val="nil"/>
              <w:bottom w:val="nil"/>
              <w:right w:val="single" w:sz="8" w:space="0" w:color="auto"/>
            </w:tcBorders>
            <w:vAlign w:val="bottom"/>
            <w:hideMark/>
          </w:tcPr>
          <w:p w:rsidR="00E6434A" w:rsidRPr="00F7407A" w:rsidRDefault="00E6434A" w:rsidP="000C72C5">
            <w:pPr>
              <w:spacing w:after="0" w:line="240" w:lineRule="auto"/>
              <w:rPr>
                <w:rFonts w:ascii="Times New Roman" w:eastAsia="Times New Roman" w:hAnsi="Times New Roman" w:cs="Times New Roman"/>
                <w:sz w:val="20"/>
                <w:szCs w:val="20"/>
                <w:lang w:eastAsia="ru-RU"/>
              </w:rPr>
            </w:pPr>
          </w:p>
        </w:tc>
        <w:tc>
          <w:tcPr>
            <w:tcW w:w="30" w:type="dxa"/>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r>
      <w:tr w:rsidR="00E6434A" w:rsidRPr="00F7407A" w:rsidTr="000C72C5">
        <w:trPr>
          <w:gridAfter w:val="1"/>
          <w:wAfter w:w="132" w:type="dxa"/>
          <w:trHeight w:val="39"/>
        </w:trPr>
        <w:tc>
          <w:tcPr>
            <w:tcW w:w="30" w:type="dxa"/>
            <w:gridSpan w:val="2"/>
            <w:vAlign w:val="bottom"/>
          </w:tcPr>
          <w:p w:rsidR="00E6434A" w:rsidRPr="00F7407A" w:rsidRDefault="00E6434A" w:rsidP="000C72C5">
            <w:pPr>
              <w:spacing w:after="0" w:line="240" w:lineRule="auto"/>
              <w:rPr>
                <w:rFonts w:ascii="Times New Roman" w:eastAsia="Times New Roman" w:hAnsi="Times New Roman" w:cs="Times New Roman"/>
                <w:sz w:val="3"/>
                <w:szCs w:val="3"/>
                <w:lang w:eastAsia="ru-RU"/>
              </w:rPr>
            </w:pPr>
          </w:p>
        </w:tc>
        <w:tc>
          <w:tcPr>
            <w:tcW w:w="679" w:type="dxa"/>
            <w:tcBorders>
              <w:top w:val="nil"/>
              <w:left w:val="single" w:sz="8" w:space="0" w:color="auto"/>
              <w:bottom w:val="single" w:sz="8" w:space="0" w:color="auto"/>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3"/>
                <w:szCs w:val="3"/>
                <w:lang w:eastAsia="ru-RU"/>
              </w:rPr>
            </w:pPr>
          </w:p>
        </w:tc>
        <w:tc>
          <w:tcPr>
            <w:tcW w:w="5101" w:type="dxa"/>
            <w:gridSpan w:val="2"/>
            <w:tcBorders>
              <w:top w:val="nil"/>
              <w:left w:val="nil"/>
              <w:bottom w:val="single" w:sz="8" w:space="0" w:color="auto"/>
              <w:right w:val="single" w:sz="8" w:space="0" w:color="auto"/>
            </w:tcBorders>
            <w:vAlign w:val="bottom"/>
          </w:tcPr>
          <w:p w:rsidR="00E6434A" w:rsidRPr="00F7407A" w:rsidRDefault="00E6434A" w:rsidP="000C72C5">
            <w:pPr>
              <w:spacing w:after="0" w:line="240" w:lineRule="auto"/>
              <w:jc w:val="both"/>
              <w:rPr>
                <w:rFonts w:ascii="Times New Roman" w:eastAsia="Times New Roman" w:hAnsi="Times New Roman" w:cs="Times New Roman"/>
                <w:sz w:val="3"/>
                <w:szCs w:val="3"/>
                <w:lang w:eastAsia="ru-RU"/>
              </w:rPr>
            </w:pPr>
          </w:p>
        </w:tc>
        <w:tc>
          <w:tcPr>
            <w:tcW w:w="2687" w:type="dxa"/>
            <w:gridSpan w:val="2"/>
            <w:tcBorders>
              <w:top w:val="nil"/>
              <w:left w:val="nil"/>
              <w:bottom w:val="single" w:sz="8" w:space="0" w:color="auto"/>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3"/>
                <w:szCs w:val="3"/>
                <w:lang w:eastAsia="ru-RU"/>
              </w:rPr>
            </w:pPr>
          </w:p>
        </w:tc>
        <w:tc>
          <w:tcPr>
            <w:tcW w:w="1509" w:type="dxa"/>
            <w:tcBorders>
              <w:top w:val="nil"/>
              <w:left w:val="nil"/>
              <w:bottom w:val="single" w:sz="8" w:space="0" w:color="auto"/>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3"/>
                <w:szCs w:val="3"/>
                <w:lang w:eastAsia="ru-RU"/>
              </w:rPr>
            </w:pPr>
          </w:p>
        </w:tc>
        <w:tc>
          <w:tcPr>
            <w:tcW w:w="30" w:type="dxa"/>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r>
      <w:tr w:rsidR="00E6434A" w:rsidRPr="00F7407A" w:rsidTr="000C72C5">
        <w:trPr>
          <w:gridAfter w:val="1"/>
          <w:wAfter w:w="132" w:type="dxa"/>
          <w:trHeight w:val="256"/>
        </w:trPr>
        <w:tc>
          <w:tcPr>
            <w:tcW w:w="30" w:type="dxa"/>
            <w:gridSpan w:val="2"/>
            <w:vAlign w:val="bottom"/>
          </w:tcPr>
          <w:p w:rsidR="00E6434A" w:rsidRPr="00F7407A" w:rsidRDefault="00E6434A" w:rsidP="000C72C5">
            <w:pPr>
              <w:spacing w:after="0" w:line="240" w:lineRule="auto"/>
              <w:rPr>
                <w:rFonts w:ascii="Times New Roman" w:eastAsia="Times New Roman" w:hAnsi="Times New Roman" w:cs="Times New Roman"/>
                <w:lang w:eastAsia="ru-RU"/>
              </w:rPr>
            </w:pPr>
          </w:p>
        </w:tc>
        <w:tc>
          <w:tcPr>
            <w:tcW w:w="679" w:type="dxa"/>
            <w:tcBorders>
              <w:top w:val="nil"/>
              <w:left w:val="single" w:sz="8" w:space="0" w:color="auto"/>
              <w:bottom w:val="nil"/>
              <w:right w:val="single" w:sz="8" w:space="0" w:color="auto"/>
            </w:tcBorders>
            <w:vAlign w:val="bottom"/>
            <w:hideMark/>
          </w:tcPr>
          <w:p w:rsidR="00E6434A" w:rsidRPr="00F7407A" w:rsidRDefault="00E6434A" w:rsidP="000C72C5">
            <w:pPr>
              <w:spacing w:after="0" w:line="256" w:lineRule="exact"/>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9.</w:t>
            </w:r>
          </w:p>
        </w:tc>
        <w:tc>
          <w:tcPr>
            <w:tcW w:w="5101" w:type="dxa"/>
            <w:gridSpan w:val="2"/>
            <w:vMerge w:val="restart"/>
            <w:tcBorders>
              <w:top w:val="nil"/>
              <w:left w:val="nil"/>
              <w:right w:val="single" w:sz="8" w:space="0" w:color="auto"/>
            </w:tcBorders>
            <w:hideMark/>
          </w:tcPr>
          <w:p w:rsidR="00E6434A" w:rsidRPr="00F7407A" w:rsidRDefault="00E6434A" w:rsidP="000C72C5">
            <w:pPr>
              <w:spacing w:after="0" w:line="256" w:lineRule="exact"/>
              <w:jc w:val="both"/>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Наличие обучающихся (воспитанников) с пол-</w:t>
            </w:r>
          </w:p>
          <w:p w:rsidR="00E6434A" w:rsidRPr="00F7407A" w:rsidRDefault="00E6434A" w:rsidP="000C72C5">
            <w:pPr>
              <w:spacing w:after="0" w:line="240" w:lineRule="auto"/>
              <w:jc w:val="both"/>
              <w:rPr>
                <w:rFonts w:ascii="Times New Roman" w:eastAsia="Times New Roman" w:hAnsi="Times New Roman" w:cs="Times New Roman"/>
                <w:sz w:val="20"/>
                <w:szCs w:val="20"/>
                <w:lang w:eastAsia="ru-RU"/>
              </w:rPr>
            </w:pPr>
            <w:proofErr w:type="spellStart"/>
            <w:r w:rsidRPr="00F7407A">
              <w:rPr>
                <w:rFonts w:ascii="Times New Roman" w:eastAsia="Times New Roman" w:hAnsi="Times New Roman" w:cs="Times New Roman"/>
                <w:sz w:val="24"/>
                <w:szCs w:val="24"/>
                <w:lang w:eastAsia="ru-RU"/>
              </w:rPr>
              <w:t>ным</w:t>
            </w:r>
            <w:proofErr w:type="spellEnd"/>
            <w:r w:rsidRPr="00F7407A">
              <w:rPr>
                <w:rFonts w:ascii="Times New Roman" w:eastAsia="Times New Roman" w:hAnsi="Times New Roman" w:cs="Times New Roman"/>
                <w:sz w:val="24"/>
                <w:szCs w:val="24"/>
                <w:lang w:eastAsia="ru-RU"/>
              </w:rPr>
              <w:t xml:space="preserve"> </w:t>
            </w:r>
            <w:proofErr w:type="spellStart"/>
            <w:r w:rsidRPr="00F7407A">
              <w:rPr>
                <w:rFonts w:ascii="Times New Roman" w:eastAsia="Times New Roman" w:hAnsi="Times New Roman" w:cs="Times New Roman"/>
                <w:sz w:val="24"/>
                <w:szCs w:val="24"/>
                <w:lang w:eastAsia="ru-RU"/>
              </w:rPr>
              <w:t>гособеспечением</w:t>
            </w:r>
            <w:proofErr w:type="spellEnd"/>
            <w:r w:rsidRPr="00F7407A">
              <w:rPr>
                <w:rFonts w:ascii="Times New Roman" w:eastAsia="Times New Roman" w:hAnsi="Times New Roman" w:cs="Times New Roman"/>
                <w:sz w:val="24"/>
                <w:szCs w:val="24"/>
                <w:lang w:eastAsia="ru-RU"/>
              </w:rPr>
              <w:t xml:space="preserve"> в образовательных </w:t>
            </w:r>
            <w:proofErr w:type="spellStart"/>
            <w:r w:rsidRPr="00F7407A">
              <w:rPr>
                <w:rFonts w:ascii="Times New Roman" w:eastAsia="Times New Roman" w:hAnsi="Times New Roman" w:cs="Times New Roman"/>
                <w:sz w:val="24"/>
                <w:szCs w:val="24"/>
                <w:lang w:eastAsia="ru-RU"/>
              </w:rPr>
              <w:t>орга</w:t>
            </w:r>
            <w:proofErr w:type="spellEnd"/>
            <w:r w:rsidRPr="00F7407A">
              <w:rPr>
                <w:rFonts w:ascii="Times New Roman" w:eastAsia="Times New Roman" w:hAnsi="Times New Roman" w:cs="Times New Roman"/>
                <w:sz w:val="24"/>
                <w:szCs w:val="24"/>
                <w:lang w:eastAsia="ru-RU"/>
              </w:rPr>
              <w:t>-</w:t>
            </w:r>
          </w:p>
          <w:p w:rsidR="00E6434A" w:rsidRPr="00F7407A" w:rsidRDefault="00E6434A" w:rsidP="000C72C5">
            <w:pPr>
              <w:spacing w:after="0" w:line="240" w:lineRule="auto"/>
              <w:jc w:val="both"/>
              <w:rPr>
                <w:rFonts w:ascii="Times New Roman" w:eastAsia="Times New Roman" w:hAnsi="Times New Roman" w:cs="Times New Roman"/>
                <w:sz w:val="20"/>
                <w:szCs w:val="20"/>
                <w:lang w:eastAsia="ru-RU"/>
              </w:rPr>
            </w:pPr>
            <w:proofErr w:type="spellStart"/>
            <w:r w:rsidRPr="00F7407A">
              <w:rPr>
                <w:rFonts w:ascii="Times New Roman" w:eastAsia="Times New Roman" w:hAnsi="Times New Roman" w:cs="Times New Roman"/>
                <w:sz w:val="24"/>
                <w:szCs w:val="24"/>
                <w:lang w:eastAsia="ru-RU"/>
              </w:rPr>
              <w:t>низациях</w:t>
            </w:r>
            <w:proofErr w:type="spellEnd"/>
          </w:p>
        </w:tc>
        <w:tc>
          <w:tcPr>
            <w:tcW w:w="2687" w:type="dxa"/>
            <w:gridSpan w:val="2"/>
            <w:vMerge w:val="restart"/>
            <w:tcBorders>
              <w:top w:val="nil"/>
              <w:left w:val="nil"/>
              <w:right w:val="single" w:sz="8" w:space="0" w:color="auto"/>
            </w:tcBorders>
            <w:hideMark/>
          </w:tcPr>
          <w:p w:rsidR="00E6434A" w:rsidRPr="00F7407A" w:rsidRDefault="00E6434A" w:rsidP="000C72C5">
            <w:pPr>
              <w:spacing w:after="0" w:line="256" w:lineRule="exact"/>
              <w:jc w:val="center"/>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за каждого дополнительно</w:t>
            </w:r>
          </w:p>
        </w:tc>
        <w:tc>
          <w:tcPr>
            <w:tcW w:w="1509" w:type="dxa"/>
            <w:vMerge w:val="restart"/>
            <w:tcBorders>
              <w:top w:val="nil"/>
              <w:left w:val="nil"/>
              <w:right w:val="single" w:sz="8" w:space="0" w:color="auto"/>
            </w:tcBorders>
            <w:hideMark/>
          </w:tcPr>
          <w:p w:rsidR="00E6434A" w:rsidRPr="00F7407A" w:rsidRDefault="00E6434A" w:rsidP="000C72C5">
            <w:pPr>
              <w:spacing w:after="0" w:line="256" w:lineRule="exact"/>
              <w:jc w:val="center"/>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0,5</w:t>
            </w:r>
          </w:p>
        </w:tc>
        <w:tc>
          <w:tcPr>
            <w:tcW w:w="30" w:type="dxa"/>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r>
      <w:tr w:rsidR="00E6434A" w:rsidRPr="00F7407A" w:rsidTr="000C72C5">
        <w:trPr>
          <w:gridAfter w:val="1"/>
          <w:wAfter w:w="132" w:type="dxa"/>
          <w:trHeight w:val="276"/>
        </w:trPr>
        <w:tc>
          <w:tcPr>
            <w:tcW w:w="30" w:type="dxa"/>
            <w:gridSpan w:val="2"/>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679" w:type="dxa"/>
            <w:tcBorders>
              <w:top w:val="nil"/>
              <w:left w:val="single" w:sz="8" w:space="0" w:color="auto"/>
              <w:bottom w:val="nil"/>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5101" w:type="dxa"/>
            <w:gridSpan w:val="2"/>
            <w:vMerge/>
            <w:tcBorders>
              <w:left w:val="nil"/>
              <w:right w:val="single" w:sz="8" w:space="0" w:color="auto"/>
            </w:tcBorders>
            <w:vAlign w:val="bottom"/>
            <w:hideMark/>
          </w:tcPr>
          <w:p w:rsidR="00E6434A" w:rsidRPr="00F7407A" w:rsidRDefault="00E6434A" w:rsidP="000C72C5">
            <w:pPr>
              <w:spacing w:after="0" w:line="240" w:lineRule="auto"/>
              <w:jc w:val="both"/>
              <w:rPr>
                <w:rFonts w:ascii="Times New Roman" w:eastAsia="Times New Roman" w:hAnsi="Times New Roman" w:cs="Times New Roman"/>
                <w:sz w:val="20"/>
                <w:szCs w:val="20"/>
                <w:lang w:eastAsia="ru-RU"/>
              </w:rPr>
            </w:pPr>
          </w:p>
        </w:tc>
        <w:tc>
          <w:tcPr>
            <w:tcW w:w="2687" w:type="dxa"/>
            <w:gridSpan w:val="2"/>
            <w:vMerge/>
            <w:tcBorders>
              <w:left w:val="nil"/>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1509" w:type="dxa"/>
            <w:vMerge/>
            <w:tcBorders>
              <w:left w:val="nil"/>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30" w:type="dxa"/>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r>
      <w:tr w:rsidR="00E6434A" w:rsidRPr="00F7407A" w:rsidTr="000C72C5">
        <w:trPr>
          <w:gridAfter w:val="1"/>
          <w:wAfter w:w="132" w:type="dxa"/>
          <w:trHeight w:val="283"/>
        </w:trPr>
        <w:tc>
          <w:tcPr>
            <w:tcW w:w="30" w:type="dxa"/>
            <w:gridSpan w:val="2"/>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679" w:type="dxa"/>
            <w:tcBorders>
              <w:top w:val="nil"/>
              <w:left w:val="single" w:sz="8" w:space="0" w:color="auto"/>
              <w:bottom w:val="single" w:sz="8" w:space="0" w:color="auto"/>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5101" w:type="dxa"/>
            <w:gridSpan w:val="2"/>
            <w:vMerge/>
            <w:tcBorders>
              <w:left w:val="nil"/>
              <w:bottom w:val="single" w:sz="8" w:space="0" w:color="auto"/>
              <w:right w:val="single" w:sz="8" w:space="0" w:color="auto"/>
            </w:tcBorders>
            <w:vAlign w:val="bottom"/>
            <w:hideMark/>
          </w:tcPr>
          <w:p w:rsidR="00E6434A" w:rsidRPr="00F7407A" w:rsidRDefault="00E6434A" w:rsidP="000C72C5">
            <w:pPr>
              <w:spacing w:after="0" w:line="240" w:lineRule="auto"/>
              <w:jc w:val="both"/>
              <w:rPr>
                <w:rFonts w:ascii="Times New Roman" w:eastAsia="Times New Roman" w:hAnsi="Times New Roman" w:cs="Times New Roman"/>
                <w:sz w:val="20"/>
                <w:szCs w:val="20"/>
                <w:lang w:eastAsia="ru-RU"/>
              </w:rPr>
            </w:pPr>
          </w:p>
        </w:tc>
        <w:tc>
          <w:tcPr>
            <w:tcW w:w="2687" w:type="dxa"/>
            <w:gridSpan w:val="2"/>
            <w:vMerge/>
            <w:tcBorders>
              <w:left w:val="nil"/>
              <w:bottom w:val="single" w:sz="8" w:space="0" w:color="auto"/>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1509" w:type="dxa"/>
            <w:vMerge/>
            <w:tcBorders>
              <w:left w:val="nil"/>
              <w:bottom w:val="single" w:sz="8" w:space="0" w:color="auto"/>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30" w:type="dxa"/>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r>
      <w:tr w:rsidR="00E6434A" w:rsidRPr="00F7407A" w:rsidTr="000C72C5">
        <w:trPr>
          <w:gridAfter w:val="1"/>
          <w:wAfter w:w="132" w:type="dxa"/>
          <w:trHeight w:val="263"/>
        </w:trPr>
        <w:tc>
          <w:tcPr>
            <w:tcW w:w="30" w:type="dxa"/>
            <w:gridSpan w:val="2"/>
            <w:vAlign w:val="bottom"/>
          </w:tcPr>
          <w:p w:rsidR="00E6434A" w:rsidRPr="00F7407A" w:rsidRDefault="00E6434A" w:rsidP="000C72C5">
            <w:pPr>
              <w:spacing w:after="0" w:line="240" w:lineRule="auto"/>
              <w:rPr>
                <w:rFonts w:ascii="Times New Roman" w:eastAsia="Times New Roman" w:hAnsi="Times New Roman" w:cs="Times New Roman"/>
                <w:lang w:eastAsia="ru-RU"/>
              </w:rPr>
            </w:pPr>
          </w:p>
        </w:tc>
        <w:tc>
          <w:tcPr>
            <w:tcW w:w="679" w:type="dxa"/>
            <w:tcBorders>
              <w:top w:val="nil"/>
              <w:left w:val="single" w:sz="8" w:space="0" w:color="auto"/>
              <w:bottom w:val="nil"/>
              <w:right w:val="single" w:sz="8" w:space="0" w:color="auto"/>
            </w:tcBorders>
            <w:vAlign w:val="bottom"/>
            <w:hideMark/>
          </w:tcPr>
          <w:p w:rsidR="00E6434A" w:rsidRPr="00F7407A" w:rsidRDefault="00E6434A" w:rsidP="000C72C5">
            <w:pPr>
              <w:spacing w:after="0" w:line="263" w:lineRule="exact"/>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10.</w:t>
            </w:r>
          </w:p>
        </w:tc>
        <w:tc>
          <w:tcPr>
            <w:tcW w:w="5101" w:type="dxa"/>
            <w:gridSpan w:val="2"/>
            <w:vMerge w:val="restart"/>
            <w:tcBorders>
              <w:top w:val="nil"/>
              <w:left w:val="nil"/>
              <w:right w:val="single" w:sz="8" w:space="0" w:color="auto"/>
            </w:tcBorders>
            <w:vAlign w:val="bottom"/>
            <w:hideMark/>
          </w:tcPr>
          <w:p w:rsidR="00E6434A" w:rsidRPr="00F7407A" w:rsidRDefault="00E6434A" w:rsidP="000C72C5">
            <w:pPr>
              <w:spacing w:after="0" w:line="263" w:lineRule="exact"/>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 xml:space="preserve">Наличие оборудованных и используемых </w:t>
            </w:r>
            <w:proofErr w:type="gramStart"/>
            <w:r w:rsidRPr="00F7407A">
              <w:rPr>
                <w:rFonts w:ascii="Times New Roman" w:eastAsia="Times New Roman" w:hAnsi="Times New Roman" w:cs="Times New Roman"/>
                <w:sz w:val="24"/>
                <w:szCs w:val="24"/>
                <w:lang w:eastAsia="ru-RU"/>
              </w:rPr>
              <w:t>в об</w:t>
            </w:r>
            <w:proofErr w:type="gramEnd"/>
            <w:r w:rsidRPr="00F7407A">
              <w:rPr>
                <w:rFonts w:ascii="Times New Roman" w:eastAsia="Times New Roman" w:hAnsi="Times New Roman" w:cs="Times New Roman"/>
                <w:sz w:val="24"/>
                <w:szCs w:val="24"/>
                <w:lang w:eastAsia="ru-RU"/>
              </w:rPr>
              <w:t>-</w:t>
            </w:r>
          </w:p>
          <w:p w:rsidR="00E6434A" w:rsidRPr="00F7407A" w:rsidRDefault="00E6434A" w:rsidP="000C72C5">
            <w:pPr>
              <w:spacing w:after="0" w:line="240" w:lineRule="auto"/>
              <w:jc w:val="both"/>
              <w:rPr>
                <w:rFonts w:ascii="Times New Roman" w:eastAsia="Times New Roman" w:hAnsi="Times New Roman" w:cs="Times New Roman"/>
                <w:sz w:val="24"/>
                <w:szCs w:val="24"/>
                <w:lang w:eastAsia="ru-RU"/>
              </w:rPr>
            </w:pPr>
            <w:proofErr w:type="spellStart"/>
            <w:r w:rsidRPr="00F7407A">
              <w:rPr>
                <w:rFonts w:ascii="Times New Roman" w:eastAsia="Times New Roman" w:hAnsi="Times New Roman" w:cs="Times New Roman"/>
                <w:w w:val="99"/>
                <w:sz w:val="24"/>
                <w:szCs w:val="24"/>
                <w:lang w:eastAsia="ru-RU"/>
              </w:rPr>
              <w:t>разовательном</w:t>
            </w:r>
            <w:proofErr w:type="spellEnd"/>
            <w:r w:rsidRPr="00F7407A">
              <w:rPr>
                <w:rFonts w:ascii="Times New Roman" w:eastAsia="Times New Roman" w:hAnsi="Times New Roman" w:cs="Times New Roman"/>
                <w:w w:val="99"/>
                <w:sz w:val="24"/>
                <w:szCs w:val="24"/>
                <w:lang w:eastAsia="ru-RU"/>
              </w:rPr>
              <w:t xml:space="preserve"> процессе компьютерных классов</w:t>
            </w:r>
          </w:p>
        </w:tc>
        <w:tc>
          <w:tcPr>
            <w:tcW w:w="2687" w:type="dxa"/>
            <w:gridSpan w:val="2"/>
            <w:vMerge w:val="restart"/>
            <w:tcBorders>
              <w:top w:val="nil"/>
              <w:left w:val="nil"/>
              <w:right w:val="single" w:sz="8" w:space="0" w:color="auto"/>
            </w:tcBorders>
            <w:hideMark/>
          </w:tcPr>
          <w:p w:rsidR="00E6434A" w:rsidRPr="00F7407A" w:rsidRDefault="00E6434A" w:rsidP="000C72C5">
            <w:pPr>
              <w:spacing w:after="0" w:line="263" w:lineRule="exact"/>
              <w:jc w:val="center"/>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за каждый класс</w:t>
            </w:r>
          </w:p>
        </w:tc>
        <w:tc>
          <w:tcPr>
            <w:tcW w:w="1509" w:type="dxa"/>
            <w:vMerge w:val="restart"/>
            <w:tcBorders>
              <w:top w:val="nil"/>
              <w:left w:val="nil"/>
              <w:right w:val="single" w:sz="8" w:space="0" w:color="auto"/>
            </w:tcBorders>
            <w:hideMark/>
          </w:tcPr>
          <w:p w:rsidR="00E6434A" w:rsidRPr="00F7407A" w:rsidRDefault="00E6434A" w:rsidP="000C72C5">
            <w:pPr>
              <w:spacing w:after="0" w:line="263" w:lineRule="exact"/>
              <w:jc w:val="center"/>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10</w:t>
            </w:r>
          </w:p>
        </w:tc>
        <w:tc>
          <w:tcPr>
            <w:tcW w:w="30" w:type="dxa"/>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r>
      <w:tr w:rsidR="00E6434A" w:rsidRPr="00F7407A" w:rsidTr="000C72C5">
        <w:trPr>
          <w:gridAfter w:val="1"/>
          <w:wAfter w:w="132" w:type="dxa"/>
          <w:trHeight w:val="285"/>
        </w:trPr>
        <w:tc>
          <w:tcPr>
            <w:tcW w:w="30" w:type="dxa"/>
            <w:gridSpan w:val="2"/>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679" w:type="dxa"/>
            <w:tcBorders>
              <w:top w:val="nil"/>
              <w:left w:val="single" w:sz="8" w:space="0" w:color="auto"/>
              <w:bottom w:val="single" w:sz="8" w:space="0" w:color="auto"/>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5101" w:type="dxa"/>
            <w:gridSpan w:val="2"/>
            <w:vMerge/>
            <w:tcBorders>
              <w:left w:val="nil"/>
              <w:bottom w:val="single" w:sz="8" w:space="0" w:color="auto"/>
              <w:right w:val="single" w:sz="8" w:space="0" w:color="auto"/>
            </w:tcBorders>
            <w:vAlign w:val="bottom"/>
            <w:hideMark/>
          </w:tcPr>
          <w:p w:rsidR="00E6434A" w:rsidRPr="00F7407A" w:rsidRDefault="00E6434A" w:rsidP="000C72C5">
            <w:pPr>
              <w:spacing w:after="0" w:line="240" w:lineRule="auto"/>
              <w:jc w:val="both"/>
              <w:rPr>
                <w:rFonts w:ascii="Times New Roman" w:eastAsia="Times New Roman" w:hAnsi="Times New Roman" w:cs="Times New Roman"/>
                <w:sz w:val="20"/>
                <w:szCs w:val="20"/>
                <w:lang w:eastAsia="ru-RU"/>
              </w:rPr>
            </w:pPr>
          </w:p>
        </w:tc>
        <w:tc>
          <w:tcPr>
            <w:tcW w:w="2687" w:type="dxa"/>
            <w:gridSpan w:val="2"/>
            <w:vMerge/>
            <w:tcBorders>
              <w:left w:val="nil"/>
              <w:bottom w:val="single" w:sz="8" w:space="0" w:color="auto"/>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1509" w:type="dxa"/>
            <w:vMerge/>
            <w:tcBorders>
              <w:left w:val="nil"/>
              <w:bottom w:val="single" w:sz="8" w:space="0" w:color="auto"/>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30" w:type="dxa"/>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r>
      <w:tr w:rsidR="00E6434A" w:rsidRPr="00F7407A" w:rsidTr="000C72C5">
        <w:trPr>
          <w:gridAfter w:val="1"/>
          <w:wAfter w:w="132" w:type="dxa"/>
          <w:trHeight w:val="264"/>
        </w:trPr>
        <w:tc>
          <w:tcPr>
            <w:tcW w:w="30" w:type="dxa"/>
            <w:gridSpan w:val="2"/>
            <w:vAlign w:val="bottom"/>
          </w:tcPr>
          <w:p w:rsidR="00E6434A" w:rsidRPr="00F7407A" w:rsidRDefault="00E6434A" w:rsidP="000C72C5">
            <w:pPr>
              <w:spacing w:after="0" w:line="240" w:lineRule="auto"/>
              <w:rPr>
                <w:rFonts w:ascii="Times New Roman" w:eastAsia="Times New Roman" w:hAnsi="Times New Roman" w:cs="Times New Roman"/>
                <w:sz w:val="23"/>
                <w:szCs w:val="23"/>
                <w:lang w:eastAsia="ru-RU"/>
              </w:rPr>
            </w:pPr>
          </w:p>
        </w:tc>
        <w:tc>
          <w:tcPr>
            <w:tcW w:w="679" w:type="dxa"/>
            <w:tcBorders>
              <w:top w:val="nil"/>
              <w:left w:val="single" w:sz="8" w:space="0" w:color="auto"/>
              <w:bottom w:val="nil"/>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3"/>
                <w:szCs w:val="23"/>
                <w:lang w:eastAsia="ru-RU"/>
              </w:rPr>
            </w:pPr>
          </w:p>
        </w:tc>
        <w:tc>
          <w:tcPr>
            <w:tcW w:w="5101" w:type="dxa"/>
            <w:gridSpan w:val="2"/>
            <w:vMerge w:val="restart"/>
            <w:tcBorders>
              <w:top w:val="nil"/>
              <w:left w:val="nil"/>
              <w:right w:val="single" w:sz="8" w:space="0" w:color="auto"/>
            </w:tcBorders>
            <w:hideMark/>
          </w:tcPr>
          <w:p w:rsidR="00E6434A" w:rsidRPr="00F7407A" w:rsidRDefault="00E6434A" w:rsidP="000C72C5">
            <w:pPr>
              <w:spacing w:after="0" w:line="265" w:lineRule="exact"/>
              <w:jc w:val="both"/>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 xml:space="preserve">Наличие оборудованных и используемых </w:t>
            </w:r>
            <w:proofErr w:type="gramStart"/>
            <w:r w:rsidRPr="00F7407A">
              <w:rPr>
                <w:rFonts w:ascii="Times New Roman" w:eastAsia="Times New Roman" w:hAnsi="Times New Roman" w:cs="Times New Roman"/>
                <w:sz w:val="24"/>
                <w:szCs w:val="24"/>
                <w:lang w:eastAsia="ru-RU"/>
              </w:rPr>
              <w:t>в об</w:t>
            </w:r>
            <w:proofErr w:type="gramEnd"/>
            <w:r w:rsidRPr="00F7407A">
              <w:rPr>
                <w:rFonts w:ascii="Times New Roman" w:eastAsia="Times New Roman" w:hAnsi="Times New Roman" w:cs="Times New Roman"/>
                <w:sz w:val="24"/>
                <w:szCs w:val="24"/>
                <w:lang w:eastAsia="ru-RU"/>
              </w:rPr>
              <w:t>-</w:t>
            </w:r>
          </w:p>
          <w:p w:rsidR="00E6434A" w:rsidRPr="00F7407A" w:rsidRDefault="00E6434A" w:rsidP="000C72C5">
            <w:pPr>
              <w:spacing w:after="0" w:line="240" w:lineRule="auto"/>
              <w:jc w:val="both"/>
              <w:rPr>
                <w:rFonts w:ascii="Times New Roman" w:eastAsia="Times New Roman" w:hAnsi="Times New Roman" w:cs="Times New Roman"/>
                <w:sz w:val="20"/>
                <w:szCs w:val="20"/>
                <w:lang w:eastAsia="ru-RU"/>
              </w:rPr>
            </w:pPr>
            <w:proofErr w:type="spellStart"/>
            <w:r w:rsidRPr="00F7407A">
              <w:rPr>
                <w:rFonts w:ascii="Times New Roman" w:eastAsia="Times New Roman" w:hAnsi="Times New Roman" w:cs="Times New Roman"/>
                <w:sz w:val="24"/>
                <w:szCs w:val="24"/>
                <w:lang w:eastAsia="ru-RU"/>
              </w:rPr>
              <w:t>разовательном</w:t>
            </w:r>
            <w:proofErr w:type="spellEnd"/>
            <w:r w:rsidRPr="00F7407A">
              <w:rPr>
                <w:rFonts w:ascii="Times New Roman" w:eastAsia="Times New Roman" w:hAnsi="Times New Roman" w:cs="Times New Roman"/>
                <w:sz w:val="24"/>
                <w:szCs w:val="24"/>
                <w:lang w:eastAsia="ru-RU"/>
              </w:rPr>
              <w:t xml:space="preserve"> процессе: спортивной</w:t>
            </w:r>
          </w:p>
          <w:p w:rsidR="00E6434A" w:rsidRPr="00F7407A" w:rsidRDefault="00E6434A" w:rsidP="000C72C5">
            <w:pPr>
              <w:spacing w:after="0" w:line="240" w:lineRule="auto"/>
              <w:jc w:val="both"/>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площадки, стадиона, бассейна и других спор-</w:t>
            </w:r>
          </w:p>
          <w:p w:rsidR="00E6434A" w:rsidRPr="00F7407A" w:rsidRDefault="00E6434A" w:rsidP="000C72C5">
            <w:pPr>
              <w:spacing w:after="0" w:line="240" w:lineRule="auto"/>
              <w:jc w:val="both"/>
              <w:rPr>
                <w:rFonts w:ascii="Times New Roman" w:eastAsia="Times New Roman" w:hAnsi="Times New Roman" w:cs="Times New Roman"/>
                <w:sz w:val="20"/>
                <w:szCs w:val="20"/>
                <w:lang w:eastAsia="ru-RU"/>
              </w:rPr>
            </w:pPr>
            <w:proofErr w:type="spellStart"/>
            <w:r w:rsidRPr="00F7407A">
              <w:rPr>
                <w:rFonts w:ascii="Times New Roman" w:eastAsia="Times New Roman" w:hAnsi="Times New Roman" w:cs="Times New Roman"/>
                <w:sz w:val="24"/>
                <w:szCs w:val="24"/>
                <w:lang w:eastAsia="ru-RU"/>
              </w:rPr>
              <w:t>тивных</w:t>
            </w:r>
            <w:proofErr w:type="spellEnd"/>
            <w:r w:rsidRPr="00F7407A">
              <w:rPr>
                <w:rFonts w:ascii="Times New Roman" w:eastAsia="Times New Roman" w:hAnsi="Times New Roman" w:cs="Times New Roman"/>
                <w:sz w:val="24"/>
                <w:szCs w:val="24"/>
                <w:lang w:eastAsia="ru-RU"/>
              </w:rPr>
              <w:t xml:space="preserve"> сооружений (в зависимости от их со-</w:t>
            </w:r>
          </w:p>
          <w:p w:rsidR="00E6434A" w:rsidRPr="00F7407A" w:rsidRDefault="00E6434A" w:rsidP="000C72C5">
            <w:pPr>
              <w:spacing w:after="0" w:line="240" w:lineRule="auto"/>
              <w:jc w:val="both"/>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стояния и степени использования)</w:t>
            </w:r>
          </w:p>
        </w:tc>
        <w:tc>
          <w:tcPr>
            <w:tcW w:w="2687" w:type="dxa"/>
            <w:gridSpan w:val="2"/>
            <w:vMerge w:val="restart"/>
            <w:tcBorders>
              <w:top w:val="nil"/>
              <w:left w:val="nil"/>
              <w:right w:val="single" w:sz="8" w:space="0" w:color="auto"/>
            </w:tcBorders>
            <w:hideMark/>
          </w:tcPr>
          <w:p w:rsidR="00E6434A" w:rsidRPr="00F7407A" w:rsidRDefault="00E6434A" w:rsidP="000C72C5">
            <w:pPr>
              <w:spacing w:after="0" w:line="265" w:lineRule="exact"/>
              <w:jc w:val="center"/>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за каждый вид</w:t>
            </w:r>
          </w:p>
        </w:tc>
        <w:tc>
          <w:tcPr>
            <w:tcW w:w="1509" w:type="dxa"/>
            <w:vMerge w:val="restart"/>
            <w:tcBorders>
              <w:top w:val="nil"/>
              <w:left w:val="nil"/>
              <w:right w:val="single" w:sz="8" w:space="0" w:color="auto"/>
            </w:tcBorders>
            <w:hideMark/>
          </w:tcPr>
          <w:p w:rsidR="00E6434A" w:rsidRPr="00F7407A" w:rsidRDefault="00E6434A" w:rsidP="000C72C5">
            <w:pPr>
              <w:spacing w:after="0" w:line="265" w:lineRule="exact"/>
              <w:jc w:val="center"/>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15</w:t>
            </w:r>
          </w:p>
        </w:tc>
        <w:tc>
          <w:tcPr>
            <w:tcW w:w="30" w:type="dxa"/>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r>
      <w:tr w:rsidR="00E6434A" w:rsidRPr="00F7407A" w:rsidTr="000C72C5">
        <w:trPr>
          <w:gridAfter w:val="1"/>
          <w:wAfter w:w="132" w:type="dxa"/>
          <w:trHeight w:val="276"/>
        </w:trPr>
        <w:tc>
          <w:tcPr>
            <w:tcW w:w="30" w:type="dxa"/>
            <w:gridSpan w:val="2"/>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679" w:type="dxa"/>
            <w:tcBorders>
              <w:top w:val="nil"/>
              <w:left w:val="single" w:sz="8" w:space="0" w:color="auto"/>
              <w:bottom w:val="nil"/>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5101" w:type="dxa"/>
            <w:gridSpan w:val="2"/>
            <w:vMerge/>
            <w:tcBorders>
              <w:left w:val="nil"/>
              <w:right w:val="single" w:sz="8" w:space="0" w:color="auto"/>
            </w:tcBorders>
            <w:vAlign w:val="bottom"/>
            <w:hideMark/>
          </w:tcPr>
          <w:p w:rsidR="00E6434A" w:rsidRPr="00F7407A" w:rsidRDefault="00E6434A" w:rsidP="000C72C5">
            <w:pPr>
              <w:spacing w:after="0" w:line="240" w:lineRule="auto"/>
              <w:rPr>
                <w:rFonts w:ascii="Times New Roman" w:eastAsia="Times New Roman" w:hAnsi="Times New Roman" w:cs="Times New Roman"/>
                <w:sz w:val="20"/>
                <w:szCs w:val="20"/>
                <w:lang w:eastAsia="ru-RU"/>
              </w:rPr>
            </w:pPr>
          </w:p>
        </w:tc>
        <w:tc>
          <w:tcPr>
            <w:tcW w:w="2687" w:type="dxa"/>
            <w:gridSpan w:val="2"/>
            <w:vMerge/>
            <w:tcBorders>
              <w:left w:val="nil"/>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1509" w:type="dxa"/>
            <w:vMerge/>
            <w:tcBorders>
              <w:left w:val="nil"/>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30" w:type="dxa"/>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r>
      <w:tr w:rsidR="00E6434A" w:rsidRPr="00F7407A" w:rsidTr="000C72C5">
        <w:trPr>
          <w:gridAfter w:val="1"/>
          <w:wAfter w:w="132" w:type="dxa"/>
          <w:trHeight w:val="276"/>
        </w:trPr>
        <w:tc>
          <w:tcPr>
            <w:tcW w:w="30" w:type="dxa"/>
            <w:gridSpan w:val="2"/>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679" w:type="dxa"/>
            <w:vMerge w:val="restart"/>
            <w:tcBorders>
              <w:top w:val="nil"/>
              <w:left w:val="single" w:sz="8" w:space="0" w:color="auto"/>
              <w:bottom w:val="nil"/>
              <w:right w:val="single" w:sz="8" w:space="0" w:color="auto"/>
            </w:tcBorders>
            <w:vAlign w:val="bottom"/>
            <w:hideMark/>
          </w:tcPr>
          <w:p w:rsidR="00E6434A" w:rsidRPr="00F7407A" w:rsidRDefault="00E6434A" w:rsidP="000C72C5">
            <w:pPr>
              <w:spacing w:after="0" w:line="240" w:lineRule="auto"/>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11.</w:t>
            </w:r>
          </w:p>
        </w:tc>
        <w:tc>
          <w:tcPr>
            <w:tcW w:w="5101" w:type="dxa"/>
            <w:gridSpan w:val="2"/>
            <w:vMerge/>
            <w:tcBorders>
              <w:left w:val="nil"/>
              <w:right w:val="single" w:sz="8" w:space="0" w:color="auto"/>
            </w:tcBorders>
            <w:vAlign w:val="bottom"/>
            <w:hideMark/>
          </w:tcPr>
          <w:p w:rsidR="00E6434A" w:rsidRPr="00F7407A" w:rsidRDefault="00E6434A" w:rsidP="000C72C5">
            <w:pPr>
              <w:spacing w:after="0" w:line="240" w:lineRule="auto"/>
              <w:rPr>
                <w:rFonts w:ascii="Times New Roman" w:eastAsia="Times New Roman" w:hAnsi="Times New Roman" w:cs="Times New Roman"/>
                <w:sz w:val="20"/>
                <w:szCs w:val="20"/>
                <w:lang w:eastAsia="ru-RU"/>
              </w:rPr>
            </w:pPr>
          </w:p>
        </w:tc>
        <w:tc>
          <w:tcPr>
            <w:tcW w:w="2687" w:type="dxa"/>
            <w:gridSpan w:val="2"/>
            <w:vMerge/>
            <w:tcBorders>
              <w:left w:val="nil"/>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1509" w:type="dxa"/>
            <w:vMerge/>
            <w:tcBorders>
              <w:left w:val="nil"/>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30" w:type="dxa"/>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r>
      <w:tr w:rsidR="00E6434A" w:rsidRPr="00F7407A" w:rsidTr="000C72C5">
        <w:trPr>
          <w:gridAfter w:val="1"/>
          <w:wAfter w:w="132" w:type="dxa"/>
          <w:trHeight w:val="82"/>
        </w:trPr>
        <w:tc>
          <w:tcPr>
            <w:tcW w:w="30" w:type="dxa"/>
            <w:gridSpan w:val="2"/>
            <w:vAlign w:val="bottom"/>
          </w:tcPr>
          <w:p w:rsidR="00E6434A" w:rsidRPr="00F7407A" w:rsidRDefault="00E6434A" w:rsidP="000C72C5">
            <w:pPr>
              <w:spacing w:after="0" w:line="240" w:lineRule="auto"/>
              <w:rPr>
                <w:rFonts w:ascii="Times New Roman" w:eastAsia="Times New Roman" w:hAnsi="Times New Roman" w:cs="Times New Roman"/>
                <w:sz w:val="7"/>
                <w:szCs w:val="7"/>
                <w:lang w:eastAsia="ru-RU"/>
              </w:rPr>
            </w:pPr>
          </w:p>
        </w:tc>
        <w:tc>
          <w:tcPr>
            <w:tcW w:w="679" w:type="dxa"/>
            <w:vMerge/>
            <w:tcBorders>
              <w:top w:val="nil"/>
              <w:left w:val="single" w:sz="8" w:space="0" w:color="auto"/>
              <w:bottom w:val="nil"/>
              <w:right w:val="single" w:sz="8" w:space="0" w:color="auto"/>
            </w:tcBorders>
            <w:vAlign w:val="center"/>
            <w:hideMark/>
          </w:tcPr>
          <w:p w:rsidR="00E6434A" w:rsidRPr="00F7407A" w:rsidRDefault="00E6434A" w:rsidP="000C72C5">
            <w:pPr>
              <w:spacing w:after="0" w:line="240" w:lineRule="auto"/>
              <w:rPr>
                <w:rFonts w:ascii="Times New Roman" w:eastAsia="Times New Roman" w:hAnsi="Times New Roman" w:cs="Times New Roman"/>
                <w:sz w:val="20"/>
                <w:szCs w:val="20"/>
                <w:lang w:eastAsia="ru-RU"/>
              </w:rPr>
            </w:pPr>
          </w:p>
        </w:tc>
        <w:tc>
          <w:tcPr>
            <w:tcW w:w="5101" w:type="dxa"/>
            <w:gridSpan w:val="2"/>
            <w:vMerge/>
            <w:tcBorders>
              <w:left w:val="nil"/>
              <w:right w:val="single" w:sz="8" w:space="0" w:color="auto"/>
            </w:tcBorders>
            <w:vAlign w:val="bottom"/>
            <w:hideMark/>
          </w:tcPr>
          <w:p w:rsidR="00E6434A" w:rsidRPr="00F7407A" w:rsidRDefault="00E6434A" w:rsidP="000C72C5">
            <w:pPr>
              <w:spacing w:after="0" w:line="240" w:lineRule="auto"/>
              <w:rPr>
                <w:rFonts w:ascii="Times New Roman" w:eastAsia="Times New Roman" w:hAnsi="Times New Roman" w:cs="Times New Roman"/>
                <w:sz w:val="20"/>
                <w:szCs w:val="20"/>
                <w:lang w:eastAsia="ru-RU"/>
              </w:rPr>
            </w:pPr>
          </w:p>
        </w:tc>
        <w:tc>
          <w:tcPr>
            <w:tcW w:w="2687" w:type="dxa"/>
            <w:gridSpan w:val="2"/>
            <w:vMerge/>
            <w:tcBorders>
              <w:left w:val="nil"/>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7"/>
                <w:szCs w:val="7"/>
                <w:lang w:eastAsia="ru-RU"/>
              </w:rPr>
            </w:pPr>
          </w:p>
        </w:tc>
        <w:tc>
          <w:tcPr>
            <w:tcW w:w="1509" w:type="dxa"/>
            <w:vMerge/>
            <w:tcBorders>
              <w:left w:val="nil"/>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7"/>
                <w:szCs w:val="7"/>
                <w:lang w:eastAsia="ru-RU"/>
              </w:rPr>
            </w:pPr>
          </w:p>
        </w:tc>
        <w:tc>
          <w:tcPr>
            <w:tcW w:w="30" w:type="dxa"/>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r>
      <w:tr w:rsidR="00E6434A" w:rsidRPr="00F7407A" w:rsidTr="000C72C5">
        <w:trPr>
          <w:gridAfter w:val="1"/>
          <w:wAfter w:w="132" w:type="dxa"/>
          <w:trHeight w:val="194"/>
        </w:trPr>
        <w:tc>
          <w:tcPr>
            <w:tcW w:w="30" w:type="dxa"/>
            <w:gridSpan w:val="2"/>
            <w:vAlign w:val="bottom"/>
          </w:tcPr>
          <w:p w:rsidR="00E6434A" w:rsidRPr="00F7407A" w:rsidRDefault="00E6434A" w:rsidP="000C72C5">
            <w:pPr>
              <w:spacing w:after="0" w:line="240" w:lineRule="auto"/>
              <w:rPr>
                <w:rFonts w:ascii="Times New Roman" w:eastAsia="Times New Roman" w:hAnsi="Times New Roman" w:cs="Times New Roman"/>
                <w:sz w:val="16"/>
                <w:szCs w:val="16"/>
                <w:lang w:eastAsia="ru-RU"/>
              </w:rPr>
            </w:pPr>
          </w:p>
        </w:tc>
        <w:tc>
          <w:tcPr>
            <w:tcW w:w="679" w:type="dxa"/>
            <w:tcBorders>
              <w:top w:val="nil"/>
              <w:left w:val="single" w:sz="8" w:space="0" w:color="auto"/>
              <w:bottom w:val="nil"/>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16"/>
                <w:szCs w:val="16"/>
                <w:lang w:eastAsia="ru-RU"/>
              </w:rPr>
            </w:pPr>
          </w:p>
        </w:tc>
        <w:tc>
          <w:tcPr>
            <w:tcW w:w="5101" w:type="dxa"/>
            <w:gridSpan w:val="2"/>
            <w:vMerge/>
            <w:tcBorders>
              <w:left w:val="nil"/>
              <w:right w:val="single" w:sz="8" w:space="0" w:color="auto"/>
            </w:tcBorders>
            <w:vAlign w:val="center"/>
            <w:hideMark/>
          </w:tcPr>
          <w:p w:rsidR="00E6434A" w:rsidRPr="00F7407A" w:rsidRDefault="00E6434A" w:rsidP="000C72C5">
            <w:pPr>
              <w:spacing w:after="0" w:line="240" w:lineRule="auto"/>
              <w:rPr>
                <w:rFonts w:ascii="Times New Roman" w:eastAsia="Times New Roman" w:hAnsi="Times New Roman" w:cs="Times New Roman"/>
                <w:sz w:val="20"/>
                <w:szCs w:val="20"/>
                <w:lang w:eastAsia="ru-RU"/>
              </w:rPr>
            </w:pPr>
          </w:p>
        </w:tc>
        <w:tc>
          <w:tcPr>
            <w:tcW w:w="2687" w:type="dxa"/>
            <w:gridSpan w:val="2"/>
            <w:vMerge/>
            <w:tcBorders>
              <w:left w:val="nil"/>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16"/>
                <w:szCs w:val="16"/>
                <w:lang w:eastAsia="ru-RU"/>
              </w:rPr>
            </w:pPr>
          </w:p>
        </w:tc>
        <w:tc>
          <w:tcPr>
            <w:tcW w:w="1509" w:type="dxa"/>
            <w:vMerge/>
            <w:tcBorders>
              <w:left w:val="nil"/>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16"/>
                <w:szCs w:val="16"/>
                <w:lang w:eastAsia="ru-RU"/>
              </w:rPr>
            </w:pPr>
          </w:p>
        </w:tc>
        <w:tc>
          <w:tcPr>
            <w:tcW w:w="30" w:type="dxa"/>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r>
      <w:tr w:rsidR="00E6434A" w:rsidRPr="00F7407A" w:rsidTr="000C72C5">
        <w:trPr>
          <w:gridAfter w:val="1"/>
          <w:wAfter w:w="132" w:type="dxa"/>
          <w:trHeight w:val="276"/>
        </w:trPr>
        <w:tc>
          <w:tcPr>
            <w:tcW w:w="30" w:type="dxa"/>
            <w:gridSpan w:val="2"/>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679" w:type="dxa"/>
            <w:tcBorders>
              <w:top w:val="nil"/>
              <w:left w:val="single" w:sz="8" w:space="0" w:color="auto"/>
              <w:bottom w:val="nil"/>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5101" w:type="dxa"/>
            <w:gridSpan w:val="2"/>
            <w:vMerge/>
            <w:tcBorders>
              <w:left w:val="nil"/>
              <w:right w:val="single" w:sz="8" w:space="0" w:color="auto"/>
            </w:tcBorders>
            <w:vAlign w:val="bottom"/>
            <w:hideMark/>
          </w:tcPr>
          <w:p w:rsidR="00E6434A" w:rsidRPr="00F7407A" w:rsidRDefault="00E6434A" w:rsidP="000C72C5">
            <w:pPr>
              <w:spacing w:after="0" w:line="240" w:lineRule="auto"/>
              <w:rPr>
                <w:rFonts w:ascii="Times New Roman" w:eastAsia="Times New Roman" w:hAnsi="Times New Roman" w:cs="Times New Roman"/>
                <w:sz w:val="20"/>
                <w:szCs w:val="20"/>
                <w:lang w:eastAsia="ru-RU"/>
              </w:rPr>
            </w:pPr>
          </w:p>
        </w:tc>
        <w:tc>
          <w:tcPr>
            <w:tcW w:w="2687" w:type="dxa"/>
            <w:gridSpan w:val="2"/>
            <w:vMerge/>
            <w:tcBorders>
              <w:left w:val="nil"/>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1509" w:type="dxa"/>
            <w:vMerge/>
            <w:tcBorders>
              <w:left w:val="nil"/>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30" w:type="dxa"/>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r>
      <w:tr w:rsidR="00E6434A" w:rsidRPr="00F7407A" w:rsidTr="000C72C5">
        <w:trPr>
          <w:gridAfter w:val="1"/>
          <w:wAfter w:w="132" w:type="dxa"/>
          <w:trHeight w:val="176"/>
        </w:trPr>
        <w:tc>
          <w:tcPr>
            <w:tcW w:w="30" w:type="dxa"/>
            <w:gridSpan w:val="2"/>
            <w:vAlign w:val="bottom"/>
          </w:tcPr>
          <w:p w:rsidR="00E6434A" w:rsidRPr="00F7407A" w:rsidRDefault="00E6434A" w:rsidP="000C72C5">
            <w:pPr>
              <w:spacing w:after="0" w:line="240" w:lineRule="auto"/>
              <w:rPr>
                <w:rFonts w:ascii="Times New Roman" w:eastAsia="Times New Roman" w:hAnsi="Times New Roman" w:cs="Times New Roman"/>
                <w:sz w:val="15"/>
                <w:szCs w:val="15"/>
                <w:lang w:eastAsia="ru-RU"/>
              </w:rPr>
            </w:pPr>
          </w:p>
        </w:tc>
        <w:tc>
          <w:tcPr>
            <w:tcW w:w="679" w:type="dxa"/>
            <w:tcBorders>
              <w:top w:val="nil"/>
              <w:left w:val="single" w:sz="8" w:space="0" w:color="auto"/>
              <w:bottom w:val="single" w:sz="8" w:space="0" w:color="auto"/>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15"/>
                <w:szCs w:val="15"/>
                <w:lang w:eastAsia="ru-RU"/>
              </w:rPr>
            </w:pPr>
          </w:p>
        </w:tc>
        <w:tc>
          <w:tcPr>
            <w:tcW w:w="5101" w:type="dxa"/>
            <w:gridSpan w:val="2"/>
            <w:vMerge/>
            <w:tcBorders>
              <w:left w:val="nil"/>
              <w:bottom w:val="single" w:sz="8" w:space="0" w:color="auto"/>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15"/>
                <w:szCs w:val="15"/>
                <w:lang w:eastAsia="ru-RU"/>
              </w:rPr>
            </w:pPr>
          </w:p>
        </w:tc>
        <w:tc>
          <w:tcPr>
            <w:tcW w:w="2687" w:type="dxa"/>
            <w:gridSpan w:val="2"/>
            <w:vMerge/>
            <w:tcBorders>
              <w:left w:val="nil"/>
              <w:bottom w:val="single" w:sz="8" w:space="0" w:color="auto"/>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15"/>
                <w:szCs w:val="15"/>
                <w:lang w:eastAsia="ru-RU"/>
              </w:rPr>
            </w:pPr>
          </w:p>
        </w:tc>
        <w:tc>
          <w:tcPr>
            <w:tcW w:w="1509" w:type="dxa"/>
            <w:vMerge/>
            <w:tcBorders>
              <w:left w:val="nil"/>
              <w:bottom w:val="single" w:sz="8" w:space="0" w:color="auto"/>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15"/>
                <w:szCs w:val="15"/>
                <w:lang w:eastAsia="ru-RU"/>
              </w:rPr>
            </w:pPr>
          </w:p>
        </w:tc>
        <w:tc>
          <w:tcPr>
            <w:tcW w:w="30" w:type="dxa"/>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r>
      <w:tr w:rsidR="00E6434A" w:rsidRPr="00F7407A" w:rsidTr="000C72C5">
        <w:trPr>
          <w:gridAfter w:val="1"/>
          <w:wAfter w:w="132" w:type="dxa"/>
          <w:trHeight w:val="20"/>
        </w:trPr>
        <w:tc>
          <w:tcPr>
            <w:tcW w:w="30" w:type="dxa"/>
            <w:gridSpan w:val="2"/>
            <w:tcBorders>
              <w:top w:val="nil"/>
              <w:left w:val="nil"/>
              <w:bottom w:val="single" w:sz="8" w:space="0" w:color="auto"/>
              <w:right w:val="nil"/>
            </w:tcBorders>
            <w:vAlign w:val="bottom"/>
          </w:tcPr>
          <w:p w:rsidR="00E6434A" w:rsidRPr="00F7407A" w:rsidRDefault="00E6434A" w:rsidP="000C72C5">
            <w:pPr>
              <w:spacing w:after="0" w:line="20" w:lineRule="exact"/>
              <w:rPr>
                <w:rFonts w:ascii="Times New Roman" w:eastAsia="Times New Roman" w:hAnsi="Times New Roman" w:cs="Times New Roman"/>
                <w:sz w:val="2"/>
                <w:szCs w:val="2"/>
                <w:lang w:eastAsia="ru-RU"/>
              </w:rPr>
            </w:pPr>
          </w:p>
        </w:tc>
        <w:tc>
          <w:tcPr>
            <w:tcW w:w="679" w:type="dxa"/>
            <w:tcBorders>
              <w:top w:val="nil"/>
              <w:left w:val="nil"/>
              <w:bottom w:val="single" w:sz="8" w:space="0" w:color="auto"/>
              <w:right w:val="nil"/>
            </w:tcBorders>
            <w:vAlign w:val="bottom"/>
          </w:tcPr>
          <w:p w:rsidR="00E6434A" w:rsidRPr="00F7407A" w:rsidRDefault="00E6434A" w:rsidP="000C72C5">
            <w:pPr>
              <w:spacing w:after="0" w:line="20" w:lineRule="exact"/>
              <w:rPr>
                <w:rFonts w:ascii="Times New Roman" w:eastAsia="Times New Roman" w:hAnsi="Times New Roman" w:cs="Times New Roman"/>
                <w:sz w:val="2"/>
                <w:szCs w:val="2"/>
                <w:lang w:eastAsia="ru-RU"/>
              </w:rPr>
            </w:pPr>
          </w:p>
        </w:tc>
        <w:tc>
          <w:tcPr>
            <w:tcW w:w="5101" w:type="dxa"/>
            <w:gridSpan w:val="2"/>
            <w:tcBorders>
              <w:top w:val="nil"/>
              <w:left w:val="nil"/>
              <w:bottom w:val="single" w:sz="8" w:space="0" w:color="auto"/>
              <w:right w:val="nil"/>
            </w:tcBorders>
            <w:vAlign w:val="bottom"/>
          </w:tcPr>
          <w:p w:rsidR="00E6434A" w:rsidRPr="00F7407A" w:rsidRDefault="00E6434A" w:rsidP="000C72C5">
            <w:pPr>
              <w:spacing w:after="0" w:line="20" w:lineRule="exact"/>
              <w:rPr>
                <w:rFonts w:ascii="Times New Roman" w:eastAsia="Times New Roman" w:hAnsi="Times New Roman" w:cs="Times New Roman"/>
                <w:sz w:val="2"/>
                <w:szCs w:val="2"/>
                <w:lang w:eastAsia="ru-RU"/>
              </w:rPr>
            </w:pPr>
          </w:p>
        </w:tc>
        <w:tc>
          <w:tcPr>
            <w:tcW w:w="2687" w:type="dxa"/>
            <w:gridSpan w:val="2"/>
            <w:tcBorders>
              <w:top w:val="nil"/>
              <w:left w:val="nil"/>
              <w:bottom w:val="single" w:sz="8" w:space="0" w:color="auto"/>
              <w:right w:val="nil"/>
            </w:tcBorders>
            <w:vAlign w:val="bottom"/>
          </w:tcPr>
          <w:p w:rsidR="00E6434A" w:rsidRPr="00F7407A" w:rsidRDefault="00E6434A" w:rsidP="000C72C5">
            <w:pPr>
              <w:spacing w:after="0" w:line="20" w:lineRule="exact"/>
              <w:rPr>
                <w:rFonts w:ascii="Times New Roman" w:eastAsia="Times New Roman" w:hAnsi="Times New Roman" w:cs="Times New Roman"/>
                <w:sz w:val="2"/>
                <w:szCs w:val="2"/>
                <w:lang w:eastAsia="ru-RU"/>
              </w:rPr>
            </w:pPr>
          </w:p>
        </w:tc>
        <w:tc>
          <w:tcPr>
            <w:tcW w:w="1509" w:type="dxa"/>
            <w:tcBorders>
              <w:top w:val="nil"/>
              <w:left w:val="nil"/>
              <w:bottom w:val="single" w:sz="8" w:space="0" w:color="auto"/>
              <w:right w:val="nil"/>
            </w:tcBorders>
            <w:vAlign w:val="bottom"/>
          </w:tcPr>
          <w:p w:rsidR="00E6434A" w:rsidRPr="00F7407A" w:rsidRDefault="00E6434A" w:rsidP="000C72C5">
            <w:pPr>
              <w:spacing w:after="0" w:line="20" w:lineRule="exact"/>
              <w:rPr>
                <w:rFonts w:ascii="Times New Roman" w:eastAsia="Times New Roman" w:hAnsi="Times New Roman" w:cs="Times New Roman"/>
                <w:sz w:val="2"/>
                <w:szCs w:val="2"/>
                <w:lang w:eastAsia="ru-RU"/>
              </w:rPr>
            </w:pPr>
          </w:p>
        </w:tc>
        <w:tc>
          <w:tcPr>
            <w:tcW w:w="30" w:type="dxa"/>
            <w:vAlign w:val="bottom"/>
          </w:tcPr>
          <w:p w:rsidR="00E6434A" w:rsidRPr="00F7407A" w:rsidRDefault="00E6434A" w:rsidP="000C72C5">
            <w:pPr>
              <w:spacing w:after="0" w:line="20" w:lineRule="exact"/>
              <w:rPr>
                <w:rFonts w:ascii="Times New Roman" w:eastAsia="Times New Roman" w:hAnsi="Times New Roman" w:cs="Times New Roman"/>
                <w:sz w:val="2"/>
                <w:szCs w:val="2"/>
                <w:lang w:eastAsia="ru-RU"/>
              </w:rPr>
            </w:pPr>
          </w:p>
        </w:tc>
      </w:tr>
      <w:tr w:rsidR="00E6434A" w:rsidRPr="00F7407A" w:rsidTr="000C72C5">
        <w:trPr>
          <w:gridAfter w:val="1"/>
          <w:wAfter w:w="132" w:type="dxa"/>
          <w:trHeight w:val="249"/>
        </w:trPr>
        <w:tc>
          <w:tcPr>
            <w:tcW w:w="30" w:type="dxa"/>
            <w:gridSpan w:val="2"/>
            <w:shd w:val="clear" w:color="auto" w:fill="000000"/>
            <w:vAlign w:val="bottom"/>
          </w:tcPr>
          <w:p w:rsidR="00E6434A" w:rsidRPr="00F7407A" w:rsidRDefault="00E6434A" w:rsidP="000C72C5">
            <w:pPr>
              <w:spacing w:after="0" w:line="240" w:lineRule="auto"/>
              <w:rPr>
                <w:rFonts w:ascii="Times New Roman" w:eastAsia="Times New Roman" w:hAnsi="Times New Roman" w:cs="Times New Roman"/>
                <w:sz w:val="21"/>
                <w:szCs w:val="21"/>
                <w:lang w:eastAsia="ru-RU"/>
              </w:rPr>
            </w:pPr>
          </w:p>
        </w:tc>
        <w:tc>
          <w:tcPr>
            <w:tcW w:w="679" w:type="dxa"/>
            <w:tcBorders>
              <w:top w:val="nil"/>
              <w:left w:val="nil"/>
              <w:bottom w:val="nil"/>
              <w:right w:val="single" w:sz="8" w:space="0" w:color="auto"/>
            </w:tcBorders>
            <w:vAlign w:val="bottom"/>
            <w:hideMark/>
          </w:tcPr>
          <w:p w:rsidR="00E6434A" w:rsidRPr="00F7407A" w:rsidRDefault="00E6434A" w:rsidP="000C72C5">
            <w:pPr>
              <w:spacing w:after="0" w:line="249" w:lineRule="exact"/>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12.</w:t>
            </w:r>
          </w:p>
        </w:tc>
        <w:tc>
          <w:tcPr>
            <w:tcW w:w="5101" w:type="dxa"/>
            <w:gridSpan w:val="2"/>
            <w:vMerge w:val="restart"/>
            <w:tcBorders>
              <w:top w:val="nil"/>
              <w:left w:val="nil"/>
              <w:right w:val="single" w:sz="8" w:space="0" w:color="auto"/>
            </w:tcBorders>
            <w:vAlign w:val="bottom"/>
            <w:hideMark/>
          </w:tcPr>
          <w:p w:rsidR="00E6434A" w:rsidRPr="00F7407A" w:rsidRDefault="00E6434A" w:rsidP="000C72C5">
            <w:pPr>
              <w:spacing w:after="0" w:line="249" w:lineRule="exact"/>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Наличие собственного оборудованного меди-</w:t>
            </w:r>
          </w:p>
          <w:p w:rsidR="00E6434A" w:rsidRPr="00F7407A" w:rsidRDefault="00E6434A" w:rsidP="000C72C5">
            <w:pPr>
              <w:spacing w:after="0" w:line="240" w:lineRule="auto"/>
              <w:rPr>
                <w:rFonts w:ascii="Times New Roman" w:eastAsia="Times New Roman" w:hAnsi="Times New Roman" w:cs="Times New Roman"/>
                <w:sz w:val="20"/>
                <w:szCs w:val="20"/>
                <w:lang w:eastAsia="ru-RU"/>
              </w:rPr>
            </w:pPr>
            <w:proofErr w:type="spellStart"/>
            <w:r w:rsidRPr="00F7407A">
              <w:rPr>
                <w:rFonts w:ascii="Times New Roman" w:eastAsia="Times New Roman" w:hAnsi="Times New Roman" w:cs="Times New Roman"/>
                <w:sz w:val="24"/>
                <w:szCs w:val="24"/>
                <w:lang w:eastAsia="ru-RU"/>
              </w:rPr>
              <w:t>цинского</w:t>
            </w:r>
            <w:proofErr w:type="spellEnd"/>
            <w:r w:rsidRPr="00F7407A">
              <w:rPr>
                <w:rFonts w:ascii="Times New Roman" w:eastAsia="Times New Roman" w:hAnsi="Times New Roman" w:cs="Times New Roman"/>
                <w:sz w:val="24"/>
                <w:szCs w:val="24"/>
                <w:lang w:eastAsia="ru-RU"/>
              </w:rPr>
              <w:t xml:space="preserve"> пункта, кабинета, оздоровительно-</w:t>
            </w:r>
          </w:p>
          <w:p w:rsidR="00E6434A" w:rsidRPr="00F7407A" w:rsidRDefault="00E6434A" w:rsidP="000C72C5">
            <w:pPr>
              <w:spacing w:after="0" w:line="274" w:lineRule="exact"/>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восстановительного центра, столовой</w:t>
            </w:r>
          </w:p>
        </w:tc>
        <w:tc>
          <w:tcPr>
            <w:tcW w:w="2687" w:type="dxa"/>
            <w:gridSpan w:val="2"/>
            <w:vMerge w:val="restart"/>
            <w:tcBorders>
              <w:top w:val="nil"/>
              <w:left w:val="nil"/>
              <w:right w:val="single" w:sz="8" w:space="0" w:color="auto"/>
            </w:tcBorders>
            <w:hideMark/>
          </w:tcPr>
          <w:p w:rsidR="00E6434A" w:rsidRPr="00F7407A" w:rsidRDefault="00E6434A" w:rsidP="000C72C5">
            <w:pPr>
              <w:spacing w:after="0" w:line="249" w:lineRule="exact"/>
              <w:jc w:val="center"/>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за каждый вид</w:t>
            </w:r>
          </w:p>
        </w:tc>
        <w:tc>
          <w:tcPr>
            <w:tcW w:w="1509" w:type="dxa"/>
            <w:vMerge w:val="restart"/>
            <w:tcBorders>
              <w:top w:val="nil"/>
              <w:left w:val="nil"/>
              <w:right w:val="single" w:sz="8" w:space="0" w:color="auto"/>
            </w:tcBorders>
            <w:hideMark/>
          </w:tcPr>
          <w:p w:rsidR="00E6434A" w:rsidRPr="00F7407A" w:rsidRDefault="00E6434A" w:rsidP="000C72C5">
            <w:pPr>
              <w:spacing w:after="0" w:line="249" w:lineRule="exact"/>
              <w:jc w:val="center"/>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15</w:t>
            </w:r>
          </w:p>
        </w:tc>
        <w:tc>
          <w:tcPr>
            <w:tcW w:w="30" w:type="dxa"/>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r>
      <w:tr w:rsidR="00E6434A" w:rsidRPr="00F7407A" w:rsidTr="000C72C5">
        <w:trPr>
          <w:gridAfter w:val="1"/>
          <w:wAfter w:w="132" w:type="dxa"/>
          <w:trHeight w:val="276"/>
        </w:trPr>
        <w:tc>
          <w:tcPr>
            <w:tcW w:w="30" w:type="dxa"/>
            <w:gridSpan w:val="2"/>
            <w:shd w:val="clear" w:color="auto" w:fill="000000"/>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679" w:type="dxa"/>
            <w:tcBorders>
              <w:top w:val="nil"/>
              <w:left w:val="nil"/>
              <w:bottom w:val="nil"/>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5101" w:type="dxa"/>
            <w:gridSpan w:val="2"/>
            <w:vMerge/>
            <w:tcBorders>
              <w:left w:val="nil"/>
              <w:right w:val="single" w:sz="8" w:space="0" w:color="auto"/>
            </w:tcBorders>
            <w:vAlign w:val="bottom"/>
            <w:hideMark/>
          </w:tcPr>
          <w:p w:rsidR="00E6434A" w:rsidRPr="00F7407A" w:rsidRDefault="00E6434A" w:rsidP="000C72C5">
            <w:pPr>
              <w:spacing w:after="0" w:line="274" w:lineRule="exact"/>
              <w:rPr>
                <w:rFonts w:ascii="Times New Roman" w:eastAsia="Times New Roman" w:hAnsi="Times New Roman" w:cs="Times New Roman"/>
                <w:sz w:val="20"/>
                <w:szCs w:val="20"/>
                <w:lang w:eastAsia="ru-RU"/>
              </w:rPr>
            </w:pPr>
          </w:p>
        </w:tc>
        <w:tc>
          <w:tcPr>
            <w:tcW w:w="2687" w:type="dxa"/>
            <w:gridSpan w:val="2"/>
            <w:vMerge/>
            <w:tcBorders>
              <w:left w:val="nil"/>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1509" w:type="dxa"/>
            <w:vMerge/>
            <w:tcBorders>
              <w:left w:val="nil"/>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30" w:type="dxa"/>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r>
      <w:tr w:rsidR="00E6434A" w:rsidRPr="00F7407A" w:rsidTr="000C72C5">
        <w:trPr>
          <w:gridAfter w:val="1"/>
          <w:wAfter w:w="132" w:type="dxa"/>
          <w:trHeight w:val="274"/>
        </w:trPr>
        <w:tc>
          <w:tcPr>
            <w:tcW w:w="30" w:type="dxa"/>
            <w:gridSpan w:val="2"/>
            <w:tcBorders>
              <w:top w:val="nil"/>
              <w:left w:val="nil"/>
              <w:bottom w:val="single" w:sz="8" w:space="0" w:color="auto"/>
              <w:right w:val="nil"/>
            </w:tcBorders>
            <w:shd w:val="clear" w:color="auto" w:fill="000000"/>
            <w:vAlign w:val="bottom"/>
          </w:tcPr>
          <w:p w:rsidR="00E6434A" w:rsidRPr="00F7407A" w:rsidRDefault="00E6434A" w:rsidP="000C72C5">
            <w:pPr>
              <w:spacing w:after="0" w:line="240" w:lineRule="auto"/>
              <w:rPr>
                <w:rFonts w:ascii="Times New Roman" w:eastAsia="Times New Roman" w:hAnsi="Times New Roman" w:cs="Times New Roman"/>
                <w:sz w:val="23"/>
                <w:szCs w:val="23"/>
                <w:lang w:eastAsia="ru-RU"/>
              </w:rPr>
            </w:pPr>
          </w:p>
        </w:tc>
        <w:tc>
          <w:tcPr>
            <w:tcW w:w="679" w:type="dxa"/>
            <w:tcBorders>
              <w:top w:val="nil"/>
              <w:left w:val="nil"/>
              <w:bottom w:val="single" w:sz="8" w:space="0" w:color="auto"/>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3"/>
                <w:szCs w:val="23"/>
                <w:lang w:eastAsia="ru-RU"/>
              </w:rPr>
            </w:pPr>
          </w:p>
        </w:tc>
        <w:tc>
          <w:tcPr>
            <w:tcW w:w="5101" w:type="dxa"/>
            <w:gridSpan w:val="2"/>
            <w:vMerge/>
            <w:tcBorders>
              <w:left w:val="nil"/>
              <w:bottom w:val="single" w:sz="8" w:space="0" w:color="auto"/>
              <w:right w:val="single" w:sz="8" w:space="0" w:color="auto"/>
            </w:tcBorders>
            <w:vAlign w:val="bottom"/>
            <w:hideMark/>
          </w:tcPr>
          <w:p w:rsidR="00E6434A" w:rsidRPr="00F7407A" w:rsidRDefault="00E6434A" w:rsidP="000C72C5">
            <w:pPr>
              <w:spacing w:after="0" w:line="274" w:lineRule="exact"/>
              <w:rPr>
                <w:rFonts w:ascii="Times New Roman" w:eastAsia="Times New Roman" w:hAnsi="Times New Roman" w:cs="Times New Roman"/>
                <w:sz w:val="20"/>
                <w:szCs w:val="20"/>
                <w:lang w:eastAsia="ru-RU"/>
              </w:rPr>
            </w:pPr>
          </w:p>
        </w:tc>
        <w:tc>
          <w:tcPr>
            <w:tcW w:w="2687" w:type="dxa"/>
            <w:gridSpan w:val="2"/>
            <w:vMerge/>
            <w:tcBorders>
              <w:left w:val="nil"/>
              <w:bottom w:val="single" w:sz="8" w:space="0" w:color="auto"/>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3"/>
                <w:szCs w:val="23"/>
                <w:lang w:eastAsia="ru-RU"/>
              </w:rPr>
            </w:pPr>
          </w:p>
        </w:tc>
        <w:tc>
          <w:tcPr>
            <w:tcW w:w="1509" w:type="dxa"/>
            <w:vMerge/>
            <w:tcBorders>
              <w:left w:val="nil"/>
              <w:bottom w:val="single" w:sz="8" w:space="0" w:color="auto"/>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3"/>
                <w:szCs w:val="23"/>
                <w:lang w:eastAsia="ru-RU"/>
              </w:rPr>
            </w:pPr>
          </w:p>
        </w:tc>
        <w:tc>
          <w:tcPr>
            <w:tcW w:w="30" w:type="dxa"/>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r>
      <w:tr w:rsidR="00E6434A" w:rsidRPr="00F7407A" w:rsidTr="000C72C5">
        <w:trPr>
          <w:gridAfter w:val="1"/>
          <w:wAfter w:w="132" w:type="dxa"/>
          <w:trHeight w:val="256"/>
        </w:trPr>
        <w:tc>
          <w:tcPr>
            <w:tcW w:w="30" w:type="dxa"/>
            <w:gridSpan w:val="2"/>
            <w:shd w:val="clear" w:color="auto" w:fill="000000"/>
            <w:vAlign w:val="bottom"/>
          </w:tcPr>
          <w:p w:rsidR="00E6434A" w:rsidRPr="00F7407A" w:rsidRDefault="00E6434A" w:rsidP="000C72C5">
            <w:pPr>
              <w:spacing w:after="0" w:line="240" w:lineRule="auto"/>
              <w:rPr>
                <w:rFonts w:ascii="Times New Roman" w:eastAsia="Times New Roman" w:hAnsi="Times New Roman" w:cs="Times New Roman"/>
                <w:lang w:eastAsia="ru-RU"/>
              </w:rPr>
            </w:pPr>
          </w:p>
        </w:tc>
        <w:tc>
          <w:tcPr>
            <w:tcW w:w="679" w:type="dxa"/>
            <w:tcBorders>
              <w:top w:val="nil"/>
              <w:left w:val="nil"/>
              <w:bottom w:val="nil"/>
              <w:right w:val="single" w:sz="8" w:space="0" w:color="auto"/>
            </w:tcBorders>
            <w:vAlign w:val="bottom"/>
            <w:hideMark/>
          </w:tcPr>
          <w:p w:rsidR="00E6434A" w:rsidRPr="00F7407A" w:rsidRDefault="00E6434A" w:rsidP="000C72C5">
            <w:pPr>
              <w:spacing w:after="0" w:line="256" w:lineRule="exact"/>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13.</w:t>
            </w:r>
          </w:p>
        </w:tc>
        <w:tc>
          <w:tcPr>
            <w:tcW w:w="5101" w:type="dxa"/>
            <w:gridSpan w:val="2"/>
            <w:vMerge w:val="restart"/>
            <w:tcBorders>
              <w:top w:val="nil"/>
              <w:left w:val="nil"/>
              <w:right w:val="single" w:sz="8" w:space="0" w:color="auto"/>
            </w:tcBorders>
            <w:vAlign w:val="bottom"/>
            <w:hideMark/>
          </w:tcPr>
          <w:p w:rsidR="00E6434A" w:rsidRPr="00F7407A" w:rsidRDefault="00E6434A" w:rsidP="000C72C5">
            <w:pPr>
              <w:spacing w:after="0" w:line="256" w:lineRule="exact"/>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Наличие автотранспортных средств, сельхоз-</w:t>
            </w:r>
          </w:p>
          <w:p w:rsidR="00E6434A" w:rsidRPr="00F7407A" w:rsidRDefault="00E6434A" w:rsidP="000C72C5">
            <w:pPr>
              <w:spacing w:after="0" w:line="240" w:lineRule="auto"/>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машин, строительной и другой самоходной</w:t>
            </w:r>
          </w:p>
          <w:p w:rsidR="00E6434A" w:rsidRPr="00F7407A" w:rsidRDefault="00E6434A" w:rsidP="000C72C5">
            <w:pPr>
              <w:spacing w:after="0" w:line="240" w:lineRule="auto"/>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 xml:space="preserve">техники на балансе образовательной </w:t>
            </w:r>
            <w:proofErr w:type="spellStart"/>
            <w:r w:rsidRPr="00F7407A">
              <w:rPr>
                <w:rFonts w:ascii="Times New Roman" w:eastAsia="Times New Roman" w:hAnsi="Times New Roman" w:cs="Times New Roman"/>
                <w:sz w:val="24"/>
                <w:szCs w:val="24"/>
                <w:lang w:eastAsia="ru-RU"/>
              </w:rPr>
              <w:t>организа</w:t>
            </w:r>
            <w:proofErr w:type="spellEnd"/>
            <w:r w:rsidRPr="00F7407A">
              <w:rPr>
                <w:rFonts w:ascii="Times New Roman" w:eastAsia="Times New Roman" w:hAnsi="Times New Roman" w:cs="Times New Roman"/>
                <w:sz w:val="24"/>
                <w:szCs w:val="24"/>
                <w:lang w:eastAsia="ru-RU"/>
              </w:rPr>
              <w:t>-</w:t>
            </w:r>
          </w:p>
          <w:p w:rsidR="00E6434A" w:rsidRPr="00F7407A" w:rsidRDefault="00E6434A" w:rsidP="000C72C5">
            <w:pPr>
              <w:spacing w:after="0" w:line="240" w:lineRule="auto"/>
              <w:rPr>
                <w:rFonts w:ascii="Times New Roman" w:eastAsia="Times New Roman" w:hAnsi="Times New Roman" w:cs="Times New Roman"/>
                <w:sz w:val="20"/>
                <w:szCs w:val="20"/>
                <w:lang w:eastAsia="ru-RU"/>
              </w:rPr>
            </w:pPr>
            <w:proofErr w:type="spellStart"/>
            <w:r w:rsidRPr="00F7407A">
              <w:rPr>
                <w:rFonts w:ascii="Times New Roman" w:eastAsia="Times New Roman" w:hAnsi="Times New Roman" w:cs="Times New Roman"/>
                <w:sz w:val="24"/>
                <w:szCs w:val="24"/>
                <w:lang w:eastAsia="ru-RU"/>
              </w:rPr>
              <w:t>ции</w:t>
            </w:r>
            <w:proofErr w:type="spellEnd"/>
          </w:p>
        </w:tc>
        <w:tc>
          <w:tcPr>
            <w:tcW w:w="2687" w:type="dxa"/>
            <w:gridSpan w:val="2"/>
            <w:vMerge w:val="restart"/>
            <w:tcBorders>
              <w:top w:val="nil"/>
              <w:left w:val="nil"/>
              <w:right w:val="single" w:sz="8" w:space="0" w:color="auto"/>
            </w:tcBorders>
            <w:hideMark/>
          </w:tcPr>
          <w:p w:rsidR="00E6434A" w:rsidRPr="00F7407A" w:rsidRDefault="00E6434A" w:rsidP="000C72C5">
            <w:pPr>
              <w:spacing w:after="0" w:line="256" w:lineRule="exact"/>
              <w:jc w:val="center"/>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за каждую единицу</w:t>
            </w:r>
          </w:p>
        </w:tc>
        <w:tc>
          <w:tcPr>
            <w:tcW w:w="1509" w:type="dxa"/>
            <w:vMerge w:val="restart"/>
            <w:tcBorders>
              <w:top w:val="nil"/>
              <w:left w:val="nil"/>
              <w:right w:val="single" w:sz="8" w:space="0" w:color="auto"/>
            </w:tcBorders>
            <w:hideMark/>
          </w:tcPr>
          <w:p w:rsidR="00E6434A" w:rsidRPr="00F7407A" w:rsidRDefault="00E6434A" w:rsidP="000C72C5">
            <w:pPr>
              <w:spacing w:after="0" w:line="256" w:lineRule="exact"/>
              <w:jc w:val="center"/>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3, но не более</w:t>
            </w:r>
          </w:p>
          <w:p w:rsidR="00E6434A" w:rsidRPr="00F7407A" w:rsidRDefault="00E6434A" w:rsidP="000C72C5">
            <w:pPr>
              <w:spacing w:after="0" w:line="240" w:lineRule="auto"/>
              <w:jc w:val="center"/>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20</w:t>
            </w:r>
          </w:p>
        </w:tc>
        <w:tc>
          <w:tcPr>
            <w:tcW w:w="30" w:type="dxa"/>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r>
      <w:tr w:rsidR="00E6434A" w:rsidRPr="00F7407A" w:rsidTr="000C72C5">
        <w:trPr>
          <w:gridAfter w:val="1"/>
          <w:wAfter w:w="132" w:type="dxa"/>
          <w:trHeight w:val="276"/>
        </w:trPr>
        <w:tc>
          <w:tcPr>
            <w:tcW w:w="30" w:type="dxa"/>
            <w:gridSpan w:val="2"/>
            <w:shd w:val="clear" w:color="auto" w:fill="000000"/>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679" w:type="dxa"/>
            <w:tcBorders>
              <w:top w:val="nil"/>
              <w:left w:val="nil"/>
              <w:bottom w:val="nil"/>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5101" w:type="dxa"/>
            <w:gridSpan w:val="2"/>
            <w:vMerge/>
            <w:tcBorders>
              <w:left w:val="nil"/>
              <w:right w:val="single" w:sz="8" w:space="0" w:color="auto"/>
            </w:tcBorders>
            <w:vAlign w:val="bottom"/>
            <w:hideMark/>
          </w:tcPr>
          <w:p w:rsidR="00E6434A" w:rsidRPr="00F7407A" w:rsidRDefault="00E6434A" w:rsidP="000C72C5">
            <w:pPr>
              <w:spacing w:after="0" w:line="240" w:lineRule="auto"/>
              <w:rPr>
                <w:rFonts w:ascii="Times New Roman" w:eastAsia="Times New Roman" w:hAnsi="Times New Roman" w:cs="Times New Roman"/>
                <w:sz w:val="20"/>
                <w:szCs w:val="20"/>
                <w:lang w:eastAsia="ru-RU"/>
              </w:rPr>
            </w:pPr>
          </w:p>
        </w:tc>
        <w:tc>
          <w:tcPr>
            <w:tcW w:w="2687" w:type="dxa"/>
            <w:gridSpan w:val="2"/>
            <w:vMerge/>
            <w:tcBorders>
              <w:left w:val="nil"/>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1509" w:type="dxa"/>
            <w:vMerge/>
            <w:tcBorders>
              <w:left w:val="nil"/>
              <w:right w:val="single" w:sz="8" w:space="0" w:color="auto"/>
            </w:tcBorders>
            <w:vAlign w:val="bottom"/>
            <w:hideMark/>
          </w:tcPr>
          <w:p w:rsidR="00E6434A" w:rsidRPr="00F7407A" w:rsidRDefault="00E6434A" w:rsidP="000C72C5">
            <w:pPr>
              <w:spacing w:after="0" w:line="240" w:lineRule="auto"/>
              <w:rPr>
                <w:rFonts w:ascii="Times New Roman" w:eastAsia="Times New Roman" w:hAnsi="Times New Roman" w:cs="Times New Roman"/>
                <w:sz w:val="20"/>
                <w:szCs w:val="20"/>
                <w:lang w:eastAsia="ru-RU"/>
              </w:rPr>
            </w:pPr>
          </w:p>
        </w:tc>
        <w:tc>
          <w:tcPr>
            <w:tcW w:w="30" w:type="dxa"/>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r>
      <w:tr w:rsidR="00E6434A" w:rsidRPr="00F7407A" w:rsidTr="000C72C5">
        <w:trPr>
          <w:gridAfter w:val="1"/>
          <w:wAfter w:w="132" w:type="dxa"/>
          <w:trHeight w:val="276"/>
        </w:trPr>
        <w:tc>
          <w:tcPr>
            <w:tcW w:w="30" w:type="dxa"/>
            <w:gridSpan w:val="2"/>
            <w:shd w:val="clear" w:color="auto" w:fill="000000"/>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679" w:type="dxa"/>
            <w:tcBorders>
              <w:top w:val="nil"/>
              <w:left w:val="nil"/>
              <w:bottom w:val="nil"/>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5101" w:type="dxa"/>
            <w:gridSpan w:val="2"/>
            <w:vMerge/>
            <w:tcBorders>
              <w:left w:val="nil"/>
              <w:right w:val="single" w:sz="8" w:space="0" w:color="auto"/>
            </w:tcBorders>
            <w:vAlign w:val="bottom"/>
            <w:hideMark/>
          </w:tcPr>
          <w:p w:rsidR="00E6434A" w:rsidRPr="00F7407A" w:rsidRDefault="00E6434A" w:rsidP="000C72C5">
            <w:pPr>
              <w:spacing w:after="0" w:line="240" w:lineRule="auto"/>
              <w:rPr>
                <w:rFonts w:ascii="Times New Roman" w:eastAsia="Times New Roman" w:hAnsi="Times New Roman" w:cs="Times New Roman"/>
                <w:sz w:val="20"/>
                <w:szCs w:val="20"/>
                <w:lang w:eastAsia="ru-RU"/>
              </w:rPr>
            </w:pPr>
          </w:p>
        </w:tc>
        <w:tc>
          <w:tcPr>
            <w:tcW w:w="2687" w:type="dxa"/>
            <w:gridSpan w:val="2"/>
            <w:vMerge/>
            <w:tcBorders>
              <w:left w:val="nil"/>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1509" w:type="dxa"/>
            <w:vMerge/>
            <w:tcBorders>
              <w:left w:val="nil"/>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30" w:type="dxa"/>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r>
      <w:tr w:rsidR="00E6434A" w:rsidRPr="00F7407A" w:rsidTr="000C72C5">
        <w:trPr>
          <w:gridAfter w:val="1"/>
          <w:wAfter w:w="132" w:type="dxa"/>
          <w:trHeight w:val="276"/>
        </w:trPr>
        <w:tc>
          <w:tcPr>
            <w:tcW w:w="30" w:type="dxa"/>
            <w:gridSpan w:val="2"/>
            <w:shd w:val="clear" w:color="auto" w:fill="000000"/>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679" w:type="dxa"/>
            <w:tcBorders>
              <w:top w:val="nil"/>
              <w:left w:val="nil"/>
              <w:bottom w:val="nil"/>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5101" w:type="dxa"/>
            <w:gridSpan w:val="2"/>
            <w:vMerge/>
            <w:tcBorders>
              <w:left w:val="nil"/>
              <w:bottom w:val="nil"/>
              <w:right w:val="single" w:sz="8" w:space="0" w:color="auto"/>
            </w:tcBorders>
            <w:vAlign w:val="bottom"/>
            <w:hideMark/>
          </w:tcPr>
          <w:p w:rsidR="00E6434A" w:rsidRPr="00F7407A" w:rsidRDefault="00E6434A" w:rsidP="000C72C5">
            <w:pPr>
              <w:spacing w:after="0" w:line="240" w:lineRule="auto"/>
              <w:rPr>
                <w:rFonts w:ascii="Times New Roman" w:eastAsia="Times New Roman" w:hAnsi="Times New Roman" w:cs="Times New Roman"/>
                <w:sz w:val="20"/>
                <w:szCs w:val="20"/>
                <w:lang w:eastAsia="ru-RU"/>
              </w:rPr>
            </w:pPr>
          </w:p>
        </w:tc>
        <w:tc>
          <w:tcPr>
            <w:tcW w:w="2687" w:type="dxa"/>
            <w:gridSpan w:val="2"/>
            <w:vMerge/>
            <w:tcBorders>
              <w:left w:val="nil"/>
              <w:bottom w:val="nil"/>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1509" w:type="dxa"/>
            <w:vMerge/>
            <w:tcBorders>
              <w:left w:val="nil"/>
              <w:bottom w:val="nil"/>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30" w:type="dxa"/>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r>
      <w:tr w:rsidR="00E6434A" w:rsidRPr="00F7407A" w:rsidTr="000C72C5">
        <w:trPr>
          <w:gridAfter w:val="1"/>
          <w:wAfter w:w="132" w:type="dxa"/>
          <w:trHeight w:val="34"/>
        </w:trPr>
        <w:tc>
          <w:tcPr>
            <w:tcW w:w="30" w:type="dxa"/>
            <w:gridSpan w:val="2"/>
            <w:tcBorders>
              <w:top w:val="nil"/>
              <w:left w:val="nil"/>
              <w:bottom w:val="single" w:sz="8" w:space="0" w:color="auto"/>
              <w:right w:val="nil"/>
            </w:tcBorders>
            <w:shd w:val="clear" w:color="auto" w:fill="000000"/>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c>
          <w:tcPr>
            <w:tcW w:w="679" w:type="dxa"/>
            <w:tcBorders>
              <w:top w:val="nil"/>
              <w:left w:val="nil"/>
              <w:bottom w:val="single" w:sz="8" w:space="0" w:color="auto"/>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c>
          <w:tcPr>
            <w:tcW w:w="5101" w:type="dxa"/>
            <w:gridSpan w:val="2"/>
            <w:tcBorders>
              <w:top w:val="nil"/>
              <w:left w:val="nil"/>
              <w:bottom w:val="single" w:sz="8" w:space="0" w:color="auto"/>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c>
          <w:tcPr>
            <w:tcW w:w="2687" w:type="dxa"/>
            <w:gridSpan w:val="2"/>
            <w:tcBorders>
              <w:top w:val="nil"/>
              <w:left w:val="nil"/>
              <w:bottom w:val="single" w:sz="8" w:space="0" w:color="auto"/>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c>
          <w:tcPr>
            <w:tcW w:w="1509" w:type="dxa"/>
            <w:tcBorders>
              <w:top w:val="nil"/>
              <w:left w:val="nil"/>
              <w:bottom w:val="single" w:sz="8" w:space="0" w:color="auto"/>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c>
          <w:tcPr>
            <w:tcW w:w="30" w:type="dxa"/>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r>
      <w:tr w:rsidR="00E6434A" w:rsidRPr="00F7407A" w:rsidTr="000C72C5">
        <w:trPr>
          <w:gridAfter w:val="1"/>
          <w:wAfter w:w="132" w:type="dxa"/>
          <w:trHeight w:val="256"/>
        </w:trPr>
        <w:tc>
          <w:tcPr>
            <w:tcW w:w="30" w:type="dxa"/>
            <w:gridSpan w:val="2"/>
            <w:shd w:val="clear" w:color="auto" w:fill="000000"/>
            <w:vAlign w:val="bottom"/>
          </w:tcPr>
          <w:p w:rsidR="00E6434A" w:rsidRPr="00F7407A" w:rsidRDefault="00E6434A" w:rsidP="000C72C5">
            <w:pPr>
              <w:spacing w:after="0" w:line="240" w:lineRule="auto"/>
              <w:rPr>
                <w:rFonts w:ascii="Times New Roman" w:eastAsia="Times New Roman" w:hAnsi="Times New Roman" w:cs="Times New Roman"/>
                <w:lang w:eastAsia="ru-RU"/>
              </w:rPr>
            </w:pPr>
          </w:p>
        </w:tc>
        <w:tc>
          <w:tcPr>
            <w:tcW w:w="679" w:type="dxa"/>
            <w:tcBorders>
              <w:top w:val="nil"/>
              <w:left w:val="nil"/>
              <w:bottom w:val="nil"/>
              <w:right w:val="single" w:sz="8" w:space="0" w:color="auto"/>
            </w:tcBorders>
            <w:vAlign w:val="bottom"/>
            <w:hideMark/>
          </w:tcPr>
          <w:p w:rsidR="00E6434A" w:rsidRPr="00F7407A" w:rsidRDefault="00E6434A" w:rsidP="000C72C5">
            <w:pPr>
              <w:spacing w:after="0" w:line="256" w:lineRule="exact"/>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14.</w:t>
            </w:r>
          </w:p>
        </w:tc>
        <w:tc>
          <w:tcPr>
            <w:tcW w:w="5101" w:type="dxa"/>
            <w:gridSpan w:val="2"/>
            <w:vMerge w:val="restart"/>
            <w:tcBorders>
              <w:top w:val="nil"/>
              <w:left w:val="nil"/>
              <w:right w:val="single" w:sz="8" w:space="0" w:color="auto"/>
            </w:tcBorders>
            <w:vAlign w:val="bottom"/>
            <w:hideMark/>
          </w:tcPr>
          <w:p w:rsidR="00E6434A" w:rsidRPr="00F7407A" w:rsidRDefault="00E6434A" w:rsidP="000C72C5">
            <w:pPr>
              <w:spacing w:after="0" w:line="256" w:lineRule="exact"/>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Наличие учебно-опытных участков (площадью</w:t>
            </w:r>
          </w:p>
          <w:p w:rsidR="00E6434A" w:rsidRPr="00F7407A" w:rsidRDefault="00E6434A" w:rsidP="000C72C5">
            <w:pPr>
              <w:spacing w:after="0" w:line="240" w:lineRule="auto"/>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не менее 0,5 га, а при орошаемом земледелии -</w:t>
            </w:r>
          </w:p>
          <w:p w:rsidR="00E6434A" w:rsidRPr="00F7407A" w:rsidRDefault="00E6434A" w:rsidP="000C72C5">
            <w:pPr>
              <w:spacing w:after="0" w:line="240" w:lineRule="auto"/>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0,25 га), парникового хозяйства, подсобного</w:t>
            </w:r>
          </w:p>
          <w:p w:rsidR="00E6434A" w:rsidRPr="00F7407A" w:rsidRDefault="00E6434A" w:rsidP="000C72C5">
            <w:pPr>
              <w:spacing w:after="0" w:line="240" w:lineRule="auto"/>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сельского хозяйства, учебного хозяйства, теп-</w:t>
            </w:r>
          </w:p>
          <w:p w:rsidR="00E6434A" w:rsidRPr="00F7407A" w:rsidRDefault="00E6434A" w:rsidP="000C72C5">
            <w:pPr>
              <w:spacing w:after="0" w:line="240" w:lineRule="auto"/>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лиц</w:t>
            </w:r>
          </w:p>
        </w:tc>
        <w:tc>
          <w:tcPr>
            <w:tcW w:w="2687" w:type="dxa"/>
            <w:gridSpan w:val="2"/>
            <w:vMerge w:val="restart"/>
            <w:tcBorders>
              <w:top w:val="nil"/>
              <w:left w:val="nil"/>
              <w:right w:val="single" w:sz="8" w:space="0" w:color="auto"/>
            </w:tcBorders>
            <w:hideMark/>
          </w:tcPr>
          <w:p w:rsidR="00E6434A" w:rsidRPr="00F7407A" w:rsidRDefault="00E6434A" w:rsidP="000C72C5">
            <w:pPr>
              <w:spacing w:after="0" w:line="256" w:lineRule="exact"/>
              <w:jc w:val="center"/>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за каждый вид</w:t>
            </w:r>
          </w:p>
        </w:tc>
        <w:tc>
          <w:tcPr>
            <w:tcW w:w="1509" w:type="dxa"/>
            <w:vMerge w:val="restart"/>
            <w:tcBorders>
              <w:top w:val="nil"/>
              <w:left w:val="nil"/>
              <w:right w:val="single" w:sz="8" w:space="0" w:color="auto"/>
            </w:tcBorders>
            <w:hideMark/>
          </w:tcPr>
          <w:p w:rsidR="00E6434A" w:rsidRPr="00F7407A" w:rsidRDefault="00E6434A" w:rsidP="000C72C5">
            <w:pPr>
              <w:spacing w:after="0" w:line="256" w:lineRule="exact"/>
              <w:jc w:val="center"/>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50</w:t>
            </w:r>
          </w:p>
        </w:tc>
        <w:tc>
          <w:tcPr>
            <w:tcW w:w="30" w:type="dxa"/>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r>
      <w:tr w:rsidR="00E6434A" w:rsidRPr="00F7407A" w:rsidTr="000C72C5">
        <w:trPr>
          <w:gridAfter w:val="1"/>
          <w:wAfter w:w="132" w:type="dxa"/>
          <w:trHeight w:val="276"/>
        </w:trPr>
        <w:tc>
          <w:tcPr>
            <w:tcW w:w="30" w:type="dxa"/>
            <w:gridSpan w:val="2"/>
            <w:shd w:val="clear" w:color="auto" w:fill="000000"/>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679" w:type="dxa"/>
            <w:tcBorders>
              <w:top w:val="nil"/>
              <w:left w:val="nil"/>
              <w:bottom w:val="nil"/>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5101" w:type="dxa"/>
            <w:gridSpan w:val="2"/>
            <w:vMerge/>
            <w:tcBorders>
              <w:left w:val="nil"/>
              <w:right w:val="single" w:sz="8" w:space="0" w:color="auto"/>
            </w:tcBorders>
            <w:vAlign w:val="bottom"/>
            <w:hideMark/>
          </w:tcPr>
          <w:p w:rsidR="00E6434A" w:rsidRPr="00F7407A" w:rsidRDefault="00E6434A" w:rsidP="000C72C5">
            <w:pPr>
              <w:spacing w:after="0" w:line="240" w:lineRule="auto"/>
              <w:rPr>
                <w:rFonts w:ascii="Times New Roman" w:eastAsia="Times New Roman" w:hAnsi="Times New Roman" w:cs="Times New Roman"/>
                <w:sz w:val="20"/>
                <w:szCs w:val="20"/>
                <w:lang w:eastAsia="ru-RU"/>
              </w:rPr>
            </w:pPr>
          </w:p>
        </w:tc>
        <w:tc>
          <w:tcPr>
            <w:tcW w:w="2687" w:type="dxa"/>
            <w:gridSpan w:val="2"/>
            <w:vMerge/>
            <w:tcBorders>
              <w:left w:val="nil"/>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1509" w:type="dxa"/>
            <w:vMerge/>
            <w:tcBorders>
              <w:left w:val="nil"/>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30" w:type="dxa"/>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r>
      <w:tr w:rsidR="00E6434A" w:rsidRPr="00F7407A" w:rsidTr="000C72C5">
        <w:trPr>
          <w:gridAfter w:val="1"/>
          <w:wAfter w:w="132" w:type="dxa"/>
          <w:trHeight w:val="276"/>
        </w:trPr>
        <w:tc>
          <w:tcPr>
            <w:tcW w:w="30" w:type="dxa"/>
            <w:gridSpan w:val="2"/>
            <w:shd w:val="clear" w:color="auto" w:fill="000000"/>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679" w:type="dxa"/>
            <w:tcBorders>
              <w:top w:val="nil"/>
              <w:left w:val="nil"/>
              <w:bottom w:val="nil"/>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5101" w:type="dxa"/>
            <w:gridSpan w:val="2"/>
            <w:vMerge/>
            <w:tcBorders>
              <w:left w:val="nil"/>
              <w:right w:val="single" w:sz="8" w:space="0" w:color="auto"/>
            </w:tcBorders>
            <w:vAlign w:val="bottom"/>
            <w:hideMark/>
          </w:tcPr>
          <w:p w:rsidR="00E6434A" w:rsidRPr="00F7407A" w:rsidRDefault="00E6434A" w:rsidP="000C72C5">
            <w:pPr>
              <w:spacing w:after="0" w:line="240" w:lineRule="auto"/>
              <w:rPr>
                <w:rFonts w:ascii="Times New Roman" w:eastAsia="Times New Roman" w:hAnsi="Times New Roman" w:cs="Times New Roman"/>
                <w:sz w:val="20"/>
                <w:szCs w:val="20"/>
                <w:lang w:eastAsia="ru-RU"/>
              </w:rPr>
            </w:pPr>
          </w:p>
        </w:tc>
        <w:tc>
          <w:tcPr>
            <w:tcW w:w="2687" w:type="dxa"/>
            <w:gridSpan w:val="2"/>
            <w:vMerge/>
            <w:tcBorders>
              <w:left w:val="nil"/>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1509" w:type="dxa"/>
            <w:vMerge/>
            <w:tcBorders>
              <w:left w:val="nil"/>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30" w:type="dxa"/>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r>
      <w:tr w:rsidR="00E6434A" w:rsidRPr="00F7407A" w:rsidTr="000C72C5">
        <w:trPr>
          <w:gridAfter w:val="1"/>
          <w:wAfter w:w="132" w:type="dxa"/>
          <w:trHeight w:val="276"/>
        </w:trPr>
        <w:tc>
          <w:tcPr>
            <w:tcW w:w="30" w:type="dxa"/>
            <w:gridSpan w:val="2"/>
            <w:shd w:val="clear" w:color="auto" w:fill="000000"/>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679" w:type="dxa"/>
            <w:tcBorders>
              <w:top w:val="nil"/>
              <w:left w:val="nil"/>
              <w:bottom w:val="nil"/>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5101" w:type="dxa"/>
            <w:gridSpan w:val="2"/>
            <w:vMerge/>
            <w:tcBorders>
              <w:left w:val="nil"/>
              <w:right w:val="single" w:sz="8" w:space="0" w:color="auto"/>
            </w:tcBorders>
            <w:vAlign w:val="bottom"/>
            <w:hideMark/>
          </w:tcPr>
          <w:p w:rsidR="00E6434A" w:rsidRPr="00F7407A" w:rsidRDefault="00E6434A" w:rsidP="000C72C5">
            <w:pPr>
              <w:spacing w:after="0" w:line="240" w:lineRule="auto"/>
              <w:rPr>
                <w:rFonts w:ascii="Times New Roman" w:eastAsia="Times New Roman" w:hAnsi="Times New Roman" w:cs="Times New Roman"/>
                <w:sz w:val="20"/>
                <w:szCs w:val="20"/>
                <w:lang w:eastAsia="ru-RU"/>
              </w:rPr>
            </w:pPr>
          </w:p>
        </w:tc>
        <w:tc>
          <w:tcPr>
            <w:tcW w:w="2687" w:type="dxa"/>
            <w:gridSpan w:val="2"/>
            <w:vMerge/>
            <w:tcBorders>
              <w:left w:val="nil"/>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1509" w:type="dxa"/>
            <w:vMerge/>
            <w:tcBorders>
              <w:left w:val="nil"/>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30" w:type="dxa"/>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r>
      <w:tr w:rsidR="00E6434A" w:rsidRPr="00F7407A" w:rsidTr="000C72C5">
        <w:trPr>
          <w:gridAfter w:val="1"/>
          <w:wAfter w:w="132" w:type="dxa"/>
          <w:trHeight w:val="276"/>
        </w:trPr>
        <w:tc>
          <w:tcPr>
            <w:tcW w:w="30" w:type="dxa"/>
            <w:gridSpan w:val="2"/>
            <w:shd w:val="clear" w:color="auto" w:fill="000000"/>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679" w:type="dxa"/>
            <w:tcBorders>
              <w:top w:val="nil"/>
              <w:left w:val="nil"/>
              <w:bottom w:val="nil"/>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5101" w:type="dxa"/>
            <w:gridSpan w:val="2"/>
            <w:vMerge/>
            <w:tcBorders>
              <w:left w:val="nil"/>
              <w:bottom w:val="nil"/>
              <w:right w:val="single" w:sz="8" w:space="0" w:color="auto"/>
            </w:tcBorders>
            <w:vAlign w:val="bottom"/>
            <w:hideMark/>
          </w:tcPr>
          <w:p w:rsidR="00E6434A" w:rsidRPr="00F7407A" w:rsidRDefault="00E6434A" w:rsidP="000C72C5">
            <w:pPr>
              <w:spacing w:after="0" w:line="240" w:lineRule="auto"/>
              <w:rPr>
                <w:rFonts w:ascii="Times New Roman" w:eastAsia="Times New Roman" w:hAnsi="Times New Roman" w:cs="Times New Roman"/>
                <w:sz w:val="20"/>
                <w:szCs w:val="20"/>
                <w:lang w:eastAsia="ru-RU"/>
              </w:rPr>
            </w:pPr>
          </w:p>
        </w:tc>
        <w:tc>
          <w:tcPr>
            <w:tcW w:w="2687" w:type="dxa"/>
            <w:gridSpan w:val="2"/>
            <w:vMerge/>
            <w:tcBorders>
              <w:left w:val="nil"/>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1509" w:type="dxa"/>
            <w:vMerge/>
            <w:tcBorders>
              <w:left w:val="nil"/>
              <w:bottom w:val="nil"/>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30" w:type="dxa"/>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r>
      <w:tr w:rsidR="00E6434A" w:rsidRPr="00F7407A" w:rsidTr="000C72C5">
        <w:trPr>
          <w:gridAfter w:val="1"/>
          <w:wAfter w:w="132" w:type="dxa"/>
          <w:trHeight w:val="27"/>
        </w:trPr>
        <w:tc>
          <w:tcPr>
            <w:tcW w:w="30" w:type="dxa"/>
            <w:gridSpan w:val="2"/>
            <w:tcBorders>
              <w:top w:val="nil"/>
              <w:left w:val="nil"/>
              <w:bottom w:val="single" w:sz="8" w:space="0" w:color="auto"/>
              <w:right w:val="nil"/>
            </w:tcBorders>
            <w:shd w:val="clear" w:color="auto" w:fill="000000"/>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c>
          <w:tcPr>
            <w:tcW w:w="679" w:type="dxa"/>
            <w:tcBorders>
              <w:top w:val="nil"/>
              <w:left w:val="nil"/>
              <w:bottom w:val="single" w:sz="8" w:space="0" w:color="auto"/>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c>
          <w:tcPr>
            <w:tcW w:w="5101" w:type="dxa"/>
            <w:gridSpan w:val="2"/>
            <w:tcBorders>
              <w:top w:val="nil"/>
              <w:left w:val="nil"/>
              <w:bottom w:val="single" w:sz="8" w:space="0" w:color="auto"/>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c>
          <w:tcPr>
            <w:tcW w:w="2687" w:type="dxa"/>
            <w:gridSpan w:val="2"/>
            <w:vMerge/>
            <w:tcBorders>
              <w:left w:val="nil"/>
              <w:bottom w:val="single" w:sz="8" w:space="0" w:color="auto"/>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c>
          <w:tcPr>
            <w:tcW w:w="1509" w:type="dxa"/>
            <w:tcBorders>
              <w:top w:val="nil"/>
              <w:left w:val="nil"/>
              <w:bottom w:val="single" w:sz="8" w:space="0" w:color="auto"/>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c>
          <w:tcPr>
            <w:tcW w:w="30" w:type="dxa"/>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r>
      <w:tr w:rsidR="00E6434A" w:rsidRPr="00F7407A" w:rsidTr="000C72C5">
        <w:trPr>
          <w:gridAfter w:val="1"/>
          <w:wAfter w:w="132" w:type="dxa"/>
          <w:trHeight w:val="258"/>
        </w:trPr>
        <w:tc>
          <w:tcPr>
            <w:tcW w:w="30" w:type="dxa"/>
            <w:gridSpan w:val="2"/>
            <w:shd w:val="clear" w:color="auto" w:fill="000000"/>
            <w:vAlign w:val="bottom"/>
          </w:tcPr>
          <w:p w:rsidR="00E6434A" w:rsidRPr="00F7407A" w:rsidRDefault="00E6434A" w:rsidP="000C72C5">
            <w:pPr>
              <w:spacing w:after="0" w:line="240" w:lineRule="auto"/>
              <w:rPr>
                <w:rFonts w:ascii="Times New Roman" w:eastAsia="Times New Roman" w:hAnsi="Times New Roman" w:cs="Times New Roman"/>
                <w:lang w:eastAsia="ru-RU"/>
              </w:rPr>
            </w:pPr>
          </w:p>
        </w:tc>
        <w:tc>
          <w:tcPr>
            <w:tcW w:w="679" w:type="dxa"/>
            <w:tcBorders>
              <w:top w:val="nil"/>
              <w:left w:val="nil"/>
              <w:bottom w:val="nil"/>
              <w:right w:val="single" w:sz="8" w:space="0" w:color="auto"/>
            </w:tcBorders>
            <w:vAlign w:val="bottom"/>
            <w:hideMark/>
          </w:tcPr>
          <w:p w:rsidR="00E6434A" w:rsidRPr="00F7407A" w:rsidRDefault="00E6434A" w:rsidP="000C72C5">
            <w:pPr>
              <w:spacing w:after="0" w:line="258" w:lineRule="exact"/>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15.</w:t>
            </w:r>
          </w:p>
        </w:tc>
        <w:tc>
          <w:tcPr>
            <w:tcW w:w="5101" w:type="dxa"/>
            <w:gridSpan w:val="2"/>
            <w:vMerge w:val="restart"/>
            <w:tcBorders>
              <w:top w:val="nil"/>
              <w:left w:val="nil"/>
              <w:right w:val="single" w:sz="8" w:space="0" w:color="auto"/>
            </w:tcBorders>
            <w:vAlign w:val="bottom"/>
            <w:hideMark/>
          </w:tcPr>
          <w:p w:rsidR="00E6434A" w:rsidRPr="00F7407A" w:rsidRDefault="00E6434A" w:rsidP="000C72C5">
            <w:pPr>
              <w:spacing w:after="0" w:line="258" w:lineRule="exact"/>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Наличие собственных: котельной, очистных и</w:t>
            </w:r>
          </w:p>
          <w:p w:rsidR="00E6434A" w:rsidRPr="00F7407A" w:rsidRDefault="00E6434A" w:rsidP="000C72C5">
            <w:pPr>
              <w:spacing w:after="0" w:line="240" w:lineRule="auto"/>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других сооружений, жилых домов</w:t>
            </w:r>
          </w:p>
        </w:tc>
        <w:tc>
          <w:tcPr>
            <w:tcW w:w="2687" w:type="dxa"/>
            <w:gridSpan w:val="2"/>
            <w:vMerge w:val="restart"/>
            <w:tcBorders>
              <w:top w:val="nil"/>
              <w:left w:val="nil"/>
              <w:right w:val="single" w:sz="8" w:space="0" w:color="auto"/>
            </w:tcBorders>
            <w:hideMark/>
          </w:tcPr>
          <w:p w:rsidR="00E6434A" w:rsidRPr="00F7407A" w:rsidRDefault="00E6434A" w:rsidP="000C72C5">
            <w:pPr>
              <w:spacing w:after="0" w:line="258" w:lineRule="exact"/>
              <w:jc w:val="center"/>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за каждый вид</w:t>
            </w:r>
          </w:p>
        </w:tc>
        <w:tc>
          <w:tcPr>
            <w:tcW w:w="1509" w:type="dxa"/>
            <w:vMerge w:val="restart"/>
            <w:tcBorders>
              <w:top w:val="nil"/>
              <w:left w:val="nil"/>
              <w:right w:val="single" w:sz="8" w:space="0" w:color="auto"/>
            </w:tcBorders>
            <w:hideMark/>
          </w:tcPr>
          <w:p w:rsidR="00E6434A" w:rsidRPr="00F7407A" w:rsidRDefault="00E6434A" w:rsidP="000C72C5">
            <w:pPr>
              <w:spacing w:after="0" w:line="258" w:lineRule="exact"/>
              <w:jc w:val="center"/>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20</w:t>
            </w:r>
          </w:p>
        </w:tc>
        <w:tc>
          <w:tcPr>
            <w:tcW w:w="30" w:type="dxa"/>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r>
      <w:tr w:rsidR="00E6434A" w:rsidRPr="00F7407A" w:rsidTr="000C72C5">
        <w:trPr>
          <w:gridAfter w:val="1"/>
          <w:wAfter w:w="132" w:type="dxa"/>
          <w:trHeight w:val="276"/>
        </w:trPr>
        <w:tc>
          <w:tcPr>
            <w:tcW w:w="30" w:type="dxa"/>
            <w:gridSpan w:val="2"/>
            <w:shd w:val="clear" w:color="auto" w:fill="000000"/>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679" w:type="dxa"/>
            <w:tcBorders>
              <w:top w:val="nil"/>
              <w:left w:val="nil"/>
              <w:bottom w:val="nil"/>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5101" w:type="dxa"/>
            <w:gridSpan w:val="2"/>
            <w:vMerge/>
            <w:tcBorders>
              <w:left w:val="nil"/>
              <w:bottom w:val="nil"/>
              <w:right w:val="single" w:sz="8" w:space="0" w:color="auto"/>
            </w:tcBorders>
            <w:vAlign w:val="bottom"/>
            <w:hideMark/>
          </w:tcPr>
          <w:p w:rsidR="00E6434A" w:rsidRPr="00F7407A" w:rsidRDefault="00E6434A" w:rsidP="000C72C5">
            <w:pPr>
              <w:spacing w:after="0" w:line="240" w:lineRule="auto"/>
              <w:rPr>
                <w:rFonts w:ascii="Times New Roman" w:eastAsia="Times New Roman" w:hAnsi="Times New Roman" w:cs="Times New Roman"/>
                <w:sz w:val="20"/>
                <w:szCs w:val="20"/>
                <w:lang w:eastAsia="ru-RU"/>
              </w:rPr>
            </w:pPr>
          </w:p>
        </w:tc>
        <w:tc>
          <w:tcPr>
            <w:tcW w:w="2687" w:type="dxa"/>
            <w:gridSpan w:val="2"/>
            <w:vMerge/>
            <w:tcBorders>
              <w:left w:val="nil"/>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1509" w:type="dxa"/>
            <w:vMerge/>
            <w:tcBorders>
              <w:left w:val="nil"/>
              <w:bottom w:val="nil"/>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30" w:type="dxa"/>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r>
      <w:tr w:rsidR="00E6434A" w:rsidRPr="00F7407A" w:rsidTr="000C72C5">
        <w:trPr>
          <w:gridAfter w:val="1"/>
          <w:wAfter w:w="132" w:type="dxa"/>
          <w:trHeight w:val="152"/>
        </w:trPr>
        <w:tc>
          <w:tcPr>
            <w:tcW w:w="30" w:type="dxa"/>
            <w:gridSpan w:val="2"/>
            <w:tcBorders>
              <w:top w:val="nil"/>
              <w:left w:val="nil"/>
              <w:bottom w:val="single" w:sz="8" w:space="0" w:color="auto"/>
              <w:right w:val="nil"/>
            </w:tcBorders>
            <w:shd w:val="clear" w:color="auto" w:fill="000000"/>
            <w:vAlign w:val="bottom"/>
          </w:tcPr>
          <w:p w:rsidR="00E6434A" w:rsidRPr="00F7407A" w:rsidRDefault="00E6434A" w:rsidP="000C72C5">
            <w:pPr>
              <w:spacing w:after="0" w:line="240" w:lineRule="auto"/>
              <w:rPr>
                <w:rFonts w:ascii="Times New Roman" w:eastAsia="Times New Roman" w:hAnsi="Times New Roman" w:cs="Times New Roman"/>
                <w:sz w:val="13"/>
                <w:szCs w:val="13"/>
                <w:lang w:eastAsia="ru-RU"/>
              </w:rPr>
            </w:pPr>
          </w:p>
        </w:tc>
        <w:tc>
          <w:tcPr>
            <w:tcW w:w="679" w:type="dxa"/>
            <w:tcBorders>
              <w:top w:val="nil"/>
              <w:left w:val="nil"/>
              <w:bottom w:val="single" w:sz="8" w:space="0" w:color="auto"/>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13"/>
                <w:szCs w:val="13"/>
                <w:lang w:eastAsia="ru-RU"/>
              </w:rPr>
            </w:pPr>
          </w:p>
        </w:tc>
        <w:tc>
          <w:tcPr>
            <w:tcW w:w="5101" w:type="dxa"/>
            <w:gridSpan w:val="2"/>
            <w:tcBorders>
              <w:top w:val="nil"/>
              <w:left w:val="nil"/>
              <w:bottom w:val="single" w:sz="8" w:space="0" w:color="auto"/>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13"/>
                <w:szCs w:val="13"/>
                <w:lang w:eastAsia="ru-RU"/>
              </w:rPr>
            </w:pPr>
          </w:p>
        </w:tc>
        <w:tc>
          <w:tcPr>
            <w:tcW w:w="2687" w:type="dxa"/>
            <w:gridSpan w:val="2"/>
            <w:vMerge/>
            <w:tcBorders>
              <w:left w:val="nil"/>
              <w:bottom w:val="single" w:sz="8" w:space="0" w:color="auto"/>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13"/>
                <w:szCs w:val="13"/>
                <w:lang w:eastAsia="ru-RU"/>
              </w:rPr>
            </w:pPr>
          </w:p>
        </w:tc>
        <w:tc>
          <w:tcPr>
            <w:tcW w:w="1509" w:type="dxa"/>
            <w:tcBorders>
              <w:top w:val="nil"/>
              <w:left w:val="nil"/>
              <w:bottom w:val="single" w:sz="8" w:space="0" w:color="auto"/>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13"/>
                <w:szCs w:val="13"/>
                <w:lang w:eastAsia="ru-RU"/>
              </w:rPr>
            </w:pPr>
          </w:p>
        </w:tc>
        <w:tc>
          <w:tcPr>
            <w:tcW w:w="30" w:type="dxa"/>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r>
      <w:tr w:rsidR="00E6434A" w:rsidRPr="00F7407A" w:rsidTr="000C72C5">
        <w:trPr>
          <w:gridAfter w:val="1"/>
          <w:wAfter w:w="132" w:type="dxa"/>
          <w:trHeight w:val="256"/>
        </w:trPr>
        <w:tc>
          <w:tcPr>
            <w:tcW w:w="30" w:type="dxa"/>
            <w:gridSpan w:val="2"/>
            <w:shd w:val="clear" w:color="auto" w:fill="000000"/>
            <w:vAlign w:val="bottom"/>
          </w:tcPr>
          <w:p w:rsidR="00E6434A" w:rsidRPr="00F7407A" w:rsidRDefault="00E6434A" w:rsidP="000C72C5">
            <w:pPr>
              <w:spacing w:after="0" w:line="240" w:lineRule="auto"/>
              <w:rPr>
                <w:rFonts w:ascii="Times New Roman" w:eastAsia="Times New Roman" w:hAnsi="Times New Roman" w:cs="Times New Roman"/>
                <w:lang w:eastAsia="ru-RU"/>
              </w:rPr>
            </w:pPr>
          </w:p>
        </w:tc>
        <w:tc>
          <w:tcPr>
            <w:tcW w:w="679" w:type="dxa"/>
            <w:tcBorders>
              <w:top w:val="nil"/>
              <w:left w:val="nil"/>
              <w:bottom w:val="nil"/>
              <w:right w:val="single" w:sz="8" w:space="0" w:color="auto"/>
            </w:tcBorders>
            <w:vAlign w:val="bottom"/>
            <w:hideMark/>
          </w:tcPr>
          <w:p w:rsidR="00E6434A" w:rsidRPr="00F7407A" w:rsidRDefault="00E6434A" w:rsidP="000C72C5">
            <w:pPr>
              <w:spacing w:after="0" w:line="256" w:lineRule="exact"/>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16.</w:t>
            </w:r>
          </w:p>
        </w:tc>
        <w:tc>
          <w:tcPr>
            <w:tcW w:w="5101" w:type="dxa"/>
            <w:gridSpan w:val="2"/>
            <w:vMerge w:val="restart"/>
            <w:tcBorders>
              <w:top w:val="nil"/>
              <w:left w:val="nil"/>
              <w:right w:val="single" w:sz="8" w:space="0" w:color="auto"/>
            </w:tcBorders>
            <w:vAlign w:val="bottom"/>
            <w:hideMark/>
          </w:tcPr>
          <w:p w:rsidR="00E6434A" w:rsidRPr="00F7407A" w:rsidRDefault="00E6434A" w:rsidP="000C72C5">
            <w:pPr>
              <w:spacing w:after="0" w:line="256" w:lineRule="exact"/>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 xml:space="preserve">Наличие обучающихся (воспитанников) </w:t>
            </w:r>
            <w:proofErr w:type="gramStart"/>
            <w:r w:rsidRPr="00F7407A">
              <w:rPr>
                <w:rFonts w:ascii="Times New Roman" w:eastAsia="Times New Roman" w:hAnsi="Times New Roman" w:cs="Times New Roman"/>
                <w:sz w:val="24"/>
                <w:szCs w:val="24"/>
                <w:lang w:eastAsia="ru-RU"/>
              </w:rPr>
              <w:t>в об</w:t>
            </w:r>
            <w:proofErr w:type="gramEnd"/>
            <w:r w:rsidRPr="00F7407A">
              <w:rPr>
                <w:rFonts w:ascii="Times New Roman" w:eastAsia="Times New Roman" w:hAnsi="Times New Roman" w:cs="Times New Roman"/>
                <w:sz w:val="24"/>
                <w:szCs w:val="24"/>
                <w:lang w:eastAsia="ru-RU"/>
              </w:rPr>
              <w:t>-</w:t>
            </w:r>
          </w:p>
          <w:p w:rsidR="00E6434A" w:rsidRPr="00F7407A" w:rsidRDefault="00E6434A" w:rsidP="000C72C5">
            <w:pPr>
              <w:spacing w:after="0" w:line="240" w:lineRule="auto"/>
              <w:rPr>
                <w:rFonts w:ascii="Times New Roman" w:eastAsia="Times New Roman" w:hAnsi="Times New Roman" w:cs="Times New Roman"/>
                <w:sz w:val="20"/>
                <w:szCs w:val="20"/>
                <w:lang w:eastAsia="ru-RU"/>
              </w:rPr>
            </w:pPr>
            <w:proofErr w:type="spellStart"/>
            <w:r w:rsidRPr="00F7407A">
              <w:rPr>
                <w:rFonts w:ascii="Times New Roman" w:eastAsia="Times New Roman" w:hAnsi="Times New Roman" w:cs="Times New Roman"/>
                <w:sz w:val="24"/>
                <w:szCs w:val="24"/>
                <w:lang w:eastAsia="ru-RU"/>
              </w:rPr>
              <w:t>щеобразовательных</w:t>
            </w:r>
            <w:proofErr w:type="spellEnd"/>
            <w:r w:rsidRPr="00F7407A">
              <w:rPr>
                <w:rFonts w:ascii="Times New Roman" w:eastAsia="Times New Roman" w:hAnsi="Times New Roman" w:cs="Times New Roman"/>
                <w:sz w:val="24"/>
                <w:szCs w:val="24"/>
                <w:lang w:eastAsia="ru-RU"/>
              </w:rPr>
              <w:t xml:space="preserve"> учреждениях, </w:t>
            </w:r>
            <w:proofErr w:type="spellStart"/>
            <w:r w:rsidRPr="00F7407A">
              <w:rPr>
                <w:rFonts w:ascii="Times New Roman" w:eastAsia="Times New Roman" w:hAnsi="Times New Roman" w:cs="Times New Roman"/>
                <w:sz w:val="24"/>
                <w:szCs w:val="24"/>
                <w:lang w:eastAsia="ru-RU"/>
              </w:rPr>
              <w:t>организаци</w:t>
            </w:r>
            <w:proofErr w:type="spellEnd"/>
            <w:r w:rsidRPr="00F7407A">
              <w:rPr>
                <w:rFonts w:ascii="Times New Roman" w:eastAsia="Times New Roman" w:hAnsi="Times New Roman" w:cs="Times New Roman"/>
                <w:sz w:val="24"/>
                <w:szCs w:val="24"/>
                <w:lang w:eastAsia="ru-RU"/>
              </w:rPr>
              <w:t>-</w:t>
            </w:r>
          </w:p>
          <w:p w:rsidR="00E6434A" w:rsidRPr="00F7407A" w:rsidRDefault="00E6434A" w:rsidP="000C72C5">
            <w:pPr>
              <w:spacing w:after="0" w:line="240" w:lineRule="auto"/>
              <w:rPr>
                <w:rFonts w:ascii="Times New Roman" w:eastAsia="Times New Roman" w:hAnsi="Times New Roman" w:cs="Times New Roman"/>
                <w:sz w:val="20"/>
                <w:szCs w:val="20"/>
                <w:lang w:eastAsia="ru-RU"/>
              </w:rPr>
            </w:pPr>
            <w:proofErr w:type="spellStart"/>
            <w:r w:rsidRPr="00F7407A">
              <w:rPr>
                <w:rFonts w:ascii="Times New Roman" w:eastAsia="Times New Roman" w:hAnsi="Times New Roman" w:cs="Times New Roman"/>
                <w:sz w:val="24"/>
                <w:szCs w:val="24"/>
                <w:lang w:eastAsia="ru-RU"/>
              </w:rPr>
              <w:t>ях</w:t>
            </w:r>
            <w:proofErr w:type="spellEnd"/>
            <w:r w:rsidRPr="00F7407A">
              <w:rPr>
                <w:rFonts w:ascii="Times New Roman" w:eastAsia="Times New Roman" w:hAnsi="Times New Roman" w:cs="Times New Roman"/>
                <w:sz w:val="24"/>
                <w:szCs w:val="24"/>
                <w:lang w:eastAsia="ru-RU"/>
              </w:rPr>
              <w:t xml:space="preserve"> профессионального образования, посещаю-</w:t>
            </w:r>
          </w:p>
          <w:p w:rsidR="00E6434A" w:rsidRPr="00F7407A" w:rsidRDefault="00E6434A" w:rsidP="000C72C5">
            <w:pPr>
              <w:spacing w:after="0" w:line="240" w:lineRule="auto"/>
              <w:rPr>
                <w:rFonts w:ascii="Times New Roman" w:eastAsia="Times New Roman" w:hAnsi="Times New Roman" w:cs="Times New Roman"/>
                <w:sz w:val="20"/>
                <w:szCs w:val="20"/>
                <w:lang w:eastAsia="ru-RU"/>
              </w:rPr>
            </w:pPr>
            <w:proofErr w:type="spellStart"/>
            <w:r w:rsidRPr="00F7407A">
              <w:rPr>
                <w:rFonts w:ascii="Times New Roman" w:eastAsia="Times New Roman" w:hAnsi="Times New Roman" w:cs="Times New Roman"/>
                <w:sz w:val="24"/>
                <w:szCs w:val="24"/>
                <w:lang w:eastAsia="ru-RU"/>
              </w:rPr>
              <w:t>щих</w:t>
            </w:r>
            <w:proofErr w:type="spellEnd"/>
            <w:r w:rsidRPr="00F7407A">
              <w:rPr>
                <w:rFonts w:ascii="Times New Roman" w:eastAsia="Times New Roman" w:hAnsi="Times New Roman" w:cs="Times New Roman"/>
                <w:sz w:val="24"/>
                <w:szCs w:val="24"/>
                <w:lang w:eastAsia="ru-RU"/>
              </w:rPr>
              <w:t xml:space="preserve"> бесплатные секции, кружки, студии, </w:t>
            </w:r>
            <w:proofErr w:type="spellStart"/>
            <w:r w:rsidRPr="00F7407A">
              <w:rPr>
                <w:rFonts w:ascii="Times New Roman" w:eastAsia="Times New Roman" w:hAnsi="Times New Roman" w:cs="Times New Roman"/>
                <w:sz w:val="24"/>
                <w:szCs w:val="24"/>
                <w:lang w:eastAsia="ru-RU"/>
              </w:rPr>
              <w:t>орга</w:t>
            </w:r>
            <w:proofErr w:type="spellEnd"/>
            <w:r w:rsidRPr="00F7407A">
              <w:rPr>
                <w:rFonts w:ascii="Times New Roman" w:eastAsia="Times New Roman" w:hAnsi="Times New Roman" w:cs="Times New Roman"/>
                <w:sz w:val="24"/>
                <w:szCs w:val="24"/>
                <w:lang w:eastAsia="ru-RU"/>
              </w:rPr>
              <w:t>-</w:t>
            </w:r>
          </w:p>
          <w:p w:rsidR="00E6434A" w:rsidRPr="00F7407A" w:rsidRDefault="00E6434A" w:rsidP="000C72C5">
            <w:pPr>
              <w:spacing w:after="0" w:line="240" w:lineRule="auto"/>
              <w:rPr>
                <w:rFonts w:ascii="Times New Roman" w:eastAsia="Times New Roman" w:hAnsi="Times New Roman" w:cs="Times New Roman"/>
                <w:sz w:val="20"/>
                <w:szCs w:val="20"/>
                <w:lang w:eastAsia="ru-RU"/>
              </w:rPr>
            </w:pPr>
            <w:proofErr w:type="spellStart"/>
            <w:r w:rsidRPr="00F7407A">
              <w:rPr>
                <w:rFonts w:ascii="Times New Roman" w:eastAsia="Times New Roman" w:hAnsi="Times New Roman" w:cs="Times New Roman"/>
                <w:sz w:val="24"/>
                <w:szCs w:val="24"/>
                <w:lang w:eastAsia="ru-RU"/>
              </w:rPr>
              <w:t>низованные</w:t>
            </w:r>
            <w:proofErr w:type="spellEnd"/>
            <w:r w:rsidRPr="00F7407A">
              <w:rPr>
                <w:rFonts w:ascii="Times New Roman" w:eastAsia="Times New Roman" w:hAnsi="Times New Roman" w:cs="Times New Roman"/>
                <w:sz w:val="24"/>
                <w:szCs w:val="24"/>
                <w:lang w:eastAsia="ru-RU"/>
              </w:rPr>
              <w:t xml:space="preserve"> этими организациями или на их</w:t>
            </w:r>
          </w:p>
        </w:tc>
        <w:tc>
          <w:tcPr>
            <w:tcW w:w="2687" w:type="dxa"/>
            <w:gridSpan w:val="2"/>
            <w:vMerge w:val="restart"/>
            <w:tcBorders>
              <w:top w:val="nil"/>
              <w:left w:val="nil"/>
              <w:right w:val="single" w:sz="8" w:space="0" w:color="auto"/>
            </w:tcBorders>
            <w:hideMark/>
          </w:tcPr>
          <w:p w:rsidR="00E6434A" w:rsidRPr="00F7407A" w:rsidRDefault="00E6434A" w:rsidP="000C72C5">
            <w:pPr>
              <w:spacing w:after="0" w:line="256" w:lineRule="exact"/>
              <w:jc w:val="center"/>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за каждого</w:t>
            </w:r>
          </w:p>
          <w:p w:rsidR="00E6434A" w:rsidRPr="00F7407A" w:rsidRDefault="00E6434A" w:rsidP="000C72C5">
            <w:pPr>
              <w:spacing w:after="0" w:line="240" w:lineRule="auto"/>
              <w:jc w:val="center"/>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обучающегося</w:t>
            </w:r>
          </w:p>
          <w:p w:rsidR="00E6434A" w:rsidRPr="00F7407A" w:rsidRDefault="00E6434A" w:rsidP="000C72C5">
            <w:pPr>
              <w:spacing w:after="0" w:line="240" w:lineRule="auto"/>
              <w:jc w:val="center"/>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(воспитанника)</w:t>
            </w:r>
          </w:p>
        </w:tc>
        <w:tc>
          <w:tcPr>
            <w:tcW w:w="1509" w:type="dxa"/>
            <w:vMerge w:val="restart"/>
            <w:tcBorders>
              <w:top w:val="nil"/>
              <w:left w:val="nil"/>
              <w:right w:val="single" w:sz="8" w:space="0" w:color="auto"/>
            </w:tcBorders>
            <w:hideMark/>
          </w:tcPr>
          <w:p w:rsidR="00E6434A" w:rsidRPr="00F7407A" w:rsidRDefault="00E6434A" w:rsidP="000C72C5">
            <w:pPr>
              <w:spacing w:after="0" w:line="256" w:lineRule="exact"/>
              <w:jc w:val="center"/>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0,5</w:t>
            </w:r>
          </w:p>
        </w:tc>
        <w:tc>
          <w:tcPr>
            <w:tcW w:w="30" w:type="dxa"/>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r>
      <w:tr w:rsidR="00E6434A" w:rsidRPr="00F7407A" w:rsidTr="000C72C5">
        <w:trPr>
          <w:gridAfter w:val="1"/>
          <w:wAfter w:w="132" w:type="dxa"/>
          <w:trHeight w:val="276"/>
        </w:trPr>
        <w:tc>
          <w:tcPr>
            <w:tcW w:w="30" w:type="dxa"/>
            <w:gridSpan w:val="2"/>
            <w:shd w:val="clear" w:color="auto" w:fill="000000"/>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679" w:type="dxa"/>
            <w:tcBorders>
              <w:top w:val="nil"/>
              <w:left w:val="nil"/>
              <w:bottom w:val="nil"/>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5101" w:type="dxa"/>
            <w:gridSpan w:val="2"/>
            <w:vMerge/>
            <w:tcBorders>
              <w:left w:val="nil"/>
              <w:right w:val="single" w:sz="8" w:space="0" w:color="auto"/>
            </w:tcBorders>
            <w:vAlign w:val="bottom"/>
            <w:hideMark/>
          </w:tcPr>
          <w:p w:rsidR="00E6434A" w:rsidRPr="00F7407A" w:rsidRDefault="00E6434A" w:rsidP="000C72C5">
            <w:pPr>
              <w:spacing w:after="0" w:line="240" w:lineRule="auto"/>
              <w:rPr>
                <w:rFonts w:ascii="Times New Roman" w:eastAsia="Times New Roman" w:hAnsi="Times New Roman" w:cs="Times New Roman"/>
                <w:sz w:val="20"/>
                <w:szCs w:val="20"/>
                <w:lang w:eastAsia="ru-RU"/>
              </w:rPr>
            </w:pPr>
          </w:p>
        </w:tc>
        <w:tc>
          <w:tcPr>
            <w:tcW w:w="2687" w:type="dxa"/>
            <w:gridSpan w:val="2"/>
            <w:vMerge/>
            <w:tcBorders>
              <w:left w:val="nil"/>
              <w:right w:val="single" w:sz="8" w:space="0" w:color="auto"/>
            </w:tcBorders>
            <w:vAlign w:val="bottom"/>
            <w:hideMark/>
          </w:tcPr>
          <w:p w:rsidR="00E6434A" w:rsidRPr="00F7407A" w:rsidRDefault="00E6434A" w:rsidP="000C72C5">
            <w:pPr>
              <w:spacing w:after="0" w:line="240" w:lineRule="auto"/>
              <w:rPr>
                <w:rFonts w:ascii="Times New Roman" w:eastAsia="Times New Roman" w:hAnsi="Times New Roman" w:cs="Times New Roman"/>
                <w:sz w:val="20"/>
                <w:szCs w:val="20"/>
                <w:lang w:eastAsia="ru-RU"/>
              </w:rPr>
            </w:pPr>
          </w:p>
        </w:tc>
        <w:tc>
          <w:tcPr>
            <w:tcW w:w="1509" w:type="dxa"/>
            <w:vMerge/>
            <w:tcBorders>
              <w:left w:val="nil"/>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30" w:type="dxa"/>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r>
      <w:tr w:rsidR="00E6434A" w:rsidRPr="00F7407A" w:rsidTr="000C72C5">
        <w:trPr>
          <w:gridAfter w:val="1"/>
          <w:wAfter w:w="132" w:type="dxa"/>
          <w:trHeight w:val="276"/>
        </w:trPr>
        <w:tc>
          <w:tcPr>
            <w:tcW w:w="30" w:type="dxa"/>
            <w:gridSpan w:val="2"/>
            <w:shd w:val="clear" w:color="auto" w:fill="000000"/>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679" w:type="dxa"/>
            <w:tcBorders>
              <w:top w:val="nil"/>
              <w:left w:val="nil"/>
              <w:bottom w:val="nil"/>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5101" w:type="dxa"/>
            <w:gridSpan w:val="2"/>
            <w:vMerge/>
            <w:tcBorders>
              <w:left w:val="nil"/>
              <w:right w:val="single" w:sz="8" w:space="0" w:color="auto"/>
            </w:tcBorders>
            <w:vAlign w:val="bottom"/>
            <w:hideMark/>
          </w:tcPr>
          <w:p w:rsidR="00E6434A" w:rsidRPr="00F7407A" w:rsidRDefault="00E6434A" w:rsidP="000C72C5">
            <w:pPr>
              <w:spacing w:after="0" w:line="240" w:lineRule="auto"/>
              <w:rPr>
                <w:rFonts w:ascii="Times New Roman" w:eastAsia="Times New Roman" w:hAnsi="Times New Roman" w:cs="Times New Roman"/>
                <w:sz w:val="20"/>
                <w:szCs w:val="20"/>
                <w:lang w:eastAsia="ru-RU"/>
              </w:rPr>
            </w:pPr>
          </w:p>
        </w:tc>
        <w:tc>
          <w:tcPr>
            <w:tcW w:w="2687" w:type="dxa"/>
            <w:gridSpan w:val="2"/>
            <w:vMerge/>
            <w:tcBorders>
              <w:left w:val="nil"/>
              <w:right w:val="single" w:sz="8" w:space="0" w:color="auto"/>
            </w:tcBorders>
            <w:vAlign w:val="bottom"/>
            <w:hideMark/>
          </w:tcPr>
          <w:p w:rsidR="00E6434A" w:rsidRPr="00F7407A" w:rsidRDefault="00E6434A" w:rsidP="000C72C5">
            <w:pPr>
              <w:spacing w:after="0" w:line="240" w:lineRule="auto"/>
              <w:rPr>
                <w:rFonts w:ascii="Times New Roman" w:eastAsia="Times New Roman" w:hAnsi="Times New Roman" w:cs="Times New Roman"/>
                <w:sz w:val="20"/>
                <w:szCs w:val="20"/>
                <w:lang w:eastAsia="ru-RU"/>
              </w:rPr>
            </w:pPr>
          </w:p>
        </w:tc>
        <w:tc>
          <w:tcPr>
            <w:tcW w:w="1509" w:type="dxa"/>
            <w:vMerge/>
            <w:tcBorders>
              <w:left w:val="nil"/>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30" w:type="dxa"/>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r>
      <w:tr w:rsidR="00E6434A" w:rsidRPr="00F7407A" w:rsidTr="000C72C5">
        <w:trPr>
          <w:gridAfter w:val="1"/>
          <w:wAfter w:w="132" w:type="dxa"/>
          <w:trHeight w:val="276"/>
        </w:trPr>
        <w:tc>
          <w:tcPr>
            <w:tcW w:w="30" w:type="dxa"/>
            <w:gridSpan w:val="2"/>
            <w:shd w:val="clear" w:color="auto" w:fill="000000"/>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679" w:type="dxa"/>
            <w:tcBorders>
              <w:top w:val="nil"/>
              <w:left w:val="nil"/>
              <w:bottom w:val="nil"/>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5101" w:type="dxa"/>
            <w:gridSpan w:val="2"/>
            <w:vMerge/>
            <w:tcBorders>
              <w:left w:val="nil"/>
              <w:right w:val="single" w:sz="8" w:space="0" w:color="auto"/>
            </w:tcBorders>
            <w:vAlign w:val="bottom"/>
            <w:hideMark/>
          </w:tcPr>
          <w:p w:rsidR="00E6434A" w:rsidRPr="00F7407A" w:rsidRDefault="00E6434A" w:rsidP="000C72C5">
            <w:pPr>
              <w:spacing w:after="0" w:line="240" w:lineRule="auto"/>
              <w:rPr>
                <w:rFonts w:ascii="Times New Roman" w:eastAsia="Times New Roman" w:hAnsi="Times New Roman" w:cs="Times New Roman"/>
                <w:sz w:val="20"/>
                <w:szCs w:val="20"/>
                <w:lang w:eastAsia="ru-RU"/>
              </w:rPr>
            </w:pPr>
          </w:p>
        </w:tc>
        <w:tc>
          <w:tcPr>
            <w:tcW w:w="2687" w:type="dxa"/>
            <w:gridSpan w:val="2"/>
            <w:vMerge/>
            <w:tcBorders>
              <w:left w:val="nil"/>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1509" w:type="dxa"/>
            <w:vMerge/>
            <w:tcBorders>
              <w:left w:val="nil"/>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30" w:type="dxa"/>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r>
      <w:tr w:rsidR="00E6434A" w:rsidRPr="00F7407A" w:rsidTr="000C72C5">
        <w:trPr>
          <w:gridAfter w:val="1"/>
          <w:wAfter w:w="132" w:type="dxa"/>
          <w:trHeight w:val="277"/>
        </w:trPr>
        <w:tc>
          <w:tcPr>
            <w:tcW w:w="30" w:type="dxa"/>
            <w:gridSpan w:val="2"/>
            <w:shd w:val="clear" w:color="auto" w:fill="000000"/>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679" w:type="dxa"/>
            <w:tcBorders>
              <w:top w:val="nil"/>
              <w:left w:val="nil"/>
              <w:bottom w:val="nil"/>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5101" w:type="dxa"/>
            <w:gridSpan w:val="2"/>
            <w:vMerge/>
            <w:tcBorders>
              <w:left w:val="nil"/>
              <w:bottom w:val="nil"/>
              <w:right w:val="single" w:sz="8" w:space="0" w:color="auto"/>
            </w:tcBorders>
            <w:vAlign w:val="bottom"/>
            <w:hideMark/>
          </w:tcPr>
          <w:p w:rsidR="00E6434A" w:rsidRPr="00F7407A" w:rsidRDefault="00E6434A" w:rsidP="000C72C5">
            <w:pPr>
              <w:spacing w:after="0" w:line="240" w:lineRule="auto"/>
              <w:rPr>
                <w:rFonts w:ascii="Times New Roman" w:eastAsia="Times New Roman" w:hAnsi="Times New Roman" w:cs="Times New Roman"/>
                <w:sz w:val="20"/>
                <w:szCs w:val="20"/>
                <w:lang w:eastAsia="ru-RU"/>
              </w:rPr>
            </w:pPr>
          </w:p>
        </w:tc>
        <w:tc>
          <w:tcPr>
            <w:tcW w:w="2687" w:type="dxa"/>
            <w:gridSpan w:val="2"/>
            <w:vMerge/>
            <w:tcBorders>
              <w:left w:val="nil"/>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1509" w:type="dxa"/>
            <w:vMerge/>
            <w:tcBorders>
              <w:left w:val="nil"/>
              <w:bottom w:val="nil"/>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30" w:type="dxa"/>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r>
      <w:tr w:rsidR="00E6434A" w:rsidRPr="00F7407A" w:rsidTr="000C72C5">
        <w:trPr>
          <w:gridAfter w:val="1"/>
          <w:wAfter w:w="132" w:type="dxa"/>
          <w:trHeight w:val="276"/>
        </w:trPr>
        <w:tc>
          <w:tcPr>
            <w:tcW w:w="30" w:type="dxa"/>
            <w:gridSpan w:val="2"/>
            <w:shd w:val="clear" w:color="auto" w:fill="000000"/>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679" w:type="dxa"/>
            <w:tcBorders>
              <w:top w:val="nil"/>
              <w:left w:val="nil"/>
              <w:bottom w:val="nil"/>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5101" w:type="dxa"/>
            <w:gridSpan w:val="2"/>
            <w:tcBorders>
              <w:top w:val="nil"/>
              <w:left w:val="nil"/>
              <w:bottom w:val="nil"/>
              <w:right w:val="single" w:sz="8" w:space="0" w:color="auto"/>
            </w:tcBorders>
            <w:vAlign w:val="bottom"/>
            <w:hideMark/>
          </w:tcPr>
          <w:p w:rsidR="00E6434A" w:rsidRPr="00F7407A" w:rsidRDefault="00E6434A" w:rsidP="000C72C5">
            <w:pPr>
              <w:spacing w:after="0" w:line="240" w:lineRule="auto"/>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базе</w:t>
            </w:r>
          </w:p>
        </w:tc>
        <w:tc>
          <w:tcPr>
            <w:tcW w:w="2687" w:type="dxa"/>
            <w:gridSpan w:val="2"/>
            <w:vMerge/>
            <w:tcBorders>
              <w:left w:val="nil"/>
              <w:bottom w:val="nil"/>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1509" w:type="dxa"/>
            <w:tcBorders>
              <w:top w:val="nil"/>
              <w:left w:val="nil"/>
              <w:bottom w:val="nil"/>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30" w:type="dxa"/>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r>
      <w:tr w:rsidR="00E6434A" w:rsidRPr="00F7407A" w:rsidTr="000C72C5">
        <w:trPr>
          <w:gridAfter w:val="1"/>
          <w:wAfter w:w="132" w:type="dxa"/>
          <w:trHeight w:val="53"/>
        </w:trPr>
        <w:tc>
          <w:tcPr>
            <w:tcW w:w="30" w:type="dxa"/>
            <w:gridSpan w:val="2"/>
            <w:tcBorders>
              <w:top w:val="nil"/>
              <w:left w:val="nil"/>
              <w:bottom w:val="single" w:sz="8" w:space="0" w:color="auto"/>
              <w:right w:val="nil"/>
            </w:tcBorders>
            <w:shd w:val="clear" w:color="auto" w:fill="000000"/>
            <w:vAlign w:val="bottom"/>
          </w:tcPr>
          <w:p w:rsidR="00E6434A" w:rsidRPr="00F7407A" w:rsidRDefault="00E6434A" w:rsidP="000C72C5">
            <w:pPr>
              <w:spacing w:after="0" w:line="240" w:lineRule="auto"/>
              <w:rPr>
                <w:rFonts w:ascii="Times New Roman" w:eastAsia="Times New Roman" w:hAnsi="Times New Roman" w:cs="Times New Roman"/>
                <w:sz w:val="4"/>
                <w:szCs w:val="4"/>
                <w:lang w:eastAsia="ru-RU"/>
              </w:rPr>
            </w:pPr>
          </w:p>
        </w:tc>
        <w:tc>
          <w:tcPr>
            <w:tcW w:w="679" w:type="dxa"/>
            <w:tcBorders>
              <w:top w:val="nil"/>
              <w:left w:val="nil"/>
              <w:bottom w:val="single" w:sz="8" w:space="0" w:color="auto"/>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4"/>
                <w:szCs w:val="4"/>
                <w:lang w:eastAsia="ru-RU"/>
              </w:rPr>
            </w:pPr>
          </w:p>
        </w:tc>
        <w:tc>
          <w:tcPr>
            <w:tcW w:w="5101" w:type="dxa"/>
            <w:gridSpan w:val="2"/>
            <w:tcBorders>
              <w:top w:val="nil"/>
              <w:left w:val="nil"/>
              <w:bottom w:val="single" w:sz="8" w:space="0" w:color="auto"/>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4"/>
                <w:szCs w:val="4"/>
                <w:lang w:eastAsia="ru-RU"/>
              </w:rPr>
            </w:pPr>
          </w:p>
        </w:tc>
        <w:tc>
          <w:tcPr>
            <w:tcW w:w="2687" w:type="dxa"/>
            <w:gridSpan w:val="2"/>
            <w:tcBorders>
              <w:top w:val="nil"/>
              <w:left w:val="nil"/>
              <w:bottom w:val="single" w:sz="8" w:space="0" w:color="auto"/>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4"/>
                <w:szCs w:val="4"/>
                <w:lang w:eastAsia="ru-RU"/>
              </w:rPr>
            </w:pPr>
          </w:p>
        </w:tc>
        <w:tc>
          <w:tcPr>
            <w:tcW w:w="1509" w:type="dxa"/>
            <w:tcBorders>
              <w:top w:val="nil"/>
              <w:left w:val="nil"/>
              <w:bottom w:val="single" w:sz="8" w:space="0" w:color="auto"/>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4"/>
                <w:szCs w:val="4"/>
                <w:lang w:eastAsia="ru-RU"/>
              </w:rPr>
            </w:pPr>
          </w:p>
        </w:tc>
        <w:tc>
          <w:tcPr>
            <w:tcW w:w="30" w:type="dxa"/>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r>
      <w:tr w:rsidR="00E6434A" w:rsidRPr="00F7407A" w:rsidTr="000C72C5">
        <w:trPr>
          <w:gridAfter w:val="1"/>
          <w:wAfter w:w="132" w:type="dxa"/>
          <w:trHeight w:val="256"/>
        </w:trPr>
        <w:tc>
          <w:tcPr>
            <w:tcW w:w="30" w:type="dxa"/>
            <w:gridSpan w:val="2"/>
            <w:shd w:val="clear" w:color="auto" w:fill="000000"/>
            <w:vAlign w:val="bottom"/>
          </w:tcPr>
          <w:p w:rsidR="00E6434A" w:rsidRPr="00F7407A" w:rsidRDefault="00E6434A" w:rsidP="000C72C5">
            <w:pPr>
              <w:spacing w:after="0" w:line="240" w:lineRule="auto"/>
              <w:rPr>
                <w:rFonts w:ascii="Times New Roman" w:eastAsia="Times New Roman" w:hAnsi="Times New Roman" w:cs="Times New Roman"/>
                <w:lang w:eastAsia="ru-RU"/>
              </w:rPr>
            </w:pPr>
          </w:p>
        </w:tc>
        <w:tc>
          <w:tcPr>
            <w:tcW w:w="679" w:type="dxa"/>
            <w:tcBorders>
              <w:top w:val="nil"/>
              <w:left w:val="nil"/>
              <w:bottom w:val="nil"/>
              <w:right w:val="single" w:sz="8" w:space="0" w:color="auto"/>
            </w:tcBorders>
            <w:vAlign w:val="bottom"/>
            <w:hideMark/>
          </w:tcPr>
          <w:p w:rsidR="00E6434A" w:rsidRPr="00F7407A" w:rsidRDefault="00E6434A" w:rsidP="000C72C5">
            <w:pPr>
              <w:spacing w:after="0" w:line="256" w:lineRule="exact"/>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17.</w:t>
            </w:r>
          </w:p>
        </w:tc>
        <w:tc>
          <w:tcPr>
            <w:tcW w:w="5101" w:type="dxa"/>
            <w:gridSpan w:val="2"/>
            <w:vMerge w:val="restart"/>
            <w:tcBorders>
              <w:top w:val="nil"/>
              <w:left w:val="nil"/>
              <w:right w:val="single" w:sz="8" w:space="0" w:color="auto"/>
            </w:tcBorders>
            <w:vAlign w:val="bottom"/>
            <w:hideMark/>
          </w:tcPr>
          <w:p w:rsidR="00E6434A" w:rsidRPr="00F7407A" w:rsidRDefault="00E6434A" w:rsidP="000C72C5">
            <w:pPr>
              <w:spacing w:after="0" w:line="256" w:lineRule="exact"/>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Наличие действующих учебно-</w:t>
            </w:r>
          </w:p>
          <w:p w:rsidR="00E6434A" w:rsidRPr="00F7407A" w:rsidRDefault="00E6434A" w:rsidP="000C72C5">
            <w:pPr>
              <w:spacing w:after="0" w:line="240" w:lineRule="auto"/>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производственных мастерских</w:t>
            </w:r>
          </w:p>
        </w:tc>
        <w:tc>
          <w:tcPr>
            <w:tcW w:w="2687" w:type="dxa"/>
            <w:gridSpan w:val="2"/>
            <w:vMerge w:val="restart"/>
            <w:tcBorders>
              <w:top w:val="nil"/>
              <w:left w:val="nil"/>
              <w:right w:val="single" w:sz="8" w:space="0" w:color="auto"/>
            </w:tcBorders>
            <w:vAlign w:val="bottom"/>
            <w:hideMark/>
          </w:tcPr>
          <w:p w:rsidR="00E6434A" w:rsidRPr="00F7407A" w:rsidRDefault="00E6434A" w:rsidP="000C72C5">
            <w:pPr>
              <w:spacing w:after="0" w:line="256" w:lineRule="exact"/>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за каждую мастерскую от</w:t>
            </w:r>
          </w:p>
          <w:p w:rsidR="00E6434A" w:rsidRPr="00F7407A" w:rsidRDefault="00E6434A" w:rsidP="000C72C5">
            <w:pPr>
              <w:spacing w:after="0" w:line="240" w:lineRule="auto"/>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 xml:space="preserve">степени </w:t>
            </w:r>
            <w:proofErr w:type="spellStart"/>
            <w:r w:rsidRPr="00F7407A">
              <w:rPr>
                <w:rFonts w:ascii="Times New Roman" w:eastAsia="Times New Roman" w:hAnsi="Times New Roman" w:cs="Times New Roman"/>
                <w:sz w:val="24"/>
                <w:szCs w:val="24"/>
                <w:lang w:eastAsia="ru-RU"/>
              </w:rPr>
              <w:t>оборудованности</w:t>
            </w:r>
            <w:proofErr w:type="spellEnd"/>
          </w:p>
        </w:tc>
        <w:tc>
          <w:tcPr>
            <w:tcW w:w="1509" w:type="dxa"/>
            <w:vMerge w:val="restart"/>
            <w:tcBorders>
              <w:top w:val="nil"/>
              <w:left w:val="nil"/>
              <w:right w:val="single" w:sz="8" w:space="0" w:color="auto"/>
            </w:tcBorders>
            <w:hideMark/>
          </w:tcPr>
          <w:p w:rsidR="00E6434A" w:rsidRPr="00F7407A" w:rsidRDefault="00E6434A" w:rsidP="000C72C5">
            <w:pPr>
              <w:spacing w:after="0" w:line="256" w:lineRule="exact"/>
              <w:jc w:val="center"/>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10</w:t>
            </w:r>
          </w:p>
        </w:tc>
        <w:tc>
          <w:tcPr>
            <w:tcW w:w="30" w:type="dxa"/>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r>
      <w:tr w:rsidR="00E6434A" w:rsidRPr="00F7407A" w:rsidTr="000C72C5">
        <w:trPr>
          <w:gridAfter w:val="1"/>
          <w:wAfter w:w="132" w:type="dxa"/>
          <w:trHeight w:val="276"/>
        </w:trPr>
        <w:tc>
          <w:tcPr>
            <w:tcW w:w="30" w:type="dxa"/>
            <w:gridSpan w:val="2"/>
            <w:shd w:val="clear" w:color="auto" w:fill="000000"/>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679" w:type="dxa"/>
            <w:tcBorders>
              <w:top w:val="nil"/>
              <w:left w:val="nil"/>
              <w:bottom w:val="nil"/>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5101" w:type="dxa"/>
            <w:gridSpan w:val="2"/>
            <w:vMerge/>
            <w:tcBorders>
              <w:left w:val="nil"/>
              <w:bottom w:val="nil"/>
              <w:right w:val="single" w:sz="8" w:space="0" w:color="auto"/>
            </w:tcBorders>
            <w:vAlign w:val="bottom"/>
            <w:hideMark/>
          </w:tcPr>
          <w:p w:rsidR="00E6434A" w:rsidRPr="00F7407A" w:rsidRDefault="00E6434A" w:rsidP="000C72C5">
            <w:pPr>
              <w:spacing w:after="0" w:line="240" w:lineRule="auto"/>
              <w:rPr>
                <w:rFonts w:ascii="Times New Roman" w:eastAsia="Times New Roman" w:hAnsi="Times New Roman" w:cs="Times New Roman"/>
                <w:sz w:val="20"/>
                <w:szCs w:val="20"/>
                <w:lang w:eastAsia="ru-RU"/>
              </w:rPr>
            </w:pPr>
          </w:p>
        </w:tc>
        <w:tc>
          <w:tcPr>
            <w:tcW w:w="2687" w:type="dxa"/>
            <w:gridSpan w:val="2"/>
            <w:vMerge/>
            <w:tcBorders>
              <w:left w:val="nil"/>
              <w:bottom w:val="nil"/>
              <w:right w:val="single" w:sz="8" w:space="0" w:color="auto"/>
            </w:tcBorders>
            <w:vAlign w:val="bottom"/>
            <w:hideMark/>
          </w:tcPr>
          <w:p w:rsidR="00E6434A" w:rsidRPr="00F7407A" w:rsidRDefault="00E6434A" w:rsidP="000C72C5">
            <w:pPr>
              <w:spacing w:after="0" w:line="240" w:lineRule="auto"/>
              <w:rPr>
                <w:rFonts w:ascii="Times New Roman" w:eastAsia="Times New Roman" w:hAnsi="Times New Roman" w:cs="Times New Roman"/>
                <w:sz w:val="20"/>
                <w:szCs w:val="20"/>
                <w:lang w:eastAsia="ru-RU"/>
              </w:rPr>
            </w:pPr>
          </w:p>
        </w:tc>
        <w:tc>
          <w:tcPr>
            <w:tcW w:w="1509" w:type="dxa"/>
            <w:vMerge/>
            <w:tcBorders>
              <w:left w:val="nil"/>
              <w:bottom w:val="nil"/>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30" w:type="dxa"/>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r>
      <w:tr w:rsidR="00E6434A" w:rsidRPr="00F7407A" w:rsidTr="000C72C5">
        <w:trPr>
          <w:gridAfter w:val="1"/>
          <w:wAfter w:w="132" w:type="dxa"/>
          <w:trHeight w:val="144"/>
        </w:trPr>
        <w:tc>
          <w:tcPr>
            <w:tcW w:w="30" w:type="dxa"/>
            <w:gridSpan w:val="2"/>
            <w:tcBorders>
              <w:top w:val="nil"/>
              <w:left w:val="nil"/>
              <w:bottom w:val="single" w:sz="8" w:space="0" w:color="auto"/>
              <w:right w:val="nil"/>
            </w:tcBorders>
            <w:shd w:val="clear" w:color="auto" w:fill="000000"/>
            <w:vAlign w:val="bottom"/>
          </w:tcPr>
          <w:p w:rsidR="00E6434A" w:rsidRPr="00F7407A" w:rsidRDefault="00E6434A" w:rsidP="000C72C5">
            <w:pPr>
              <w:spacing w:after="0" w:line="240" w:lineRule="auto"/>
              <w:rPr>
                <w:rFonts w:ascii="Times New Roman" w:eastAsia="Times New Roman" w:hAnsi="Times New Roman" w:cs="Times New Roman"/>
                <w:sz w:val="12"/>
                <w:szCs w:val="12"/>
                <w:lang w:eastAsia="ru-RU"/>
              </w:rPr>
            </w:pPr>
          </w:p>
        </w:tc>
        <w:tc>
          <w:tcPr>
            <w:tcW w:w="679" w:type="dxa"/>
            <w:tcBorders>
              <w:top w:val="nil"/>
              <w:left w:val="nil"/>
              <w:bottom w:val="single" w:sz="8" w:space="0" w:color="auto"/>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12"/>
                <w:szCs w:val="12"/>
                <w:lang w:eastAsia="ru-RU"/>
              </w:rPr>
            </w:pPr>
          </w:p>
        </w:tc>
        <w:tc>
          <w:tcPr>
            <w:tcW w:w="5101" w:type="dxa"/>
            <w:gridSpan w:val="2"/>
            <w:tcBorders>
              <w:top w:val="nil"/>
              <w:left w:val="nil"/>
              <w:bottom w:val="single" w:sz="8" w:space="0" w:color="auto"/>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12"/>
                <w:szCs w:val="12"/>
                <w:lang w:eastAsia="ru-RU"/>
              </w:rPr>
            </w:pPr>
          </w:p>
        </w:tc>
        <w:tc>
          <w:tcPr>
            <w:tcW w:w="2687" w:type="dxa"/>
            <w:gridSpan w:val="2"/>
            <w:tcBorders>
              <w:top w:val="nil"/>
              <w:left w:val="nil"/>
              <w:bottom w:val="single" w:sz="8" w:space="0" w:color="auto"/>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12"/>
                <w:szCs w:val="12"/>
                <w:lang w:eastAsia="ru-RU"/>
              </w:rPr>
            </w:pPr>
          </w:p>
        </w:tc>
        <w:tc>
          <w:tcPr>
            <w:tcW w:w="1509" w:type="dxa"/>
            <w:tcBorders>
              <w:top w:val="nil"/>
              <w:left w:val="nil"/>
              <w:bottom w:val="single" w:sz="8" w:space="0" w:color="auto"/>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12"/>
                <w:szCs w:val="12"/>
                <w:lang w:eastAsia="ru-RU"/>
              </w:rPr>
            </w:pPr>
          </w:p>
        </w:tc>
        <w:tc>
          <w:tcPr>
            <w:tcW w:w="30" w:type="dxa"/>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r>
      <w:tr w:rsidR="00E6434A" w:rsidRPr="00F7407A" w:rsidTr="000C72C5">
        <w:trPr>
          <w:gridAfter w:val="1"/>
          <w:wAfter w:w="132" w:type="dxa"/>
          <w:trHeight w:val="256"/>
        </w:trPr>
        <w:tc>
          <w:tcPr>
            <w:tcW w:w="30" w:type="dxa"/>
            <w:gridSpan w:val="2"/>
            <w:shd w:val="clear" w:color="auto" w:fill="000000"/>
            <w:vAlign w:val="bottom"/>
          </w:tcPr>
          <w:p w:rsidR="00E6434A" w:rsidRPr="00F7407A" w:rsidRDefault="00E6434A" w:rsidP="000C72C5">
            <w:pPr>
              <w:spacing w:after="0" w:line="240" w:lineRule="auto"/>
              <w:rPr>
                <w:rFonts w:ascii="Times New Roman" w:eastAsia="Times New Roman" w:hAnsi="Times New Roman" w:cs="Times New Roman"/>
                <w:lang w:eastAsia="ru-RU"/>
              </w:rPr>
            </w:pPr>
          </w:p>
        </w:tc>
        <w:tc>
          <w:tcPr>
            <w:tcW w:w="679" w:type="dxa"/>
            <w:tcBorders>
              <w:top w:val="nil"/>
              <w:left w:val="nil"/>
              <w:bottom w:val="nil"/>
              <w:right w:val="single" w:sz="8" w:space="0" w:color="auto"/>
            </w:tcBorders>
            <w:vAlign w:val="bottom"/>
            <w:hideMark/>
          </w:tcPr>
          <w:p w:rsidR="00E6434A" w:rsidRPr="00F7407A" w:rsidRDefault="00E6434A" w:rsidP="000C72C5">
            <w:pPr>
              <w:spacing w:after="0" w:line="256" w:lineRule="exact"/>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18.</w:t>
            </w:r>
          </w:p>
        </w:tc>
        <w:tc>
          <w:tcPr>
            <w:tcW w:w="5101" w:type="dxa"/>
            <w:gridSpan w:val="2"/>
            <w:vMerge w:val="restart"/>
            <w:tcBorders>
              <w:top w:val="nil"/>
              <w:left w:val="nil"/>
              <w:right w:val="single" w:sz="8" w:space="0" w:color="auto"/>
            </w:tcBorders>
            <w:hideMark/>
          </w:tcPr>
          <w:p w:rsidR="00E6434A" w:rsidRPr="00F7407A" w:rsidRDefault="00E6434A" w:rsidP="000C72C5">
            <w:pPr>
              <w:spacing w:after="0" w:line="256" w:lineRule="exact"/>
              <w:jc w:val="both"/>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Производственная деятельность с реализацией</w:t>
            </w:r>
          </w:p>
          <w:p w:rsidR="00E6434A" w:rsidRPr="00F7407A" w:rsidRDefault="00E6434A" w:rsidP="000C72C5">
            <w:pPr>
              <w:spacing w:after="0" w:line="240" w:lineRule="auto"/>
              <w:jc w:val="both"/>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продукции, услуг</w:t>
            </w:r>
          </w:p>
        </w:tc>
        <w:tc>
          <w:tcPr>
            <w:tcW w:w="2687" w:type="dxa"/>
            <w:gridSpan w:val="2"/>
            <w:vMerge w:val="restart"/>
            <w:tcBorders>
              <w:top w:val="nil"/>
              <w:left w:val="nil"/>
              <w:right w:val="single" w:sz="8" w:space="0" w:color="auto"/>
            </w:tcBorders>
            <w:hideMark/>
          </w:tcPr>
          <w:p w:rsidR="00E6434A" w:rsidRPr="00F7407A" w:rsidRDefault="00E6434A" w:rsidP="000C72C5">
            <w:pPr>
              <w:spacing w:after="0" w:line="256" w:lineRule="exact"/>
              <w:jc w:val="center"/>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на сумму от 50,0</w:t>
            </w:r>
          </w:p>
          <w:p w:rsidR="00E6434A" w:rsidRPr="00F7407A" w:rsidRDefault="00E6434A" w:rsidP="000C72C5">
            <w:pPr>
              <w:spacing w:after="0" w:line="240" w:lineRule="auto"/>
              <w:jc w:val="center"/>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до 100 тыс. руб. за год;</w:t>
            </w:r>
          </w:p>
          <w:p w:rsidR="00E6434A" w:rsidRPr="00F7407A" w:rsidRDefault="00E6434A" w:rsidP="000C72C5">
            <w:pPr>
              <w:spacing w:after="0" w:line="240" w:lineRule="auto"/>
              <w:jc w:val="center"/>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на сумму свыше</w:t>
            </w:r>
          </w:p>
          <w:p w:rsidR="00E6434A" w:rsidRPr="00F7407A" w:rsidRDefault="00E6434A" w:rsidP="000C72C5">
            <w:pPr>
              <w:spacing w:after="0" w:line="240" w:lineRule="auto"/>
              <w:jc w:val="center"/>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100 тыс. руб. за год;</w:t>
            </w:r>
          </w:p>
          <w:p w:rsidR="00E6434A" w:rsidRPr="00F7407A" w:rsidRDefault="00E6434A" w:rsidP="000C72C5">
            <w:pPr>
              <w:spacing w:after="0" w:line="240" w:lineRule="auto"/>
              <w:jc w:val="center"/>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на сумму свыше</w:t>
            </w:r>
          </w:p>
          <w:p w:rsidR="00E6434A" w:rsidRPr="00F7407A" w:rsidRDefault="00E6434A" w:rsidP="000C72C5">
            <w:pPr>
              <w:spacing w:after="0" w:line="240" w:lineRule="auto"/>
              <w:jc w:val="center"/>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lastRenderedPageBreak/>
              <w:t>1 млн руб. за год</w:t>
            </w:r>
          </w:p>
        </w:tc>
        <w:tc>
          <w:tcPr>
            <w:tcW w:w="1509" w:type="dxa"/>
            <w:vMerge w:val="restart"/>
            <w:tcBorders>
              <w:top w:val="nil"/>
              <w:left w:val="nil"/>
              <w:right w:val="single" w:sz="8" w:space="0" w:color="auto"/>
            </w:tcBorders>
            <w:hideMark/>
          </w:tcPr>
          <w:p w:rsidR="00E6434A" w:rsidRPr="00F7407A" w:rsidRDefault="00E6434A" w:rsidP="000C72C5">
            <w:pPr>
              <w:spacing w:after="0" w:line="256" w:lineRule="exact"/>
              <w:jc w:val="center"/>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lastRenderedPageBreak/>
              <w:t>10</w:t>
            </w:r>
          </w:p>
          <w:p w:rsidR="00E6434A" w:rsidRPr="00F7407A" w:rsidRDefault="00E6434A" w:rsidP="000C72C5">
            <w:pPr>
              <w:spacing w:after="0" w:line="256" w:lineRule="exact"/>
              <w:jc w:val="center"/>
              <w:rPr>
                <w:rFonts w:ascii="Times New Roman" w:eastAsia="Times New Roman" w:hAnsi="Times New Roman" w:cs="Times New Roman"/>
                <w:sz w:val="24"/>
                <w:szCs w:val="24"/>
                <w:lang w:eastAsia="ru-RU"/>
              </w:rPr>
            </w:pPr>
          </w:p>
          <w:p w:rsidR="00E6434A" w:rsidRPr="00F7407A" w:rsidRDefault="00E6434A" w:rsidP="000C72C5">
            <w:pPr>
              <w:spacing w:after="0" w:line="256" w:lineRule="exact"/>
              <w:jc w:val="center"/>
              <w:rPr>
                <w:rFonts w:ascii="Times New Roman" w:eastAsia="Times New Roman" w:hAnsi="Times New Roman" w:cs="Times New Roman"/>
                <w:sz w:val="20"/>
                <w:szCs w:val="20"/>
                <w:lang w:eastAsia="ru-RU"/>
              </w:rPr>
            </w:pPr>
          </w:p>
          <w:p w:rsidR="00E6434A" w:rsidRPr="00F7407A" w:rsidRDefault="00E6434A" w:rsidP="000C72C5">
            <w:pPr>
              <w:spacing w:after="0" w:line="240" w:lineRule="auto"/>
              <w:jc w:val="center"/>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20</w:t>
            </w:r>
          </w:p>
          <w:p w:rsidR="00E6434A" w:rsidRPr="00F7407A" w:rsidRDefault="00E6434A" w:rsidP="000C72C5">
            <w:pPr>
              <w:spacing w:after="0" w:line="240" w:lineRule="auto"/>
              <w:jc w:val="center"/>
              <w:rPr>
                <w:rFonts w:ascii="Times New Roman" w:eastAsia="Times New Roman" w:hAnsi="Times New Roman" w:cs="Times New Roman"/>
                <w:sz w:val="24"/>
                <w:szCs w:val="24"/>
                <w:lang w:eastAsia="ru-RU"/>
              </w:rPr>
            </w:pPr>
          </w:p>
          <w:p w:rsidR="00E6434A" w:rsidRPr="00F7407A" w:rsidRDefault="00E6434A" w:rsidP="000C72C5">
            <w:pPr>
              <w:spacing w:after="0" w:line="240" w:lineRule="auto"/>
              <w:jc w:val="center"/>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lastRenderedPageBreak/>
              <w:t>50</w:t>
            </w:r>
          </w:p>
        </w:tc>
        <w:tc>
          <w:tcPr>
            <w:tcW w:w="30" w:type="dxa"/>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r>
      <w:tr w:rsidR="00E6434A" w:rsidRPr="00F7407A" w:rsidTr="000C72C5">
        <w:trPr>
          <w:gridAfter w:val="1"/>
          <w:wAfter w:w="132" w:type="dxa"/>
          <w:trHeight w:val="276"/>
        </w:trPr>
        <w:tc>
          <w:tcPr>
            <w:tcW w:w="30" w:type="dxa"/>
            <w:gridSpan w:val="2"/>
            <w:shd w:val="clear" w:color="auto" w:fill="000000"/>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679" w:type="dxa"/>
            <w:tcBorders>
              <w:top w:val="nil"/>
              <w:left w:val="nil"/>
              <w:bottom w:val="nil"/>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5101" w:type="dxa"/>
            <w:gridSpan w:val="2"/>
            <w:vMerge/>
            <w:tcBorders>
              <w:left w:val="nil"/>
              <w:right w:val="single" w:sz="8" w:space="0" w:color="auto"/>
            </w:tcBorders>
            <w:vAlign w:val="bottom"/>
            <w:hideMark/>
          </w:tcPr>
          <w:p w:rsidR="00E6434A" w:rsidRPr="00F7407A" w:rsidRDefault="00E6434A" w:rsidP="000C72C5">
            <w:pPr>
              <w:spacing w:after="0" w:line="240" w:lineRule="auto"/>
              <w:jc w:val="both"/>
              <w:rPr>
                <w:rFonts w:ascii="Times New Roman" w:eastAsia="Times New Roman" w:hAnsi="Times New Roman" w:cs="Times New Roman"/>
                <w:sz w:val="20"/>
                <w:szCs w:val="20"/>
                <w:lang w:eastAsia="ru-RU"/>
              </w:rPr>
            </w:pPr>
          </w:p>
        </w:tc>
        <w:tc>
          <w:tcPr>
            <w:tcW w:w="2687" w:type="dxa"/>
            <w:gridSpan w:val="2"/>
            <w:vMerge/>
            <w:tcBorders>
              <w:left w:val="nil"/>
              <w:right w:val="single" w:sz="8" w:space="0" w:color="auto"/>
            </w:tcBorders>
            <w:vAlign w:val="bottom"/>
            <w:hideMark/>
          </w:tcPr>
          <w:p w:rsidR="00E6434A" w:rsidRPr="00F7407A" w:rsidRDefault="00E6434A" w:rsidP="000C72C5">
            <w:pPr>
              <w:spacing w:after="0" w:line="240" w:lineRule="auto"/>
              <w:rPr>
                <w:rFonts w:ascii="Times New Roman" w:eastAsia="Times New Roman" w:hAnsi="Times New Roman" w:cs="Times New Roman"/>
                <w:sz w:val="20"/>
                <w:szCs w:val="20"/>
                <w:lang w:eastAsia="ru-RU"/>
              </w:rPr>
            </w:pPr>
          </w:p>
        </w:tc>
        <w:tc>
          <w:tcPr>
            <w:tcW w:w="1509" w:type="dxa"/>
            <w:vMerge/>
            <w:tcBorders>
              <w:left w:val="nil"/>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30" w:type="dxa"/>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r>
      <w:tr w:rsidR="00E6434A" w:rsidRPr="00F7407A" w:rsidTr="000C72C5">
        <w:trPr>
          <w:gridAfter w:val="1"/>
          <w:wAfter w:w="132" w:type="dxa"/>
          <w:trHeight w:val="276"/>
        </w:trPr>
        <w:tc>
          <w:tcPr>
            <w:tcW w:w="30" w:type="dxa"/>
            <w:gridSpan w:val="2"/>
            <w:shd w:val="clear" w:color="auto" w:fill="000000"/>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679" w:type="dxa"/>
            <w:tcBorders>
              <w:top w:val="nil"/>
              <w:left w:val="nil"/>
              <w:bottom w:val="nil"/>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5101" w:type="dxa"/>
            <w:gridSpan w:val="2"/>
            <w:vMerge/>
            <w:tcBorders>
              <w:left w:val="nil"/>
              <w:right w:val="single" w:sz="8" w:space="0" w:color="auto"/>
            </w:tcBorders>
            <w:vAlign w:val="bottom"/>
          </w:tcPr>
          <w:p w:rsidR="00E6434A" w:rsidRPr="00F7407A" w:rsidRDefault="00E6434A" w:rsidP="000C72C5">
            <w:pPr>
              <w:spacing w:after="0" w:line="240" w:lineRule="auto"/>
              <w:jc w:val="both"/>
              <w:rPr>
                <w:rFonts w:ascii="Times New Roman" w:eastAsia="Times New Roman" w:hAnsi="Times New Roman" w:cs="Times New Roman"/>
                <w:sz w:val="24"/>
                <w:szCs w:val="24"/>
                <w:lang w:eastAsia="ru-RU"/>
              </w:rPr>
            </w:pPr>
          </w:p>
        </w:tc>
        <w:tc>
          <w:tcPr>
            <w:tcW w:w="2687" w:type="dxa"/>
            <w:gridSpan w:val="2"/>
            <w:vMerge/>
            <w:tcBorders>
              <w:left w:val="nil"/>
              <w:right w:val="single" w:sz="8" w:space="0" w:color="auto"/>
            </w:tcBorders>
            <w:vAlign w:val="bottom"/>
            <w:hideMark/>
          </w:tcPr>
          <w:p w:rsidR="00E6434A" w:rsidRPr="00F7407A" w:rsidRDefault="00E6434A" w:rsidP="000C72C5">
            <w:pPr>
              <w:spacing w:after="0" w:line="240" w:lineRule="auto"/>
              <w:rPr>
                <w:rFonts w:ascii="Times New Roman" w:eastAsia="Times New Roman" w:hAnsi="Times New Roman" w:cs="Times New Roman"/>
                <w:sz w:val="20"/>
                <w:szCs w:val="20"/>
                <w:lang w:eastAsia="ru-RU"/>
              </w:rPr>
            </w:pPr>
          </w:p>
        </w:tc>
        <w:tc>
          <w:tcPr>
            <w:tcW w:w="1509" w:type="dxa"/>
            <w:vMerge/>
            <w:tcBorders>
              <w:left w:val="nil"/>
              <w:right w:val="single" w:sz="8" w:space="0" w:color="auto"/>
            </w:tcBorders>
            <w:vAlign w:val="bottom"/>
            <w:hideMark/>
          </w:tcPr>
          <w:p w:rsidR="00E6434A" w:rsidRPr="00F7407A" w:rsidRDefault="00E6434A" w:rsidP="000C72C5">
            <w:pPr>
              <w:spacing w:after="0" w:line="240" w:lineRule="auto"/>
              <w:rPr>
                <w:rFonts w:ascii="Times New Roman" w:eastAsia="Times New Roman" w:hAnsi="Times New Roman" w:cs="Times New Roman"/>
                <w:sz w:val="20"/>
                <w:szCs w:val="20"/>
                <w:lang w:eastAsia="ru-RU"/>
              </w:rPr>
            </w:pPr>
          </w:p>
        </w:tc>
        <w:tc>
          <w:tcPr>
            <w:tcW w:w="30" w:type="dxa"/>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r>
      <w:tr w:rsidR="00E6434A" w:rsidRPr="00F7407A" w:rsidTr="000C72C5">
        <w:trPr>
          <w:gridAfter w:val="1"/>
          <w:wAfter w:w="132" w:type="dxa"/>
          <w:trHeight w:val="276"/>
        </w:trPr>
        <w:tc>
          <w:tcPr>
            <w:tcW w:w="30" w:type="dxa"/>
            <w:gridSpan w:val="2"/>
            <w:shd w:val="clear" w:color="auto" w:fill="000000"/>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679" w:type="dxa"/>
            <w:tcBorders>
              <w:top w:val="nil"/>
              <w:left w:val="nil"/>
              <w:bottom w:val="nil"/>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5101" w:type="dxa"/>
            <w:gridSpan w:val="2"/>
            <w:vMerge/>
            <w:tcBorders>
              <w:left w:val="nil"/>
              <w:right w:val="single" w:sz="8" w:space="0" w:color="auto"/>
            </w:tcBorders>
            <w:vAlign w:val="bottom"/>
          </w:tcPr>
          <w:p w:rsidR="00E6434A" w:rsidRPr="00F7407A" w:rsidRDefault="00E6434A" w:rsidP="000C72C5">
            <w:pPr>
              <w:spacing w:after="0" w:line="240" w:lineRule="auto"/>
              <w:jc w:val="both"/>
              <w:rPr>
                <w:rFonts w:ascii="Times New Roman" w:eastAsia="Times New Roman" w:hAnsi="Times New Roman" w:cs="Times New Roman"/>
                <w:sz w:val="24"/>
                <w:szCs w:val="24"/>
                <w:lang w:eastAsia="ru-RU"/>
              </w:rPr>
            </w:pPr>
          </w:p>
        </w:tc>
        <w:tc>
          <w:tcPr>
            <w:tcW w:w="2687" w:type="dxa"/>
            <w:gridSpan w:val="2"/>
            <w:vMerge/>
            <w:tcBorders>
              <w:left w:val="nil"/>
              <w:right w:val="single" w:sz="8" w:space="0" w:color="auto"/>
            </w:tcBorders>
            <w:vAlign w:val="bottom"/>
            <w:hideMark/>
          </w:tcPr>
          <w:p w:rsidR="00E6434A" w:rsidRPr="00F7407A" w:rsidRDefault="00E6434A" w:rsidP="000C72C5">
            <w:pPr>
              <w:spacing w:after="0" w:line="240" w:lineRule="auto"/>
              <w:rPr>
                <w:rFonts w:ascii="Times New Roman" w:eastAsia="Times New Roman" w:hAnsi="Times New Roman" w:cs="Times New Roman"/>
                <w:sz w:val="20"/>
                <w:szCs w:val="20"/>
                <w:lang w:eastAsia="ru-RU"/>
              </w:rPr>
            </w:pPr>
          </w:p>
        </w:tc>
        <w:tc>
          <w:tcPr>
            <w:tcW w:w="1509" w:type="dxa"/>
            <w:vMerge/>
            <w:tcBorders>
              <w:left w:val="nil"/>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30" w:type="dxa"/>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r>
      <w:tr w:rsidR="00E6434A" w:rsidRPr="00F7407A" w:rsidTr="000C72C5">
        <w:trPr>
          <w:gridAfter w:val="1"/>
          <w:wAfter w:w="132" w:type="dxa"/>
          <w:trHeight w:val="276"/>
        </w:trPr>
        <w:tc>
          <w:tcPr>
            <w:tcW w:w="30" w:type="dxa"/>
            <w:gridSpan w:val="2"/>
            <w:shd w:val="clear" w:color="auto" w:fill="000000"/>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679" w:type="dxa"/>
            <w:tcBorders>
              <w:top w:val="nil"/>
              <w:left w:val="nil"/>
              <w:bottom w:val="nil"/>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5101" w:type="dxa"/>
            <w:gridSpan w:val="2"/>
            <w:vMerge/>
            <w:tcBorders>
              <w:left w:val="nil"/>
              <w:right w:val="single" w:sz="8" w:space="0" w:color="auto"/>
            </w:tcBorders>
            <w:vAlign w:val="bottom"/>
          </w:tcPr>
          <w:p w:rsidR="00E6434A" w:rsidRPr="00F7407A" w:rsidRDefault="00E6434A" w:rsidP="000C72C5">
            <w:pPr>
              <w:spacing w:after="0" w:line="240" w:lineRule="auto"/>
              <w:jc w:val="both"/>
              <w:rPr>
                <w:rFonts w:ascii="Times New Roman" w:eastAsia="Times New Roman" w:hAnsi="Times New Roman" w:cs="Times New Roman"/>
                <w:sz w:val="24"/>
                <w:szCs w:val="24"/>
                <w:lang w:eastAsia="ru-RU"/>
              </w:rPr>
            </w:pPr>
          </w:p>
        </w:tc>
        <w:tc>
          <w:tcPr>
            <w:tcW w:w="2687" w:type="dxa"/>
            <w:gridSpan w:val="2"/>
            <w:vMerge/>
            <w:tcBorders>
              <w:left w:val="nil"/>
              <w:right w:val="single" w:sz="8" w:space="0" w:color="auto"/>
            </w:tcBorders>
            <w:vAlign w:val="bottom"/>
            <w:hideMark/>
          </w:tcPr>
          <w:p w:rsidR="00E6434A" w:rsidRPr="00F7407A" w:rsidRDefault="00E6434A" w:rsidP="000C72C5">
            <w:pPr>
              <w:spacing w:after="0" w:line="240" w:lineRule="auto"/>
              <w:rPr>
                <w:rFonts w:ascii="Times New Roman" w:eastAsia="Times New Roman" w:hAnsi="Times New Roman" w:cs="Times New Roman"/>
                <w:sz w:val="20"/>
                <w:szCs w:val="20"/>
                <w:lang w:eastAsia="ru-RU"/>
              </w:rPr>
            </w:pPr>
          </w:p>
        </w:tc>
        <w:tc>
          <w:tcPr>
            <w:tcW w:w="1509" w:type="dxa"/>
            <w:vMerge/>
            <w:tcBorders>
              <w:left w:val="nil"/>
              <w:right w:val="single" w:sz="8" w:space="0" w:color="auto"/>
            </w:tcBorders>
            <w:vAlign w:val="bottom"/>
            <w:hideMark/>
          </w:tcPr>
          <w:p w:rsidR="00E6434A" w:rsidRPr="00F7407A" w:rsidRDefault="00E6434A" w:rsidP="000C72C5">
            <w:pPr>
              <w:spacing w:after="0" w:line="240" w:lineRule="auto"/>
              <w:rPr>
                <w:rFonts w:ascii="Times New Roman" w:eastAsia="Times New Roman" w:hAnsi="Times New Roman" w:cs="Times New Roman"/>
                <w:sz w:val="20"/>
                <w:szCs w:val="20"/>
                <w:lang w:eastAsia="ru-RU"/>
              </w:rPr>
            </w:pPr>
          </w:p>
        </w:tc>
        <w:tc>
          <w:tcPr>
            <w:tcW w:w="30" w:type="dxa"/>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r>
      <w:tr w:rsidR="00E6434A" w:rsidRPr="00F7407A" w:rsidTr="000C72C5">
        <w:trPr>
          <w:gridAfter w:val="1"/>
          <w:wAfter w:w="132" w:type="dxa"/>
          <w:trHeight w:val="276"/>
        </w:trPr>
        <w:tc>
          <w:tcPr>
            <w:tcW w:w="30" w:type="dxa"/>
            <w:gridSpan w:val="2"/>
            <w:shd w:val="clear" w:color="auto" w:fill="000000"/>
            <w:vAlign w:val="bottom"/>
          </w:tcPr>
          <w:p w:rsidR="00E6434A" w:rsidRPr="00F7407A" w:rsidRDefault="00E6434A" w:rsidP="000C72C5">
            <w:pPr>
              <w:spacing w:after="0" w:line="240" w:lineRule="auto"/>
              <w:rPr>
                <w:rFonts w:ascii="Times New Roman" w:eastAsia="Times New Roman" w:hAnsi="Times New Roman" w:cs="Times New Roman"/>
                <w:sz w:val="23"/>
                <w:szCs w:val="23"/>
                <w:lang w:eastAsia="ru-RU"/>
              </w:rPr>
            </w:pPr>
          </w:p>
        </w:tc>
        <w:tc>
          <w:tcPr>
            <w:tcW w:w="679" w:type="dxa"/>
            <w:tcBorders>
              <w:top w:val="nil"/>
              <w:left w:val="nil"/>
              <w:bottom w:val="nil"/>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3"/>
                <w:szCs w:val="23"/>
                <w:lang w:eastAsia="ru-RU"/>
              </w:rPr>
            </w:pPr>
          </w:p>
        </w:tc>
        <w:tc>
          <w:tcPr>
            <w:tcW w:w="5101" w:type="dxa"/>
            <w:gridSpan w:val="2"/>
            <w:vMerge/>
            <w:tcBorders>
              <w:left w:val="nil"/>
              <w:bottom w:val="nil"/>
              <w:right w:val="single" w:sz="8" w:space="0" w:color="auto"/>
            </w:tcBorders>
            <w:vAlign w:val="bottom"/>
          </w:tcPr>
          <w:p w:rsidR="00E6434A" w:rsidRPr="00F7407A" w:rsidRDefault="00E6434A" w:rsidP="000C72C5">
            <w:pPr>
              <w:spacing w:after="0" w:line="240" w:lineRule="auto"/>
              <w:jc w:val="both"/>
              <w:rPr>
                <w:rFonts w:ascii="Times New Roman" w:eastAsia="Times New Roman" w:hAnsi="Times New Roman" w:cs="Times New Roman"/>
                <w:sz w:val="23"/>
                <w:szCs w:val="23"/>
                <w:lang w:eastAsia="ru-RU"/>
              </w:rPr>
            </w:pPr>
          </w:p>
        </w:tc>
        <w:tc>
          <w:tcPr>
            <w:tcW w:w="2687" w:type="dxa"/>
            <w:gridSpan w:val="2"/>
            <w:vMerge/>
            <w:tcBorders>
              <w:left w:val="nil"/>
              <w:bottom w:val="nil"/>
              <w:right w:val="single" w:sz="8" w:space="0" w:color="auto"/>
            </w:tcBorders>
            <w:vAlign w:val="bottom"/>
            <w:hideMark/>
          </w:tcPr>
          <w:p w:rsidR="00E6434A" w:rsidRPr="00F7407A" w:rsidRDefault="00E6434A" w:rsidP="000C72C5">
            <w:pPr>
              <w:spacing w:after="0" w:line="240" w:lineRule="auto"/>
              <w:rPr>
                <w:rFonts w:ascii="Times New Roman" w:eastAsia="Times New Roman" w:hAnsi="Times New Roman" w:cs="Times New Roman"/>
                <w:sz w:val="20"/>
                <w:szCs w:val="20"/>
                <w:lang w:eastAsia="ru-RU"/>
              </w:rPr>
            </w:pPr>
          </w:p>
        </w:tc>
        <w:tc>
          <w:tcPr>
            <w:tcW w:w="1509" w:type="dxa"/>
            <w:vMerge/>
            <w:tcBorders>
              <w:left w:val="nil"/>
              <w:bottom w:val="nil"/>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23"/>
                <w:szCs w:val="23"/>
                <w:lang w:eastAsia="ru-RU"/>
              </w:rPr>
            </w:pPr>
          </w:p>
        </w:tc>
        <w:tc>
          <w:tcPr>
            <w:tcW w:w="30" w:type="dxa"/>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r>
      <w:tr w:rsidR="00E6434A" w:rsidRPr="00F7407A" w:rsidTr="000C72C5">
        <w:trPr>
          <w:gridAfter w:val="1"/>
          <w:wAfter w:w="132" w:type="dxa"/>
          <w:trHeight w:val="65"/>
        </w:trPr>
        <w:tc>
          <w:tcPr>
            <w:tcW w:w="30" w:type="dxa"/>
            <w:gridSpan w:val="2"/>
            <w:tcBorders>
              <w:top w:val="nil"/>
              <w:left w:val="nil"/>
              <w:bottom w:val="single" w:sz="8" w:space="0" w:color="auto"/>
              <w:right w:val="nil"/>
            </w:tcBorders>
            <w:shd w:val="clear" w:color="auto" w:fill="000000"/>
            <w:vAlign w:val="bottom"/>
          </w:tcPr>
          <w:p w:rsidR="00E6434A" w:rsidRPr="00F7407A" w:rsidRDefault="00E6434A" w:rsidP="000C72C5">
            <w:pPr>
              <w:spacing w:after="0" w:line="240" w:lineRule="auto"/>
              <w:rPr>
                <w:rFonts w:ascii="Times New Roman" w:eastAsia="Times New Roman" w:hAnsi="Times New Roman" w:cs="Times New Roman"/>
                <w:sz w:val="5"/>
                <w:szCs w:val="5"/>
                <w:lang w:eastAsia="ru-RU"/>
              </w:rPr>
            </w:pPr>
          </w:p>
        </w:tc>
        <w:tc>
          <w:tcPr>
            <w:tcW w:w="679" w:type="dxa"/>
            <w:tcBorders>
              <w:top w:val="nil"/>
              <w:left w:val="nil"/>
              <w:bottom w:val="single" w:sz="8" w:space="0" w:color="auto"/>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5"/>
                <w:szCs w:val="5"/>
                <w:lang w:eastAsia="ru-RU"/>
              </w:rPr>
            </w:pPr>
          </w:p>
        </w:tc>
        <w:tc>
          <w:tcPr>
            <w:tcW w:w="5101" w:type="dxa"/>
            <w:gridSpan w:val="2"/>
            <w:tcBorders>
              <w:top w:val="nil"/>
              <w:left w:val="nil"/>
              <w:bottom w:val="single" w:sz="8" w:space="0" w:color="auto"/>
              <w:right w:val="single" w:sz="8" w:space="0" w:color="auto"/>
            </w:tcBorders>
            <w:vAlign w:val="bottom"/>
          </w:tcPr>
          <w:p w:rsidR="00E6434A" w:rsidRPr="00F7407A" w:rsidRDefault="00E6434A" w:rsidP="000C72C5">
            <w:pPr>
              <w:spacing w:after="0" w:line="240" w:lineRule="auto"/>
              <w:jc w:val="both"/>
              <w:rPr>
                <w:rFonts w:ascii="Times New Roman" w:eastAsia="Times New Roman" w:hAnsi="Times New Roman" w:cs="Times New Roman"/>
                <w:sz w:val="5"/>
                <w:szCs w:val="5"/>
                <w:lang w:eastAsia="ru-RU"/>
              </w:rPr>
            </w:pPr>
          </w:p>
        </w:tc>
        <w:tc>
          <w:tcPr>
            <w:tcW w:w="2687" w:type="dxa"/>
            <w:gridSpan w:val="2"/>
            <w:tcBorders>
              <w:top w:val="nil"/>
              <w:left w:val="nil"/>
              <w:bottom w:val="single" w:sz="8" w:space="0" w:color="auto"/>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5"/>
                <w:szCs w:val="5"/>
                <w:lang w:eastAsia="ru-RU"/>
              </w:rPr>
            </w:pPr>
          </w:p>
        </w:tc>
        <w:tc>
          <w:tcPr>
            <w:tcW w:w="1509" w:type="dxa"/>
            <w:tcBorders>
              <w:top w:val="nil"/>
              <w:left w:val="nil"/>
              <w:bottom w:val="single" w:sz="8" w:space="0" w:color="auto"/>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5"/>
                <w:szCs w:val="5"/>
                <w:lang w:eastAsia="ru-RU"/>
              </w:rPr>
            </w:pPr>
          </w:p>
        </w:tc>
        <w:tc>
          <w:tcPr>
            <w:tcW w:w="30" w:type="dxa"/>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r>
      <w:tr w:rsidR="00E6434A" w:rsidRPr="00F7407A" w:rsidTr="000C72C5">
        <w:trPr>
          <w:gridAfter w:val="1"/>
          <w:wAfter w:w="132" w:type="dxa"/>
          <w:trHeight w:val="380"/>
        </w:trPr>
        <w:tc>
          <w:tcPr>
            <w:tcW w:w="30" w:type="dxa"/>
            <w:gridSpan w:val="2"/>
            <w:shd w:val="clear" w:color="auto" w:fill="000000"/>
            <w:vAlign w:val="bottom"/>
          </w:tcPr>
          <w:p w:rsidR="00E6434A" w:rsidRPr="00F7407A" w:rsidRDefault="00E6434A" w:rsidP="000C72C5">
            <w:pPr>
              <w:spacing w:after="0" w:line="240" w:lineRule="auto"/>
              <w:rPr>
                <w:rFonts w:ascii="Times New Roman" w:eastAsia="Times New Roman" w:hAnsi="Times New Roman" w:cs="Times New Roman"/>
                <w:sz w:val="24"/>
                <w:szCs w:val="24"/>
                <w:lang w:eastAsia="ru-RU"/>
              </w:rPr>
            </w:pPr>
          </w:p>
        </w:tc>
        <w:tc>
          <w:tcPr>
            <w:tcW w:w="679" w:type="dxa"/>
            <w:tcBorders>
              <w:top w:val="nil"/>
              <w:left w:val="nil"/>
              <w:bottom w:val="nil"/>
              <w:right w:val="single" w:sz="8" w:space="0" w:color="auto"/>
            </w:tcBorders>
            <w:vAlign w:val="bottom"/>
            <w:hideMark/>
          </w:tcPr>
          <w:p w:rsidR="00E6434A" w:rsidRPr="00F7407A" w:rsidRDefault="00E6434A" w:rsidP="000C72C5">
            <w:pPr>
              <w:spacing w:after="0" w:line="240" w:lineRule="auto"/>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19.</w:t>
            </w:r>
          </w:p>
        </w:tc>
        <w:tc>
          <w:tcPr>
            <w:tcW w:w="5101" w:type="dxa"/>
            <w:gridSpan w:val="2"/>
            <w:tcBorders>
              <w:top w:val="nil"/>
              <w:left w:val="nil"/>
              <w:bottom w:val="nil"/>
              <w:right w:val="single" w:sz="8" w:space="0" w:color="auto"/>
            </w:tcBorders>
            <w:hideMark/>
          </w:tcPr>
          <w:p w:rsidR="00E6434A" w:rsidRPr="00F7407A" w:rsidRDefault="00E6434A" w:rsidP="000C72C5">
            <w:pPr>
              <w:spacing w:after="0" w:line="240" w:lineRule="auto"/>
              <w:jc w:val="both"/>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Наличие экспериментальной площадки</w:t>
            </w:r>
          </w:p>
        </w:tc>
        <w:tc>
          <w:tcPr>
            <w:tcW w:w="2687" w:type="dxa"/>
            <w:gridSpan w:val="2"/>
            <w:vMerge w:val="restart"/>
            <w:tcBorders>
              <w:top w:val="nil"/>
              <w:left w:val="nil"/>
              <w:right w:val="single" w:sz="8" w:space="0" w:color="auto"/>
            </w:tcBorders>
            <w:hideMark/>
          </w:tcPr>
          <w:p w:rsidR="00E6434A" w:rsidRPr="00F7407A" w:rsidRDefault="00E6434A" w:rsidP="000C72C5">
            <w:pPr>
              <w:spacing w:after="0" w:line="240" w:lineRule="auto"/>
              <w:jc w:val="center"/>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на уровне области</w:t>
            </w:r>
          </w:p>
        </w:tc>
        <w:tc>
          <w:tcPr>
            <w:tcW w:w="1509" w:type="dxa"/>
            <w:tcBorders>
              <w:top w:val="nil"/>
              <w:left w:val="nil"/>
              <w:bottom w:val="nil"/>
              <w:right w:val="single" w:sz="8" w:space="0" w:color="auto"/>
            </w:tcBorders>
            <w:hideMark/>
          </w:tcPr>
          <w:p w:rsidR="00E6434A" w:rsidRPr="00F7407A" w:rsidRDefault="00E6434A" w:rsidP="000C72C5">
            <w:pPr>
              <w:spacing w:after="0" w:line="240" w:lineRule="auto"/>
              <w:jc w:val="center"/>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15</w:t>
            </w:r>
          </w:p>
        </w:tc>
        <w:tc>
          <w:tcPr>
            <w:tcW w:w="30" w:type="dxa"/>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r>
      <w:tr w:rsidR="00E6434A" w:rsidRPr="00F7407A" w:rsidTr="000C72C5">
        <w:trPr>
          <w:gridAfter w:val="1"/>
          <w:wAfter w:w="132" w:type="dxa"/>
          <w:trHeight w:val="133"/>
        </w:trPr>
        <w:tc>
          <w:tcPr>
            <w:tcW w:w="30" w:type="dxa"/>
            <w:gridSpan w:val="2"/>
            <w:tcBorders>
              <w:top w:val="nil"/>
              <w:left w:val="nil"/>
              <w:bottom w:val="single" w:sz="8" w:space="0" w:color="auto"/>
              <w:right w:val="nil"/>
            </w:tcBorders>
            <w:shd w:val="clear" w:color="auto" w:fill="000000"/>
            <w:vAlign w:val="bottom"/>
          </w:tcPr>
          <w:p w:rsidR="00E6434A" w:rsidRPr="00F7407A" w:rsidRDefault="00E6434A" w:rsidP="000C72C5">
            <w:pPr>
              <w:spacing w:after="0" w:line="240" w:lineRule="auto"/>
              <w:rPr>
                <w:rFonts w:ascii="Times New Roman" w:eastAsia="Times New Roman" w:hAnsi="Times New Roman" w:cs="Times New Roman"/>
                <w:sz w:val="11"/>
                <w:szCs w:val="11"/>
                <w:lang w:eastAsia="ru-RU"/>
              </w:rPr>
            </w:pPr>
          </w:p>
        </w:tc>
        <w:tc>
          <w:tcPr>
            <w:tcW w:w="679" w:type="dxa"/>
            <w:tcBorders>
              <w:top w:val="nil"/>
              <w:left w:val="nil"/>
              <w:bottom w:val="single" w:sz="8" w:space="0" w:color="auto"/>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11"/>
                <w:szCs w:val="11"/>
                <w:lang w:eastAsia="ru-RU"/>
              </w:rPr>
            </w:pPr>
          </w:p>
        </w:tc>
        <w:tc>
          <w:tcPr>
            <w:tcW w:w="5101" w:type="dxa"/>
            <w:gridSpan w:val="2"/>
            <w:tcBorders>
              <w:top w:val="nil"/>
              <w:left w:val="nil"/>
              <w:bottom w:val="single" w:sz="8" w:space="0" w:color="auto"/>
              <w:right w:val="single" w:sz="8" w:space="0" w:color="auto"/>
            </w:tcBorders>
            <w:vAlign w:val="bottom"/>
          </w:tcPr>
          <w:p w:rsidR="00E6434A" w:rsidRPr="00F7407A" w:rsidRDefault="00E6434A" w:rsidP="000C72C5">
            <w:pPr>
              <w:spacing w:after="0" w:line="240" w:lineRule="auto"/>
              <w:jc w:val="both"/>
              <w:rPr>
                <w:rFonts w:ascii="Times New Roman" w:eastAsia="Times New Roman" w:hAnsi="Times New Roman" w:cs="Times New Roman"/>
                <w:sz w:val="11"/>
                <w:szCs w:val="11"/>
                <w:lang w:eastAsia="ru-RU"/>
              </w:rPr>
            </w:pPr>
          </w:p>
        </w:tc>
        <w:tc>
          <w:tcPr>
            <w:tcW w:w="2687" w:type="dxa"/>
            <w:gridSpan w:val="2"/>
            <w:vMerge/>
            <w:tcBorders>
              <w:left w:val="nil"/>
              <w:bottom w:val="single" w:sz="8" w:space="0" w:color="auto"/>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11"/>
                <w:szCs w:val="11"/>
                <w:lang w:eastAsia="ru-RU"/>
              </w:rPr>
            </w:pPr>
          </w:p>
        </w:tc>
        <w:tc>
          <w:tcPr>
            <w:tcW w:w="1509" w:type="dxa"/>
            <w:tcBorders>
              <w:top w:val="nil"/>
              <w:left w:val="nil"/>
              <w:bottom w:val="single" w:sz="8" w:space="0" w:color="auto"/>
              <w:right w:val="single" w:sz="8" w:space="0" w:color="auto"/>
            </w:tcBorders>
            <w:vAlign w:val="bottom"/>
          </w:tcPr>
          <w:p w:rsidR="00E6434A" w:rsidRPr="00F7407A" w:rsidRDefault="00E6434A" w:rsidP="000C72C5">
            <w:pPr>
              <w:spacing w:after="0" w:line="240" w:lineRule="auto"/>
              <w:rPr>
                <w:rFonts w:ascii="Times New Roman" w:eastAsia="Times New Roman" w:hAnsi="Times New Roman" w:cs="Times New Roman"/>
                <w:sz w:val="11"/>
                <w:szCs w:val="11"/>
                <w:lang w:eastAsia="ru-RU"/>
              </w:rPr>
            </w:pPr>
          </w:p>
        </w:tc>
        <w:tc>
          <w:tcPr>
            <w:tcW w:w="30" w:type="dxa"/>
            <w:vAlign w:val="bottom"/>
          </w:tcPr>
          <w:p w:rsidR="00E6434A" w:rsidRPr="00F7407A" w:rsidRDefault="00E6434A" w:rsidP="000C72C5">
            <w:pPr>
              <w:spacing w:after="0" w:line="240" w:lineRule="auto"/>
              <w:rPr>
                <w:rFonts w:ascii="Times New Roman" w:eastAsia="Times New Roman" w:hAnsi="Times New Roman" w:cs="Times New Roman"/>
                <w:sz w:val="2"/>
                <w:szCs w:val="2"/>
                <w:lang w:eastAsia="ru-RU"/>
              </w:rPr>
            </w:pPr>
          </w:p>
        </w:tc>
      </w:tr>
    </w:tbl>
    <w:p w:rsidR="00E6434A" w:rsidRPr="00F7407A" w:rsidRDefault="00E6434A" w:rsidP="00E6434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noProof/>
          <w:lang w:eastAsia="ru-RU"/>
        </w:rPr>
        <mc:AlternateContent>
          <mc:Choice Requires="wps">
            <w:drawing>
              <wp:anchor distT="0" distB="0" distL="0" distR="0" simplePos="0" relativeHeight="251659264" behindDoc="1" locked="0" layoutInCell="0" allowOverlap="1" wp14:anchorId="5101062B" wp14:editId="2F566D79">
                <wp:simplePos x="0" y="0"/>
                <wp:positionH relativeFrom="page">
                  <wp:posOffset>990600</wp:posOffset>
                </wp:positionH>
                <wp:positionV relativeFrom="page">
                  <wp:posOffset>445770</wp:posOffset>
                </wp:positionV>
                <wp:extent cx="12065" cy="12700"/>
                <wp:effectExtent l="0" t="0" r="0" b="0"/>
                <wp:wrapNone/>
                <wp:docPr id="136" name="Прямоугольник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9BE0C" id="Прямоугольник 136" o:spid="_x0000_s1026" style="position:absolute;margin-left:78pt;margin-top:35.1pt;width:.9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" o:allowincell="f" fillcolor="black" stroked="f">
                <w10:wrap anchorx="page" anchory="page"/>
              </v:rect>
            </w:pict>
          </mc:Fallback>
        </mc:AlternateContent>
      </w:r>
      <w:r>
        <w:rPr>
          <w:rFonts w:ascii="Times New Roman" w:eastAsia="Times New Roman" w:hAnsi="Times New Roman" w:cs="Times New Roman"/>
          <w:noProof/>
          <w:lang w:eastAsia="ru-RU"/>
        </w:rPr>
        <mc:AlternateContent>
          <mc:Choice Requires="wps">
            <w:drawing>
              <wp:anchor distT="4294967295" distB="4294967295" distL="0" distR="0" simplePos="0" relativeHeight="251660288" behindDoc="0" locked="0" layoutInCell="0" allowOverlap="1" wp14:anchorId="21B28A3C" wp14:editId="596DDA04">
                <wp:simplePos x="0" y="0"/>
                <wp:positionH relativeFrom="page">
                  <wp:posOffset>622935</wp:posOffset>
                </wp:positionH>
                <wp:positionV relativeFrom="page">
                  <wp:posOffset>452119</wp:posOffset>
                </wp:positionV>
                <wp:extent cx="3521710" cy="0"/>
                <wp:effectExtent l="0" t="0" r="21590" b="19050"/>
                <wp:wrapNone/>
                <wp:docPr id="135" name="Прямая соединительная линия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1710" cy="0"/>
                        </a:xfrm>
                        <a:prstGeom prst="line">
                          <a:avLst/>
                        </a:prstGeom>
                        <a:noFill/>
                        <a:ln w="6096">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CC078" id="Прямая соединительная линия 135" o:spid="_x0000_s1026" style="position:absolute;z-index:251660288;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from="49.05pt,35.6pt" to="326.35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" o:allowincell="f" strokecolor="white" strokeweight=".48pt">
                <w10:wrap anchorx="page" anchory="page"/>
              </v:line>
            </w:pict>
          </mc:Fallback>
        </mc:AlternateContent>
      </w:r>
    </w:p>
    <w:p w:rsidR="00E6434A" w:rsidRPr="00F7407A" w:rsidRDefault="00E6434A" w:rsidP="00E6434A">
      <w:pPr>
        <w:numPr>
          <w:ilvl w:val="0"/>
          <w:numId w:val="10"/>
        </w:numPr>
        <w:tabs>
          <w:tab w:val="left" w:pos="953"/>
        </w:tabs>
        <w:spacing w:after="0" w:line="232" w:lineRule="auto"/>
        <w:ind w:right="20" w:firstLine="561"/>
        <w:rPr>
          <w:rFonts w:ascii="Times New Roman" w:eastAsia="Times New Roman" w:hAnsi="Times New Roman" w:cs="Times New Roman"/>
          <w:b/>
          <w:bCs/>
          <w:sz w:val="24"/>
          <w:szCs w:val="24"/>
          <w:lang w:eastAsia="ru-RU"/>
        </w:rPr>
      </w:pPr>
      <w:r w:rsidRPr="00F7407A">
        <w:rPr>
          <w:rFonts w:ascii="Times New Roman" w:eastAsia="Times New Roman" w:hAnsi="Times New Roman" w:cs="Times New Roman"/>
          <w:b/>
          <w:bCs/>
          <w:sz w:val="24"/>
          <w:szCs w:val="24"/>
          <w:lang w:eastAsia="ru-RU"/>
        </w:rPr>
        <w:t>Порядок отнесения к группам по оплате труда руководителей для установления базового должностного оклада</w:t>
      </w:r>
    </w:p>
    <w:p w:rsidR="00E6434A" w:rsidRPr="00F7407A" w:rsidRDefault="00E6434A" w:rsidP="00E6434A">
      <w:pPr>
        <w:spacing w:after="0" w:line="9" w:lineRule="exact"/>
        <w:rPr>
          <w:rFonts w:ascii="Times New Roman" w:eastAsia="Times New Roman" w:hAnsi="Times New Roman" w:cs="Times New Roman"/>
          <w:b/>
          <w:bCs/>
          <w:sz w:val="24"/>
          <w:szCs w:val="24"/>
          <w:lang w:eastAsia="ru-RU"/>
        </w:rPr>
      </w:pPr>
    </w:p>
    <w:p w:rsidR="00E6434A" w:rsidRPr="00F7407A" w:rsidRDefault="00E6434A" w:rsidP="00E6434A">
      <w:pPr>
        <w:numPr>
          <w:ilvl w:val="0"/>
          <w:numId w:val="11"/>
        </w:numPr>
        <w:tabs>
          <w:tab w:val="left" w:pos="1176"/>
        </w:tabs>
        <w:spacing w:after="0" w:line="235" w:lineRule="auto"/>
        <w:ind w:firstLine="561"/>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Группа по оплате труда руководителей определяется не чаще одного раза в год органом исполнительной власти области, органом местного самоуправления, в ведомственной принадлежности которого находится общеобразовательная организация, в устанавливаемом им порядке на основании соответствующих документов, подтверждающих наличие указанных объемов работы организации.</w:t>
      </w:r>
    </w:p>
    <w:p w:rsidR="00E6434A" w:rsidRPr="00F7407A" w:rsidRDefault="00E6434A" w:rsidP="00E6434A">
      <w:pPr>
        <w:spacing w:after="0" w:line="17" w:lineRule="exact"/>
        <w:rPr>
          <w:rFonts w:ascii="Times New Roman" w:eastAsia="Times New Roman" w:hAnsi="Times New Roman" w:cs="Times New Roman"/>
          <w:sz w:val="24"/>
          <w:szCs w:val="24"/>
          <w:lang w:eastAsia="ru-RU"/>
        </w:rPr>
      </w:pPr>
    </w:p>
    <w:p w:rsidR="00E6434A" w:rsidRPr="00F7407A" w:rsidRDefault="00E6434A" w:rsidP="00E6434A">
      <w:pPr>
        <w:numPr>
          <w:ilvl w:val="0"/>
          <w:numId w:val="11"/>
        </w:numPr>
        <w:tabs>
          <w:tab w:val="left" w:pos="1126"/>
        </w:tabs>
        <w:spacing w:after="0" w:line="237" w:lineRule="auto"/>
        <w:ind w:firstLine="561"/>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При наличии других показателей, не предусмотренных пунктом раздела 14, но значительно увеличивающих объем и сложность работы в организации, орган управления образования по подчиненности общеобразовательной организации определяет их перечень. За каждый дополнительный показатель максимально возможным является 20 баллов. При этом количество баллов по всем дополнительным показателям суммируется и прибавляется к количеству баллов за указанные в пункте раздела 15 показатели.</w:t>
      </w:r>
    </w:p>
    <w:p w:rsidR="00E6434A" w:rsidRPr="00F7407A" w:rsidRDefault="00E6434A" w:rsidP="00E6434A">
      <w:pPr>
        <w:spacing w:after="0" w:line="13" w:lineRule="exact"/>
        <w:rPr>
          <w:rFonts w:ascii="Times New Roman" w:eastAsia="Times New Roman" w:hAnsi="Times New Roman" w:cs="Times New Roman"/>
          <w:sz w:val="24"/>
          <w:szCs w:val="24"/>
          <w:lang w:eastAsia="ru-RU"/>
        </w:rPr>
      </w:pPr>
    </w:p>
    <w:p w:rsidR="00E6434A" w:rsidRPr="00F7407A" w:rsidRDefault="00E6434A" w:rsidP="00E6434A">
      <w:pPr>
        <w:numPr>
          <w:ilvl w:val="0"/>
          <w:numId w:val="11"/>
        </w:numPr>
        <w:tabs>
          <w:tab w:val="left" w:pos="1181"/>
        </w:tabs>
        <w:spacing w:after="0" w:line="235" w:lineRule="auto"/>
        <w:ind w:firstLine="561"/>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По показателям 7, 8, 11, 12, 13, 15, 16, 18, приведенным в пункте раздела 14, указано максимально возможное количество баллов. Максимально возможное количество баллов по показателям 7, 8, 11, 12, 13, 15, 16, 18, приведенным в пункте 15.2 раздела 14, устанавливается органом управления образованием, в ведомственной принадлежности которого находится образовательная организация.</w:t>
      </w:r>
    </w:p>
    <w:p w:rsidR="00E6434A" w:rsidRPr="00F7407A" w:rsidRDefault="00E6434A" w:rsidP="00E6434A">
      <w:pPr>
        <w:spacing w:after="0" w:line="17" w:lineRule="exact"/>
        <w:rPr>
          <w:rFonts w:ascii="Times New Roman" w:eastAsia="Times New Roman" w:hAnsi="Times New Roman" w:cs="Times New Roman"/>
          <w:sz w:val="24"/>
          <w:szCs w:val="24"/>
          <w:lang w:eastAsia="ru-RU"/>
        </w:rPr>
      </w:pPr>
    </w:p>
    <w:p w:rsidR="00E6434A" w:rsidRPr="00F7407A" w:rsidRDefault="00E6434A" w:rsidP="00E6434A">
      <w:pPr>
        <w:spacing w:after="0" w:line="235" w:lineRule="auto"/>
        <w:ind w:firstLine="627"/>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16.4. При установлении группы по оплате труда руководящих работников контингент обучающихся (воспитанников) общеобразовательной организации определяется по списочному составу на 1 сентября текущего года.</w:t>
      </w:r>
    </w:p>
    <w:p w:rsidR="00E6434A" w:rsidRPr="00F7407A" w:rsidRDefault="00E6434A" w:rsidP="00E6434A">
      <w:pPr>
        <w:numPr>
          <w:ilvl w:val="0"/>
          <w:numId w:val="12"/>
        </w:numPr>
        <w:tabs>
          <w:tab w:val="left" w:pos="1238"/>
        </w:tabs>
        <w:spacing w:after="0" w:line="235" w:lineRule="auto"/>
        <w:ind w:firstLine="561"/>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За руководителем образовательной организации, находящейся на капитальном ремонте, сохраняется группа по оплате труда руководителей, определенная до начала ремонта, но не более чем на один год.</w:t>
      </w:r>
    </w:p>
    <w:p w:rsidR="00E6434A" w:rsidRPr="00F7407A" w:rsidRDefault="00E6434A" w:rsidP="00E6434A">
      <w:pPr>
        <w:spacing w:after="0" w:line="1" w:lineRule="exact"/>
        <w:rPr>
          <w:rFonts w:ascii="Times New Roman" w:eastAsia="Times New Roman" w:hAnsi="Times New Roman" w:cs="Times New Roman"/>
          <w:sz w:val="24"/>
          <w:szCs w:val="24"/>
          <w:lang w:eastAsia="ru-RU"/>
        </w:rPr>
      </w:pPr>
    </w:p>
    <w:p w:rsidR="00E6434A" w:rsidRPr="00F7407A" w:rsidRDefault="00E6434A" w:rsidP="00E6434A">
      <w:pPr>
        <w:spacing w:after="0" w:line="240" w:lineRule="auto"/>
        <w:ind w:firstLine="567"/>
        <w:jc w:val="both"/>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16.6. Орган исполнительной власти области, органы местного самоуправления, в ведомственной принадлежности которого находится общеобразовательная организация: относит общеобразовательную организацию, добившуюся высоких и стабильных результатов работы (наличие достижений ученического и педагогического коллективов в наиболее значимых региональных, всероссийских и международных конкурсах и проектах, освоение обучающимися образовательных стандартов, реализация инновационной образовательной деятельности), на одну группу по оплате труда выше по сравнению с группой, определенной по настоящим показателям. Перечень конкурсов, проектов, экспериментов, уровень освоения образовательных стандартов определяется приказом вышестоящего органа управления образования области.</w:t>
      </w:r>
    </w:p>
    <w:p w:rsidR="00E6434A" w:rsidRPr="00F7407A" w:rsidRDefault="00E6434A" w:rsidP="00E6434A">
      <w:pPr>
        <w:spacing w:after="0" w:line="19" w:lineRule="exact"/>
        <w:rPr>
          <w:rFonts w:ascii="Times New Roman" w:eastAsia="Times New Roman" w:hAnsi="Times New Roman" w:cs="Times New Roman"/>
          <w:sz w:val="20"/>
          <w:szCs w:val="20"/>
          <w:lang w:eastAsia="ru-RU"/>
        </w:rPr>
      </w:pPr>
    </w:p>
    <w:p w:rsidR="00E6434A" w:rsidRPr="00F7407A" w:rsidRDefault="00E6434A" w:rsidP="00E6434A">
      <w:pPr>
        <w:spacing w:after="0" w:line="232" w:lineRule="auto"/>
        <w:ind w:firstLine="567"/>
        <w:jc w:val="both"/>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16.7. Группы по оплате труда для руководящих работников общеобразовательной организации (в зависимости от суммы баллов, начисленной по показателям):</w:t>
      </w:r>
    </w:p>
    <w:p w:rsidR="00E6434A" w:rsidRPr="00F7407A" w:rsidRDefault="00E6434A" w:rsidP="00E6434A">
      <w:pPr>
        <w:spacing w:after="0" w:line="2" w:lineRule="exact"/>
        <w:rPr>
          <w:rFonts w:ascii="Times New Roman" w:eastAsia="Times New Roman" w:hAnsi="Times New Roman" w:cs="Times New Roman"/>
          <w:sz w:val="20"/>
          <w:szCs w:val="20"/>
          <w:lang w:eastAsia="ru-RU"/>
        </w:rPr>
      </w:pPr>
    </w:p>
    <w:p w:rsidR="00E6434A" w:rsidRPr="006665CD" w:rsidRDefault="00E6434A" w:rsidP="00E6434A">
      <w:pPr>
        <w:spacing w:after="0" w:line="240" w:lineRule="auto"/>
        <w:jc w:val="center"/>
        <w:rPr>
          <w:rFonts w:ascii="Times New Roman" w:eastAsia="Times New Roman" w:hAnsi="Times New Roman" w:cs="Times New Roman"/>
          <w:b/>
          <w:sz w:val="20"/>
          <w:szCs w:val="20"/>
          <w:lang w:eastAsia="ru-RU"/>
        </w:rPr>
      </w:pPr>
      <w:r w:rsidRPr="006665CD">
        <w:rPr>
          <w:rFonts w:ascii="Times New Roman" w:eastAsia="Times New Roman" w:hAnsi="Times New Roman" w:cs="Times New Roman"/>
          <w:b/>
          <w:sz w:val="24"/>
          <w:szCs w:val="24"/>
          <w:lang w:eastAsia="ru-RU"/>
        </w:rPr>
        <w:t>Таблица 2</w:t>
      </w:r>
    </w:p>
    <w:tbl>
      <w:tblPr>
        <w:tblStyle w:val="af1"/>
        <w:tblW w:w="0" w:type="auto"/>
        <w:tblLayout w:type="fixed"/>
        <w:tblLook w:val="04A0" w:firstRow="1" w:lastRow="0" w:firstColumn="1" w:lastColumn="0" w:noHBand="0" w:noVBand="1"/>
      </w:tblPr>
      <w:tblGrid>
        <w:gridCol w:w="675"/>
        <w:gridCol w:w="3119"/>
        <w:gridCol w:w="1701"/>
        <w:gridCol w:w="1559"/>
        <w:gridCol w:w="1526"/>
        <w:gridCol w:w="1593"/>
      </w:tblGrid>
      <w:tr w:rsidR="00E6434A" w:rsidRPr="00F7407A" w:rsidTr="000C72C5">
        <w:trPr>
          <w:trHeight w:val="918"/>
        </w:trPr>
        <w:tc>
          <w:tcPr>
            <w:tcW w:w="675" w:type="dxa"/>
            <w:vMerge w:val="restart"/>
            <w:hideMark/>
          </w:tcPr>
          <w:p w:rsidR="00E6434A" w:rsidRPr="00F7407A" w:rsidRDefault="00E6434A" w:rsidP="000C72C5">
            <w:pPr>
              <w:ind w:left="20"/>
              <w:jc w:val="center"/>
            </w:pPr>
            <w:r w:rsidRPr="00F7407A">
              <w:rPr>
                <w:sz w:val="24"/>
                <w:szCs w:val="24"/>
              </w:rPr>
              <w:t>№</w:t>
            </w:r>
          </w:p>
          <w:p w:rsidR="00E6434A" w:rsidRPr="00F7407A" w:rsidRDefault="00E6434A" w:rsidP="000C72C5">
            <w:pPr>
              <w:spacing w:line="285" w:lineRule="exact"/>
              <w:ind w:left="20"/>
              <w:jc w:val="center"/>
            </w:pPr>
            <w:r w:rsidRPr="00F7407A">
              <w:rPr>
                <w:b/>
                <w:bCs/>
                <w:sz w:val="26"/>
                <w:szCs w:val="26"/>
              </w:rPr>
              <w:t>п/п</w:t>
            </w:r>
          </w:p>
        </w:tc>
        <w:tc>
          <w:tcPr>
            <w:tcW w:w="3119" w:type="dxa"/>
            <w:vMerge w:val="restart"/>
            <w:hideMark/>
          </w:tcPr>
          <w:p w:rsidR="00E6434A" w:rsidRPr="00F7407A" w:rsidRDefault="00E6434A" w:rsidP="000C72C5">
            <w:pPr>
              <w:spacing w:line="288" w:lineRule="exact"/>
              <w:jc w:val="center"/>
            </w:pPr>
            <w:r w:rsidRPr="00F7407A">
              <w:rPr>
                <w:b/>
                <w:bCs/>
                <w:sz w:val="26"/>
                <w:szCs w:val="26"/>
              </w:rPr>
              <w:t>Наименование</w:t>
            </w:r>
          </w:p>
          <w:p w:rsidR="00E6434A" w:rsidRPr="00F7407A" w:rsidRDefault="00E6434A" w:rsidP="000C72C5">
            <w:pPr>
              <w:jc w:val="center"/>
            </w:pPr>
            <w:r w:rsidRPr="00F7407A">
              <w:rPr>
                <w:b/>
                <w:bCs/>
                <w:sz w:val="26"/>
                <w:szCs w:val="26"/>
              </w:rPr>
              <w:t>общеобразовательной</w:t>
            </w:r>
          </w:p>
          <w:p w:rsidR="00E6434A" w:rsidRPr="00F7407A" w:rsidRDefault="00E6434A" w:rsidP="000C72C5">
            <w:pPr>
              <w:spacing w:line="297" w:lineRule="exact"/>
              <w:jc w:val="center"/>
            </w:pPr>
            <w:r w:rsidRPr="00F7407A">
              <w:rPr>
                <w:b/>
                <w:bCs/>
                <w:sz w:val="26"/>
                <w:szCs w:val="26"/>
              </w:rPr>
              <w:t>организации</w:t>
            </w:r>
          </w:p>
        </w:tc>
        <w:tc>
          <w:tcPr>
            <w:tcW w:w="6379" w:type="dxa"/>
            <w:gridSpan w:val="4"/>
            <w:hideMark/>
          </w:tcPr>
          <w:p w:rsidR="00E6434A" w:rsidRPr="00F7407A" w:rsidRDefault="00E6434A" w:rsidP="000C72C5">
            <w:pPr>
              <w:spacing w:line="288" w:lineRule="exact"/>
              <w:jc w:val="center"/>
            </w:pPr>
            <w:r w:rsidRPr="00F7407A">
              <w:rPr>
                <w:b/>
                <w:bCs/>
                <w:sz w:val="26"/>
                <w:szCs w:val="26"/>
              </w:rPr>
              <w:t>Группа, к которой организация относится по оплате труда руководителей в зависимости от суммы баллов</w:t>
            </w:r>
          </w:p>
        </w:tc>
      </w:tr>
      <w:tr w:rsidR="00E6434A" w:rsidRPr="00F7407A" w:rsidTr="000C72C5">
        <w:trPr>
          <w:trHeight w:val="598"/>
        </w:trPr>
        <w:tc>
          <w:tcPr>
            <w:tcW w:w="675" w:type="dxa"/>
            <w:vMerge/>
            <w:tcBorders>
              <w:bottom w:val="single" w:sz="4" w:space="0" w:color="auto"/>
            </w:tcBorders>
          </w:tcPr>
          <w:p w:rsidR="00E6434A" w:rsidRPr="00F7407A" w:rsidRDefault="00E6434A" w:rsidP="000C72C5">
            <w:pPr>
              <w:rPr>
                <w:sz w:val="24"/>
                <w:szCs w:val="24"/>
              </w:rPr>
            </w:pPr>
          </w:p>
        </w:tc>
        <w:tc>
          <w:tcPr>
            <w:tcW w:w="3119" w:type="dxa"/>
            <w:vMerge/>
            <w:tcBorders>
              <w:bottom w:val="single" w:sz="4" w:space="0" w:color="auto"/>
            </w:tcBorders>
          </w:tcPr>
          <w:p w:rsidR="00E6434A" w:rsidRPr="00F7407A" w:rsidRDefault="00E6434A" w:rsidP="000C72C5">
            <w:pPr>
              <w:rPr>
                <w:sz w:val="24"/>
                <w:szCs w:val="24"/>
              </w:rPr>
            </w:pPr>
          </w:p>
        </w:tc>
        <w:tc>
          <w:tcPr>
            <w:tcW w:w="1701" w:type="dxa"/>
            <w:tcBorders>
              <w:bottom w:val="single" w:sz="4" w:space="0" w:color="auto"/>
            </w:tcBorders>
            <w:hideMark/>
          </w:tcPr>
          <w:p w:rsidR="00E6434A" w:rsidRPr="00F7407A" w:rsidRDefault="00E6434A" w:rsidP="000C72C5">
            <w:pPr>
              <w:spacing w:line="290" w:lineRule="exact"/>
              <w:jc w:val="center"/>
            </w:pPr>
            <w:r w:rsidRPr="00F7407A">
              <w:rPr>
                <w:b/>
                <w:bCs/>
                <w:w w:val="98"/>
                <w:sz w:val="26"/>
                <w:szCs w:val="26"/>
              </w:rPr>
              <w:t>I</w:t>
            </w:r>
          </w:p>
          <w:p w:rsidR="00E6434A" w:rsidRPr="00F7407A" w:rsidRDefault="00E6434A" w:rsidP="000C72C5">
            <w:pPr>
              <w:jc w:val="center"/>
            </w:pPr>
            <w:r w:rsidRPr="00F7407A">
              <w:rPr>
                <w:b/>
                <w:bCs/>
                <w:sz w:val="26"/>
                <w:szCs w:val="26"/>
              </w:rPr>
              <w:t>группа</w:t>
            </w:r>
          </w:p>
        </w:tc>
        <w:tc>
          <w:tcPr>
            <w:tcW w:w="1559" w:type="dxa"/>
            <w:tcBorders>
              <w:bottom w:val="single" w:sz="4" w:space="0" w:color="auto"/>
            </w:tcBorders>
            <w:hideMark/>
          </w:tcPr>
          <w:p w:rsidR="00E6434A" w:rsidRPr="00F7407A" w:rsidRDefault="00E6434A" w:rsidP="000C72C5">
            <w:pPr>
              <w:spacing w:line="290" w:lineRule="exact"/>
              <w:jc w:val="center"/>
            </w:pPr>
            <w:r w:rsidRPr="00F7407A">
              <w:rPr>
                <w:b/>
                <w:bCs/>
                <w:w w:val="98"/>
                <w:sz w:val="26"/>
                <w:szCs w:val="26"/>
              </w:rPr>
              <w:t>II</w:t>
            </w:r>
          </w:p>
          <w:p w:rsidR="00E6434A" w:rsidRPr="00F7407A" w:rsidRDefault="00E6434A" w:rsidP="000C72C5">
            <w:pPr>
              <w:jc w:val="center"/>
            </w:pPr>
            <w:r w:rsidRPr="00F7407A">
              <w:rPr>
                <w:b/>
                <w:bCs/>
                <w:w w:val="99"/>
                <w:sz w:val="26"/>
                <w:szCs w:val="26"/>
              </w:rPr>
              <w:t>Группа</w:t>
            </w:r>
          </w:p>
        </w:tc>
        <w:tc>
          <w:tcPr>
            <w:tcW w:w="1526" w:type="dxa"/>
            <w:tcBorders>
              <w:bottom w:val="single" w:sz="4" w:space="0" w:color="auto"/>
            </w:tcBorders>
            <w:hideMark/>
          </w:tcPr>
          <w:p w:rsidR="00E6434A" w:rsidRPr="00F7407A" w:rsidRDefault="00E6434A" w:rsidP="000C72C5">
            <w:pPr>
              <w:spacing w:line="290" w:lineRule="exact"/>
              <w:jc w:val="center"/>
            </w:pPr>
            <w:r w:rsidRPr="00F7407A">
              <w:rPr>
                <w:b/>
                <w:bCs/>
                <w:w w:val="98"/>
                <w:sz w:val="26"/>
                <w:szCs w:val="26"/>
              </w:rPr>
              <w:t>III</w:t>
            </w:r>
          </w:p>
          <w:p w:rsidR="00E6434A" w:rsidRPr="00F7407A" w:rsidRDefault="00E6434A" w:rsidP="000C72C5">
            <w:pPr>
              <w:jc w:val="center"/>
            </w:pPr>
            <w:r w:rsidRPr="00F7407A">
              <w:rPr>
                <w:b/>
                <w:bCs/>
                <w:w w:val="99"/>
                <w:sz w:val="26"/>
                <w:szCs w:val="26"/>
              </w:rPr>
              <w:t>группа</w:t>
            </w:r>
          </w:p>
        </w:tc>
        <w:tc>
          <w:tcPr>
            <w:tcW w:w="1593" w:type="dxa"/>
            <w:tcBorders>
              <w:bottom w:val="single" w:sz="4" w:space="0" w:color="auto"/>
            </w:tcBorders>
            <w:hideMark/>
          </w:tcPr>
          <w:p w:rsidR="00E6434A" w:rsidRPr="00F7407A" w:rsidRDefault="00E6434A" w:rsidP="000C72C5">
            <w:pPr>
              <w:spacing w:line="290" w:lineRule="exact"/>
              <w:jc w:val="center"/>
            </w:pPr>
            <w:r w:rsidRPr="00F7407A">
              <w:rPr>
                <w:b/>
                <w:bCs/>
                <w:w w:val="96"/>
                <w:sz w:val="26"/>
                <w:szCs w:val="26"/>
              </w:rPr>
              <w:t>IV</w:t>
            </w:r>
          </w:p>
          <w:p w:rsidR="00E6434A" w:rsidRPr="00F7407A" w:rsidRDefault="00E6434A" w:rsidP="000C72C5">
            <w:pPr>
              <w:jc w:val="center"/>
            </w:pPr>
            <w:r w:rsidRPr="00F7407A">
              <w:rPr>
                <w:b/>
                <w:bCs/>
                <w:w w:val="99"/>
                <w:sz w:val="26"/>
                <w:szCs w:val="26"/>
              </w:rPr>
              <w:t>группа</w:t>
            </w:r>
          </w:p>
        </w:tc>
      </w:tr>
      <w:tr w:rsidR="00E6434A" w:rsidRPr="00F7407A" w:rsidTr="000C72C5">
        <w:trPr>
          <w:trHeight w:val="539"/>
        </w:trPr>
        <w:tc>
          <w:tcPr>
            <w:tcW w:w="675" w:type="dxa"/>
            <w:hideMark/>
          </w:tcPr>
          <w:p w:rsidR="00E6434A" w:rsidRPr="00F7407A" w:rsidRDefault="00E6434A" w:rsidP="000C72C5">
            <w:pPr>
              <w:spacing w:line="256" w:lineRule="exact"/>
              <w:ind w:left="20"/>
            </w:pPr>
            <w:r w:rsidRPr="00F7407A">
              <w:rPr>
                <w:sz w:val="24"/>
                <w:szCs w:val="24"/>
              </w:rPr>
              <w:t>1</w:t>
            </w:r>
          </w:p>
        </w:tc>
        <w:tc>
          <w:tcPr>
            <w:tcW w:w="3119" w:type="dxa"/>
            <w:hideMark/>
          </w:tcPr>
          <w:p w:rsidR="00E6434A" w:rsidRPr="00F7407A" w:rsidRDefault="00E6434A" w:rsidP="000C72C5">
            <w:pPr>
              <w:spacing w:line="256" w:lineRule="exact"/>
            </w:pPr>
            <w:r w:rsidRPr="00F7407A">
              <w:rPr>
                <w:sz w:val="24"/>
                <w:szCs w:val="24"/>
              </w:rPr>
              <w:t>Общеобразовательные</w:t>
            </w:r>
          </w:p>
          <w:p w:rsidR="00E6434A" w:rsidRPr="00F7407A" w:rsidRDefault="00E6434A" w:rsidP="000C72C5">
            <w:r w:rsidRPr="00F7407A">
              <w:rPr>
                <w:sz w:val="24"/>
                <w:szCs w:val="24"/>
              </w:rPr>
              <w:t>организации</w:t>
            </w:r>
          </w:p>
        </w:tc>
        <w:tc>
          <w:tcPr>
            <w:tcW w:w="1701" w:type="dxa"/>
            <w:hideMark/>
          </w:tcPr>
          <w:p w:rsidR="00E6434A" w:rsidRPr="00F7407A" w:rsidRDefault="00E6434A" w:rsidP="000C72C5">
            <w:pPr>
              <w:spacing w:line="256" w:lineRule="exact"/>
              <w:jc w:val="center"/>
            </w:pPr>
            <w:r w:rsidRPr="00F7407A">
              <w:rPr>
                <w:sz w:val="24"/>
                <w:szCs w:val="24"/>
              </w:rPr>
              <w:t>свыше 500</w:t>
            </w:r>
          </w:p>
        </w:tc>
        <w:tc>
          <w:tcPr>
            <w:tcW w:w="1559" w:type="dxa"/>
            <w:hideMark/>
          </w:tcPr>
          <w:p w:rsidR="00E6434A" w:rsidRPr="00F7407A" w:rsidRDefault="00E6434A" w:rsidP="000C72C5">
            <w:pPr>
              <w:spacing w:line="256" w:lineRule="exact"/>
              <w:jc w:val="center"/>
            </w:pPr>
            <w:r w:rsidRPr="00F7407A">
              <w:rPr>
                <w:sz w:val="24"/>
                <w:szCs w:val="24"/>
              </w:rPr>
              <w:t>до 500</w:t>
            </w:r>
          </w:p>
        </w:tc>
        <w:tc>
          <w:tcPr>
            <w:tcW w:w="1526" w:type="dxa"/>
            <w:hideMark/>
          </w:tcPr>
          <w:p w:rsidR="00E6434A" w:rsidRPr="00F7407A" w:rsidRDefault="00E6434A" w:rsidP="000C72C5">
            <w:pPr>
              <w:spacing w:line="256" w:lineRule="exact"/>
              <w:jc w:val="center"/>
            </w:pPr>
            <w:r w:rsidRPr="00F7407A">
              <w:rPr>
                <w:sz w:val="24"/>
                <w:szCs w:val="24"/>
              </w:rPr>
              <w:t>до 350</w:t>
            </w:r>
          </w:p>
        </w:tc>
        <w:tc>
          <w:tcPr>
            <w:tcW w:w="1593" w:type="dxa"/>
            <w:hideMark/>
          </w:tcPr>
          <w:p w:rsidR="00E6434A" w:rsidRPr="00F7407A" w:rsidRDefault="00E6434A" w:rsidP="000C72C5">
            <w:pPr>
              <w:spacing w:line="256" w:lineRule="exact"/>
              <w:jc w:val="center"/>
            </w:pPr>
            <w:r w:rsidRPr="00F7407A">
              <w:rPr>
                <w:sz w:val="24"/>
                <w:szCs w:val="24"/>
              </w:rPr>
              <w:t>до 200</w:t>
            </w:r>
          </w:p>
        </w:tc>
      </w:tr>
    </w:tbl>
    <w:p w:rsidR="00E6434A" w:rsidRPr="00F7407A" w:rsidRDefault="00E6434A" w:rsidP="00E6434A">
      <w:pPr>
        <w:numPr>
          <w:ilvl w:val="0"/>
          <w:numId w:val="13"/>
        </w:numPr>
        <w:tabs>
          <w:tab w:val="left" w:pos="941"/>
        </w:tabs>
        <w:spacing w:after="0" w:line="232" w:lineRule="auto"/>
        <w:ind w:firstLine="561"/>
        <w:jc w:val="both"/>
        <w:rPr>
          <w:rFonts w:ascii="Times New Roman" w:eastAsia="Times New Roman" w:hAnsi="Times New Roman" w:cs="Times New Roman"/>
          <w:b/>
          <w:bCs/>
          <w:sz w:val="24"/>
          <w:szCs w:val="24"/>
          <w:lang w:eastAsia="ru-RU"/>
        </w:rPr>
      </w:pPr>
      <w:r w:rsidRPr="00F7407A">
        <w:rPr>
          <w:rFonts w:ascii="Times New Roman" w:eastAsia="Times New Roman" w:hAnsi="Times New Roman" w:cs="Times New Roman"/>
          <w:b/>
          <w:bCs/>
          <w:sz w:val="24"/>
          <w:szCs w:val="24"/>
          <w:lang w:eastAsia="ru-RU"/>
        </w:rPr>
        <w:lastRenderedPageBreak/>
        <w:t>Расчет заработной платы руководителя и заместителя руководителя общеобразовательной организации</w:t>
      </w:r>
    </w:p>
    <w:p w:rsidR="00E6434A" w:rsidRPr="00F7407A" w:rsidRDefault="00E6434A" w:rsidP="00E6434A">
      <w:pPr>
        <w:spacing w:after="0" w:line="9" w:lineRule="exact"/>
        <w:rPr>
          <w:rFonts w:ascii="Times New Roman" w:eastAsia="Times New Roman" w:hAnsi="Times New Roman" w:cs="Times New Roman"/>
          <w:b/>
          <w:bCs/>
          <w:sz w:val="24"/>
          <w:szCs w:val="24"/>
          <w:lang w:eastAsia="ru-RU"/>
        </w:rPr>
      </w:pPr>
    </w:p>
    <w:p w:rsidR="00E6434A" w:rsidRPr="00F7407A" w:rsidRDefault="00E6434A" w:rsidP="00E6434A">
      <w:pPr>
        <w:widowControl w:val="0"/>
        <w:suppressAutoHyphens/>
        <w:autoSpaceDE w:val="0"/>
        <w:spacing w:after="0" w:line="240" w:lineRule="auto"/>
        <w:ind w:firstLine="539"/>
        <w:jc w:val="both"/>
        <w:rPr>
          <w:rFonts w:ascii="Times New Roman" w:eastAsia="Times New Roman" w:hAnsi="Times New Roman" w:cs="Times New Roman"/>
          <w:kern w:val="2"/>
          <w:sz w:val="24"/>
          <w:szCs w:val="26"/>
          <w:lang w:eastAsia="ar-SA"/>
        </w:rPr>
      </w:pPr>
      <w:r w:rsidRPr="00F7407A">
        <w:rPr>
          <w:rFonts w:ascii="Times New Roman" w:eastAsia="Times New Roman" w:hAnsi="Times New Roman" w:cs="Times New Roman"/>
          <w:kern w:val="2"/>
          <w:sz w:val="24"/>
          <w:szCs w:val="26"/>
          <w:lang w:eastAsia="ar-SA"/>
        </w:rPr>
        <w:t>Заработная плата директора школы устанавливается учредителем на основании эффективного контракта, заключаемого с директором школы.</w:t>
      </w:r>
    </w:p>
    <w:p w:rsidR="00E6434A" w:rsidRPr="00F7407A" w:rsidRDefault="00E6434A" w:rsidP="00E6434A">
      <w:pPr>
        <w:widowControl w:val="0"/>
        <w:suppressAutoHyphens/>
        <w:autoSpaceDE w:val="0"/>
        <w:spacing w:after="0" w:line="240" w:lineRule="auto"/>
        <w:ind w:firstLine="539"/>
        <w:jc w:val="both"/>
        <w:rPr>
          <w:rFonts w:ascii="Times New Roman" w:eastAsia="Times New Roman" w:hAnsi="Times New Roman" w:cs="Times New Roman"/>
          <w:kern w:val="2"/>
          <w:sz w:val="24"/>
          <w:szCs w:val="26"/>
          <w:lang w:eastAsia="ar-SA"/>
        </w:rPr>
      </w:pPr>
      <w:r w:rsidRPr="00F7407A">
        <w:rPr>
          <w:rFonts w:ascii="Times New Roman" w:eastAsia="Times New Roman" w:hAnsi="Times New Roman" w:cs="Times New Roman"/>
          <w:kern w:val="2"/>
          <w:sz w:val="24"/>
          <w:szCs w:val="26"/>
          <w:lang w:eastAsia="ar-SA"/>
        </w:rPr>
        <w:t>Заработная плата рассчитывается исходя из должностного базового оклада в зависимости от группы оплаты труда, установленной на основании объемных показателей, и гарантированных доплат (коэффициента наполняемости школы, наличие классов для детей с ограниченными возможностями здоровья, наличие структурных подразделений, за организацию дистанционного обучения детей). Стимулирующая часть заработной платы устанавливается учредителем, при участии органа, обеспечивающего общественный характер управления, в размере до 64 процентов (максимум) от должностного базового оклада директора в зависимости от группы оплаты труда, установленной на основании объемных показателей, в соответствии с критериями эффективности работы директора.</w:t>
      </w:r>
    </w:p>
    <w:p w:rsidR="00E6434A" w:rsidRPr="00F7407A" w:rsidRDefault="00E6434A" w:rsidP="00E6434A">
      <w:pPr>
        <w:widowControl w:val="0"/>
        <w:suppressAutoHyphens/>
        <w:autoSpaceDE w:val="0"/>
        <w:spacing w:after="0" w:line="240" w:lineRule="auto"/>
        <w:ind w:firstLine="539"/>
        <w:jc w:val="both"/>
        <w:rPr>
          <w:rFonts w:ascii="Times New Roman" w:eastAsia="Times New Roman" w:hAnsi="Times New Roman" w:cs="Times New Roman"/>
          <w:kern w:val="2"/>
          <w:sz w:val="24"/>
          <w:szCs w:val="26"/>
          <w:lang w:eastAsia="ar-SA"/>
        </w:rPr>
      </w:pPr>
      <w:r w:rsidRPr="00F7407A">
        <w:rPr>
          <w:rFonts w:ascii="Times New Roman" w:eastAsia="Times New Roman" w:hAnsi="Times New Roman" w:cs="Times New Roman"/>
          <w:kern w:val="2"/>
          <w:sz w:val="24"/>
          <w:szCs w:val="26"/>
          <w:lang w:eastAsia="ar-SA"/>
        </w:rPr>
        <w:t>Стимулирующая часть по результатам труда должна пересчитываться по итогам полугодий. Для вновь принятых работников, работников, вышедших из отпуска по уходу за ребенком, а также работников, перешедших с одной должности на другую, стимулирующая часть по результатам труда может быть определена по итогам работы за отработанный месяц, но при наличии нераспределенного стимулирующего фонда оплаты труда (экономии по фонду стимулирования на дату рассмотрения оценки вновь принятых работников).</w:t>
      </w:r>
    </w:p>
    <w:p w:rsidR="00E6434A" w:rsidRPr="00F7407A" w:rsidRDefault="00E6434A" w:rsidP="00E6434A">
      <w:pPr>
        <w:widowControl w:val="0"/>
        <w:suppressAutoHyphens/>
        <w:autoSpaceDE w:val="0"/>
        <w:spacing w:after="0" w:line="240" w:lineRule="auto"/>
        <w:ind w:firstLine="540"/>
        <w:jc w:val="both"/>
        <w:rPr>
          <w:rFonts w:ascii="Times New Roman" w:eastAsia="Times New Roman" w:hAnsi="Times New Roman" w:cs="Times New Roman"/>
          <w:kern w:val="2"/>
          <w:sz w:val="24"/>
          <w:szCs w:val="26"/>
          <w:lang w:eastAsia="ar-SA"/>
        </w:rPr>
      </w:pPr>
      <w:r w:rsidRPr="00F7407A">
        <w:rPr>
          <w:rFonts w:ascii="Times New Roman" w:eastAsia="Times New Roman" w:hAnsi="Times New Roman" w:cs="Times New Roman"/>
          <w:kern w:val="2"/>
          <w:sz w:val="24"/>
          <w:szCs w:val="26"/>
          <w:lang w:eastAsia="ar-SA"/>
        </w:rPr>
        <w:t>Формула для расчета базовой заработной платы директора школы:</w:t>
      </w:r>
    </w:p>
    <w:p w:rsidR="00E6434A" w:rsidRPr="00F7407A" w:rsidRDefault="00E6434A" w:rsidP="00E6434A">
      <w:pPr>
        <w:widowControl w:val="0"/>
        <w:suppressAutoHyphens/>
        <w:autoSpaceDE w:val="0"/>
        <w:spacing w:after="0" w:line="240" w:lineRule="auto"/>
        <w:ind w:firstLine="540"/>
        <w:jc w:val="both"/>
        <w:rPr>
          <w:rFonts w:ascii="Times New Roman" w:eastAsia="Times New Roman" w:hAnsi="Times New Roman" w:cs="Times New Roman"/>
          <w:kern w:val="2"/>
          <w:sz w:val="24"/>
          <w:szCs w:val="26"/>
          <w:lang w:eastAsia="ar-SA"/>
        </w:rPr>
      </w:pPr>
      <w:proofErr w:type="spellStart"/>
      <w:r w:rsidRPr="00F7407A">
        <w:rPr>
          <w:rFonts w:ascii="Times New Roman" w:eastAsia="Times New Roman" w:hAnsi="Times New Roman" w:cs="Times New Roman"/>
          <w:kern w:val="2"/>
          <w:sz w:val="24"/>
          <w:szCs w:val="26"/>
          <w:lang w:eastAsia="ar-SA"/>
        </w:rPr>
        <w:t>ЗП</w:t>
      </w:r>
      <w:r w:rsidRPr="00F7407A">
        <w:rPr>
          <w:rFonts w:ascii="Times New Roman" w:eastAsia="Times New Roman" w:hAnsi="Times New Roman" w:cs="Times New Roman"/>
          <w:kern w:val="2"/>
          <w:sz w:val="24"/>
          <w:szCs w:val="26"/>
          <w:vertAlign w:val="subscript"/>
          <w:lang w:eastAsia="ar-SA"/>
        </w:rPr>
        <w:t>бдир</w:t>
      </w:r>
      <w:proofErr w:type="spellEnd"/>
      <w:r w:rsidRPr="00F7407A">
        <w:rPr>
          <w:rFonts w:ascii="Times New Roman" w:eastAsia="Times New Roman" w:hAnsi="Times New Roman" w:cs="Times New Roman"/>
          <w:kern w:val="2"/>
          <w:sz w:val="24"/>
          <w:szCs w:val="26"/>
          <w:lang w:eastAsia="ar-SA"/>
        </w:rPr>
        <w:t xml:space="preserve">. = </w:t>
      </w:r>
      <w:proofErr w:type="spellStart"/>
      <w:r w:rsidRPr="00F7407A">
        <w:rPr>
          <w:rFonts w:ascii="Times New Roman" w:eastAsia="Times New Roman" w:hAnsi="Times New Roman" w:cs="Times New Roman"/>
          <w:kern w:val="2"/>
          <w:sz w:val="24"/>
          <w:szCs w:val="26"/>
          <w:lang w:eastAsia="ar-SA"/>
        </w:rPr>
        <w:t>О</w:t>
      </w:r>
      <w:r w:rsidRPr="00F7407A">
        <w:rPr>
          <w:rFonts w:ascii="Times New Roman" w:eastAsia="Times New Roman" w:hAnsi="Times New Roman" w:cs="Times New Roman"/>
          <w:kern w:val="2"/>
          <w:sz w:val="24"/>
          <w:szCs w:val="26"/>
          <w:vertAlign w:val="subscript"/>
          <w:lang w:eastAsia="ar-SA"/>
        </w:rPr>
        <w:t>баз</w:t>
      </w:r>
      <w:proofErr w:type="spellEnd"/>
      <w:r w:rsidRPr="00F7407A">
        <w:rPr>
          <w:rFonts w:ascii="Times New Roman" w:eastAsia="Times New Roman" w:hAnsi="Times New Roman" w:cs="Times New Roman"/>
          <w:kern w:val="2"/>
          <w:sz w:val="24"/>
          <w:szCs w:val="26"/>
          <w:lang w:eastAsia="ar-SA"/>
        </w:rPr>
        <w:t xml:space="preserve"> x (1+К</w:t>
      </w:r>
      <w:r w:rsidRPr="00F7407A">
        <w:rPr>
          <w:rFonts w:ascii="Times New Roman" w:eastAsia="Times New Roman" w:hAnsi="Times New Roman" w:cs="Times New Roman"/>
          <w:kern w:val="2"/>
          <w:sz w:val="24"/>
          <w:szCs w:val="26"/>
          <w:vertAlign w:val="subscript"/>
          <w:lang w:eastAsia="ar-SA"/>
        </w:rPr>
        <w:t>н</w:t>
      </w:r>
      <w:r w:rsidRPr="00F7407A">
        <w:rPr>
          <w:rFonts w:ascii="Times New Roman" w:eastAsia="Times New Roman" w:hAnsi="Times New Roman" w:cs="Times New Roman"/>
          <w:kern w:val="2"/>
          <w:sz w:val="24"/>
          <w:szCs w:val="26"/>
          <w:lang w:eastAsia="ar-SA"/>
        </w:rPr>
        <w:t xml:space="preserve"> +</w:t>
      </w:r>
      <w:proofErr w:type="spellStart"/>
      <w:r w:rsidRPr="00F7407A">
        <w:rPr>
          <w:rFonts w:ascii="Times New Roman" w:eastAsia="Times New Roman" w:hAnsi="Times New Roman" w:cs="Times New Roman"/>
          <w:kern w:val="2"/>
          <w:sz w:val="24"/>
          <w:szCs w:val="26"/>
          <w:lang w:eastAsia="ar-SA"/>
        </w:rPr>
        <w:t>К</w:t>
      </w:r>
      <w:r w:rsidRPr="00F7407A">
        <w:rPr>
          <w:rFonts w:ascii="Times New Roman" w:eastAsia="Times New Roman" w:hAnsi="Times New Roman" w:cs="Times New Roman"/>
          <w:kern w:val="2"/>
          <w:sz w:val="24"/>
          <w:szCs w:val="26"/>
          <w:vertAlign w:val="subscript"/>
          <w:lang w:eastAsia="ar-SA"/>
        </w:rPr>
        <w:t>с</w:t>
      </w:r>
      <w:r w:rsidRPr="00F7407A">
        <w:rPr>
          <w:rFonts w:ascii="Times New Roman" w:eastAsia="Times New Roman" w:hAnsi="Times New Roman" w:cs="Times New Roman"/>
          <w:kern w:val="2"/>
          <w:sz w:val="24"/>
          <w:szCs w:val="26"/>
          <w:lang w:eastAsia="ar-SA"/>
        </w:rPr>
        <w:t>+К</w:t>
      </w:r>
      <w:r w:rsidRPr="00F7407A">
        <w:rPr>
          <w:rFonts w:ascii="Times New Roman" w:eastAsia="Times New Roman" w:hAnsi="Times New Roman" w:cs="Times New Roman"/>
          <w:kern w:val="2"/>
          <w:sz w:val="24"/>
          <w:szCs w:val="26"/>
          <w:vertAlign w:val="subscript"/>
          <w:lang w:eastAsia="ar-SA"/>
        </w:rPr>
        <w:t>овз</w:t>
      </w:r>
      <w:r w:rsidRPr="00F7407A">
        <w:rPr>
          <w:rFonts w:ascii="Times New Roman" w:eastAsia="Times New Roman" w:hAnsi="Times New Roman" w:cs="Times New Roman"/>
          <w:kern w:val="2"/>
          <w:sz w:val="24"/>
          <w:szCs w:val="26"/>
          <w:lang w:eastAsia="ar-SA"/>
        </w:rPr>
        <w:t>+К</w:t>
      </w:r>
      <w:r w:rsidRPr="00F7407A">
        <w:rPr>
          <w:rFonts w:ascii="Times New Roman" w:eastAsia="Times New Roman" w:hAnsi="Times New Roman" w:cs="Times New Roman"/>
          <w:kern w:val="2"/>
          <w:sz w:val="24"/>
          <w:szCs w:val="26"/>
          <w:vertAlign w:val="subscript"/>
          <w:lang w:eastAsia="ar-SA"/>
        </w:rPr>
        <w:t>сп</w:t>
      </w:r>
      <w:proofErr w:type="spellEnd"/>
      <w:r w:rsidRPr="00F7407A">
        <w:rPr>
          <w:rFonts w:ascii="Times New Roman" w:eastAsia="Times New Roman" w:hAnsi="Times New Roman" w:cs="Times New Roman"/>
          <w:kern w:val="2"/>
          <w:sz w:val="24"/>
          <w:szCs w:val="26"/>
          <w:lang w:eastAsia="ar-SA"/>
        </w:rPr>
        <w:t xml:space="preserve"> + </w:t>
      </w:r>
      <w:proofErr w:type="spellStart"/>
      <w:r w:rsidRPr="00F7407A">
        <w:rPr>
          <w:rFonts w:ascii="Times New Roman" w:eastAsia="Times New Roman" w:hAnsi="Times New Roman" w:cs="Times New Roman"/>
          <w:kern w:val="2"/>
          <w:sz w:val="24"/>
          <w:szCs w:val="26"/>
          <w:lang w:eastAsia="ar-SA"/>
        </w:rPr>
        <w:t>К</w:t>
      </w:r>
      <w:r w:rsidRPr="00F7407A">
        <w:rPr>
          <w:rFonts w:ascii="Times New Roman" w:eastAsia="Times New Roman" w:hAnsi="Times New Roman" w:cs="Times New Roman"/>
          <w:kern w:val="2"/>
          <w:sz w:val="24"/>
          <w:szCs w:val="26"/>
          <w:vertAlign w:val="subscript"/>
          <w:lang w:eastAsia="ar-SA"/>
        </w:rPr>
        <w:t>д</w:t>
      </w:r>
      <w:r w:rsidRPr="00F7407A">
        <w:rPr>
          <w:rFonts w:ascii="Times New Roman" w:eastAsia="Times New Roman" w:hAnsi="Times New Roman" w:cs="Times New Roman"/>
          <w:kern w:val="2"/>
          <w:sz w:val="24"/>
          <w:szCs w:val="26"/>
          <w:lang w:eastAsia="ar-SA"/>
        </w:rPr>
        <w:t>+К</w:t>
      </w:r>
      <w:r w:rsidRPr="00F7407A">
        <w:rPr>
          <w:rFonts w:ascii="Times New Roman" w:eastAsia="Times New Roman" w:hAnsi="Times New Roman" w:cs="Times New Roman"/>
          <w:kern w:val="2"/>
          <w:sz w:val="24"/>
          <w:szCs w:val="26"/>
          <w:vertAlign w:val="subscript"/>
          <w:lang w:eastAsia="ar-SA"/>
        </w:rPr>
        <w:t>б</w:t>
      </w:r>
      <w:proofErr w:type="spellEnd"/>
      <w:r w:rsidRPr="00F7407A">
        <w:rPr>
          <w:rFonts w:ascii="Times New Roman" w:eastAsia="Times New Roman" w:hAnsi="Times New Roman" w:cs="Times New Roman"/>
          <w:kern w:val="2"/>
          <w:sz w:val="24"/>
          <w:szCs w:val="26"/>
          <w:lang w:eastAsia="ar-SA"/>
        </w:rPr>
        <w:t>), где:</w:t>
      </w:r>
    </w:p>
    <w:p w:rsidR="00E6434A" w:rsidRPr="00F7407A" w:rsidRDefault="00E6434A" w:rsidP="00E6434A">
      <w:pPr>
        <w:widowControl w:val="0"/>
        <w:suppressAutoHyphens/>
        <w:autoSpaceDE w:val="0"/>
        <w:spacing w:after="0" w:line="240" w:lineRule="auto"/>
        <w:ind w:firstLine="540"/>
        <w:jc w:val="both"/>
        <w:rPr>
          <w:rFonts w:ascii="Times New Roman" w:eastAsia="Times New Roman" w:hAnsi="Times New Roman" w:cs="Times New Roman"/>
          <w:kern w:val="2"/>
          <w:sz w:val="24"/>
          <w:szCs w:val="26"/>
          <w:lang w:eastAsia="ar-SA"/>
        </w:rPr>
      </w:pPr>
      <w:r w:rsidRPr="00F7407A">
        <w:rPr>
          <w:rFonts w:ascii="Times New Roman" w:eastAsia="Times New Roman" w:hAnsi="Times New Roman" w:cs="Times New Roman"/>
          <w:kern w:val="2"/>
          <w:sz w:val="24"/>
          <w:szCs w:val="26"/>
          <w:lang w:eastAsia="ar-SA"/>
        </w:rPr>
        <w:t>О баз – базовый оклад;</w:t>
      </w:r>
    </w:p>
    <w:p w:rsidR="00E6434A" w:rsidRPr="00F7407A" w:rsidRDefault="00E6434A" w:rsidP="00E6434A">
      <w:pPr>
        <w:widowControl w:val="0"/>
        <w:suppressAutoHyphens/>
        <w:autoSpaceDE w:val="0"/>
        <w:spacing w:after="0" w:line="240" w:lineRule="auto"/>
        <w:ind w:firstLine="540"/>
        <w:jc w:val="both"/>
        <w:rPr>
          <w:rFonts w:ascii="Times New Roman" w:eastAsia="Times New Roman" w:hAnsi="Times New Roman" w:cs="Times New Roman"/>
          <w:kern w:val="2"/>
          <w:sz w:val="24"/>
          <w:szCs w:val="26"/>
          <w:lang w:eastAsia="ar-SA"/>
        </w:rPr>
      </w:pPr>
      <w:proofErr w:type="spellStart"/>
      <w:r w:rsidRPr="00F7407A">
        <w:rPr>
          <w:rFonts w:ascii="Times New Roman" w:eastAsia="Times New Roman" w:hAnsi="Times New Roman" w:cs="Times New Roman"/>
          <w:kern w:val="2"/>
          <w:sz w:val="24"/>
          <w:szCs w:val="26"/>
          <w:lang w:eastAsia="ar-SA"/>
        </w:rPr>
        <w:t>Кн</w:t>
      </w:r>
      <w:proofErr w:type="spellEnd"/>
      <w:r w:rsidRPr="00F7407A">
        <w:rPr>
          <w:rFonts w:ascii="Times New Roman" w:eastAsia="Times New Roman" w:hAnsi="Times New Roman" w:cs="Times New Roman"/>
          <w:kern w:val="2"/>
          <w:sz w:val="24"/>
          <w:szCs w:val="26"/>
          <w:lang w:eastAsia="ar-SA"/>
        </w:rPr>
        <w:t xml:space="preserve"> - коэффициент наполняемости школы;</w:t>
      </w:r>
    </w:p>
    <w:p w:rsidR="00E6434A" w:rsidRPr="00F7407A" w:rsidRDefault="00E6434A" w:rsidP="00E6434A">
      <w:pPr>
        <w:widowControl w:val="0"/>
        <w:suppressAutoHyphens/>
        <w:autoSpaceDE w:val="0"/>
        <w:spacing w:after="0" w:line="240" w:lineRule="auto"/>
        <w:ind w:firstLine="539"/>
        <w:jc w:val="both"/>
        <w:rPr>
          <w:rFonts w:ascii="Times New Roman" w:eastAsia="Times New Roman" w:hAnsi="Times New Roman" w:cs="Times New Roman"/>
          <w:kern w:val="2"/>
          <w:sz w:val="24"/>
          <w:szCs w:val="26"/>
          <w:lang w:eastAsia="ar-SA"/>
        </w:rPr>
      </w:pPr>
      <w:r w:rsidRPr="00F7407A">
        <w:rPr>
          <w:rFonts w:ascii="Times New Roman" w:eastAsia="Times New Roman" w:hAnsi="Times New Roman" w:cs="Times New Roman"/>
          <w:kern w:val="2"/>
          <w:sz w:val="24"/>
          <w:szCs w:val="26"/>
          <w:lang w:eastAsia="ar-SA"/>
        </w:rPr>
        <w:t>Кс - коэффициент за работу в сельской местности – 0,25;</w:t>
      </w:r>
    </w:p>
    <w:p w:rsidR="00E6434A" w:rsidRPr="00F7407A" w:rsidRDefault="00E6434A" w:rsidP="00E6434A">
      <w:pPr>
        <w:widowControl w:val="0"/>
        <w:suppressAutoHyphens/>
        <w:autoSpaceDE w:val="0"/>
        <w:spacing w:after="0" w:line="240" w:lineRule="auto"/>
        <w:ind w:firstLine="539"/>
        <w:jc w:val="both"/>
        <w:rPr>
          <w:rFonts w:ascii="Times New Roman" w:eastAsia="Times New Roman" w:hAnsi="Times New Roman" w:cs="Times New Roman"/>
          <w:kern w:val="2"/>
          <w:sz w:val="24"/>
          <w:szCs w:val="26"/>
          <w:lang w:eastAsia="ar-SA"/>
        </w:rPr>
      </w:pPr>
      <w:proofErr w:type="spellStart"/>
      <w:r w:rsidRPr="00F7407A">
        <w:rPr>
          <w:rFonts w:ascii="Times New Roman" w:eastAsia="Times New Roman" w:hAnsi="Times New Roman" w:cs="Times New Roman"/>
          <w:kern w:val="2"/>
          <w:sz w:val="24"/>
          <w:szCs w:val="26"/>
          <w:lang w:eastAsia="ar-SA"/>
        </w:rPr>
        <w:t>Ковз</w:t>
      </w:r>
      <w:proofErr w:type="spellEnd"/>
      <w:r w:rsidRPr="00F7407A">
        <w:rPr>
          <w:rFonts w:ascii="Times New Roman" w:eastAsia="Times New Roman" w:hAnsi="Times New Roman" w:cs="Times New Roman"/>
          <w:kern w:val="2"/>
          <w:sz w:val="24"/>
          <w:szCs w:val="26"/>
          <w:lang w:eastAsia="ar-SA"/>
        </w:rPr>
        <w:t xml:space="preserve"> - коэффициент за наличие в школе классов для детей с ограниченными возможностями здоровья – 0,2;</w:t>
      </w:r>
    </w:p>
    <w:p w:rsidR="00E6434A" w:rsidRPr="00F7407A" w:rsidRDefault="00E6434A" w:rsidP="00E6434A">
      <w:pPr>
        <w:widowControl w:val="0"/>
        <w:suppressAutoHyphens/>
        <w:autoSpaceDE w:val="0"/>
        <w:spacing w:after="0" w:line="240" w:lineRule="auto"/>
        <w:ind w:firstLine="539"/>
        <w:jc w:val="both"/>
        <w:rPr>
          <w:rFonts w:ascii="Times New Roman" w:eastAsia="Times New Roman" w:hAnsi="Times New Roman" w:cs="Times New Roman"/>
          <w:kern w:val="2"/>
          <w:sz w:val="24"/>
          <w:szCs w:val="26"/>
          <w:lang w:eastAsia="ar-SA"/>
        </w:rPr>
      </w:pPr>
      <w:proofErr w:type="spellStart"/>
      <w:r w:rsidRPr="00F7407A">
        <w:rPr>
          <w:rFonts w:ascii="Times New Roman" w:eastAsia="Times New Roman" w:hAnsi="Times New Roman" w:cs="Times New Roman"/>
          <w:kern w:val="2"/>
          <w:sz w:val="24"/>
          <w:szCs w:val="26"/>
          <w:lang w:eastAsia="ar-SA"/>
        </w:rPr>
        <w:t>Ксп</w:t>
      </w:r>
      <w:proofErr w:type="spellEnd"/>
      <w:r w:rsidRPr="00F7407A">
        <w:rPr>
          <w:rFonts w:ascii="Times New Roman" w:eastAsia="Times New Roman" w:hAnsi="Times New Roman" w:cs="Times New Roman"/>
          <w:kern w:val="2"/>
          <w:sz w:val="24"/>
          <w:szCs w:val="26"/>
          <w:lang w:eastAsia="ar-SA"/>
        </w:rPr>
        <w:t xml:space="preserve"> - коэффициент за наличие структурных подразделений (дошкольное образование, дополнительное образование, детский загородный оздоровительный лагерь):</w:t>
      </w:r>
    </w:p>
    <w:p w:rsidR="00E6434A" w:rsidRPr="00F7407A" w:rsidRDefault="00E6434A" w:rsidP="00E6434A">
      <w:pPr>
        <w:widowControl w:val="0"/>
        <w:suppressAutoHyphens/>
        <w:autoSpaceDE w:val="0"/>
        <w:spacing w:after="0" w:line="240" w:lineRule="auto"/>
        <w:ind w:firstLine="539"/>
        <w:jc w:val="both"/>
        <w:rPr>
          <w:rFonts w:ascii="Times New Roman" w:eastAsia="Times New Roman" w:hAnsi="Times New Roman" w:cs="Times New Roman"/>
          <w:kern w:val="2"/>
          <w:sz w:val="24"/>
          <w:szCs w:val="26"/>
          <w:lang w:eastAsia="ar-SA"/>
        </w:rPr>
      </w:pPr>
      <w:r w:rsidRPr="00F7407A">
        <w:rPr>
          <w:rFonts w:ascii="Times New Roman" w:eastAsia="Times New Roman" w:hAnsi="Times New Roman" w:cs="Times New Roman"/>
          <w:kern w:val="2"/>
          <w:sz w:val="24"/>
          <w:szCs w:val="26"/>
          <w:lang w:eastAsia="ar-SA"/>
        </w:rPr>
        <w:t>- одно структурное подразделение – 0,2;</w:t>
      </w:r>
    </w:p>
    <w:p w:rsidR="00E6434A" w:rsidRPr="00F7407A" w:rsidRDefault="00E6434A" w:rsidP="00E6434A">
      <w:pPr>
        <w:widowControl w:val="0"/>
        <w:suppressAutoHyphens/>
        <w:autoSpaceDE w:val="0"/>
        <w:spacing w:after="0" w:line="240" w:lineRule="auto"/>
        <w:ind w:firstLine="539"/>
        <w:jc w:val="both"/>
        <w:rPr>
          <w:rFonts w:ascii="Times New Roman" w:eastAsia="Times New Roman" w:hAnsi="Times New Roman" w:cs="Times New Roman"/>
          <w:kern w:val="2"/>
          <w:sz w:val="24"/>
          <w:szCs w:val="26"/>
          <w:lang w:eastAsia="ar-SA"/>
        </w:rPr>
      </w:pPr>
      <w:r w:rsidRPr="00F7407A">
        <w:rPr>
          <w:rFonts w:ascii="Times New Roman" w:eastAsia="Times New Roman" w:hAnsi="Times New Roman" w:cs="Times New Roman"/>
          <w:kern w:val="2"/>
          <w:sz w:val="24"/>
          <w:szCs w:val="26"/>
          <w:lang w:eastAsia="ar-SA"/>
        </w:rPr>
        <w:t>- два структурных подразделения – 0,3;</w:t>
      </w:r>
    </w:p>
    <w:p w:rsidR="00E6434A" w:rsidRPr="00F7407A" w:rsidRDefault="00E6434A" w:rsidP="00E6434A">
      <w:pPr>
        <w:widowControl w:val="0"/>
        <w:suppressAutoHyphens/>
        <w:autoSpaceDE w:val="0"/>
        <w:spacing w:after="0" w:line="240" w:lineRule="auto"/>
        <w:ind w:firstLine="539"/>
        <w:jc w:val="both"/>
        <w:rPr>
          <w:rFonts w:ascii="Times New Roman" w:eastAsia="Times New Roman" w:hAnsi="Times New Roman" w:cs="Times New Roman"/>
          <w:kern w:val="2"/>
          <w:sz w:val="24"/>
          <w:szCs w:val="26"/>
          <w:lang w:eastAsia="ar-SA"/>
        </w:rPr>
      </w:pPr>
      <w:r w:rsidRPr="00F7407A">
        <w:rPr>
          <w:rFonts w:ascii="Times New Roman" w:eastAsia="Times New Roman" w:hAnsi="Times New Roman" w:cs="Times New Roman"/>
          <w:kern w:val="2"/>
          <w:sz w:val="24"/>
          <w:szCs w:val="26"/>
          <w:lang w:eastAsia="ar-SA"/>
        </w:rPr>
        <w:t>Кд – 0,2 за организацию дистанционного обучения детей;</w:t>
      </w:r>
    </w:p>
    <w:p w:rsidR="00E6434A" w:rsidRPr="00F7407A" w:rsidRDefault="00E6434A" w:rsidP="00E6434A">
      <w:pPr>
        <w:spacing w:after="0" w:line="2" w:lineRule="exact"/>
        <w:rPr>
          <w:rFonts w:ascii="Times New Roman" w:eastAsia="Times New Roman" w:hAnsi="Times New Roman" w:cs="Times New Roman"/>
          <w:sz w:val="20"/>
          <w:szCs w:val="20"/>
          <w:lang w:eastAsia="ru-RU"/>
        </w:rPr>
      </w:pPr>
    </w:p>
    <w:p w:rsidR="00E6434A" w:rsidRPr="00F7407A" w:rsidRDefault="00E6434A" w:rsidP="00E6434A">
      <w:pPr>
        <w:spacing w:after="0" w:line="240" w:lineRule="auto"/>
        <w:ind w:left="4746"/>
        <w:rPr>
          <w:rFonts w:ascii="Times New Roman" w:eastAsia="Times New Roman" w:hAnsi="Times New Roman" w:cs="Times New Roman"/>
          <w:b/>
          <w:sz w:val="24"/>
          <w:szCs w:val="24"/>
          <w:lang w:eastAsia="ru-RU"/>
        </w:rPr>
      </w:pPr>
      <w:r w:rsidRPr="00F7407A">
        <w:rPr>
          <w:rFonts w:ascii="Times New Roman" w:eastAsia="Times New Roman" w:hAnsi="Times New Roman" w:cs="Times New Roman"/>
          <w:b/>
          <w:sz w:val="24"/>
          <w:szCs w:val="24"/>
          <w:lang w:eastAsia="ru-RU"/>
        </w:rPr>
        <w:t>Таблица 3</w:t>
      </w:r>
    </w:p>
    <w:tbl>
      <w:tblPr>
        <w:tblStyle w:val="af1"/>
        <w:tblW w:w="0" w:type="auto"/>
        <w:tblInd w:w="108" w:type="dxa"/>
        <w:tblLook w:val="04A0" w:firstRow="1" w:lastRow="0" w:firstColumn="1" w:lastColumn="0" w:noHBand="0" w:noVBand="1"/>
      </w:tblPr>
      <w:tblGrid>
        <w:gridCol w:w="2153"/>
        <w:gridCol w:w="2350"/>
        <w:gridCol w:w="4734"/>
      </w:tblGrid>
      <w:tr w:rsidR="00E6434A" w:rsidRPr="00F7407A" w:rsidTr="000C72C5">
        <w:tc>
          <w:tcPr>
            <w:tcW w:w="4820" w:type="dxa"/>
            <w:gridSpan w:val="2"/>
          </w:tcPr>
          <w:p w:rsidR="00E6434A" w:rsidRPr="00F7407A" w:rsidRDefault="00E6434A" w:rsidP="000C72C5">
            <w:pPr>
              <w:jc w:val="center"/>
              <w:rPr>
                <w:sz w:val="24"/>
                <w:szCs w:val="24"/>
              </w:rPr>
            </w:pPr>
            <w:r w:rsidRPr="00F7407A">
              <w:rPr>
                <w:b/>
                <w:bCs/>
                <w:sz w:val="24"/>
                <w:szCs w:val="24"/>
              </w:rPr>
              <w:t>Группы общеобразовательных организаций</w:t>
            </w:r>
          </w:p>
        </w:tc>
        <w:tc>
          <w:tcPr>
            <w:tcW w:w="5245" w:type="dxa"/>
          </w:tcPr>
          <w:p w:rsidR="00E6434A" w:rsidRPr="00F7407A" w:rsidRDefault="00E6434A" w:rsidP="000C72C5">
            <w:pPr>
              <w:rPr>
                <w:sz w:val="24"/>
                <w:szCs w:val="24"/>
              </w:rPr>
            </w:pPr>
            <w:r w:rsidRPr="00F7407A">
              <w:rPr>
                <w:b/>
                <w:bCs/>
                <w:w w:val="99"/>
                <w:sz w:val="24"/>
                <w:szCs w:val="24"/>
              </w:rPr>
              <w:t>Наименование и величина ко</w:t>
            </w:r>
            <w:r w:rsidRPr="00F7407A">
              <w:rPr>
                <w:b/>
                <w:bCs/>
                <w:sz w:val="24"/>
                <w:szCs w:val="24"/>
              </w:rPr>
              <w:t>эффициента</w:t>
            </w:r>
          </w:p>
        </w:tc>
      </w:tr>
      <w:tr w:rsidR="00E6434A" w:rsidRPr="00F7407A" w:rsidTr="000C72C5">
        <w:tc>
          <w:tcPr>
            <w:tcW w:w="2268" w:type="dxa"/>
          </w:tcPr>
          <w:p w:rsidR="00E6434A" w:rsidRPr="00F7407A" w:rsidRDefault="00E6434A" w:rsidP="000C72C5">
            <w:pPr>
              <w:spacing w:line="262" w:lineRule="exact"/>
              <w:ind w:left="580"/>
            </w:pPr>
            <w:r w:rsidRPr="00F7407A">
              <w:rPr>
                <w:sz w:val="24"/>
                <w:szCs w:val="24"/>
              </w:rPr>
              <w:t xml:space="preserve">группа 851 </w:t>
            </w:r>
          </w:p>
        </w:tc>
        <w:tc>
          <w:tcPr>
            <w:tcW w:w="2552" w:type="dxa"/>
          </w:tcPr>
          <w:p w:rsidR="00E6434A" w:rsidRPr="00F7407A" w:rsidRDefault="00E6434A" w:rsidP="000C72C5">
            <w:pPr>
              <w:spacing w:line="262" w:lineRule="exact"/>
              <w:ind w:left="20"/>
            </w:pPr>
            <w:r w:rsidRPr="00F7407A">
              <w:rPr>
                <w:sz w:val="24"/>
                <w:szCs w:val="24"/>
              </w:rPr>
              <w:t>900 учеников</w:t>
            </w:r>
          </w:p>
        </w:tc>
        <w:tc>
          <w:tcPr>
            <w:tcW w:w="5245" w:type="dxa"/>
          </w:tcPr>
          <w:p w:rsidR="00E6434A" w:rsidRPr="00F7407A" w:rsidRDefault="00E6434A" w:rsidP="000C72C5">
            <w:pPr>
              <w:spacing w:line="262" w:lineRule="exact"/>
              <w:ind w:left="420"/>
              <w:jc w:val="center"/>
            </w:pPr>
            <w:r w:rsidRPr="00F7407A">
              <w:rPr>
                <w:sz w:val="24"/>
                <w:szCs w:val="24"/>
              </w:rPr>
              <w:t>К=2,5</w:t>
            </w:r>
          </w:p>
        </w:tc>
      </w:tr>
      <w:tr w:rsidR="00E6434A" w:rsidRPr="00F7407A" w:rsidTr="000C72C5">
        <w:tc>
          <w:tcPr>
            <w:tcW w:w="2268" w:type="dxa"/>
          </w:tcPr>
          <w:p w:rsidR="00E6434A" w:rsidRPr="00F7407A" w:rsidRDefault="00E6434A" w:rsidP="000C72C5">
            <w:pPr>
              <w:spacing w:line="262" w:lineRule="exact"/>
              <w:ind w:left="580"/>
            </w:pPr>
            <w:r w:rsidRPr="00F7407A">
              <w:rPr>
                <w:sz w:val="24"/>
                <w:szCs w:val="24"/>
              </w:rPr>
              <w:t>группа 701</w:t>
            </w:r>
          </w:p>
        </w:tc>
        <w:tc>
          <w:tcPr>
            <w:tcW w:w="2552" w:type="dxa"/>
          </w:tcPr>
          <w:p w:rsidR="00E6434A" w:rsidRPr="00F7407A" w:rsidRDefault="00E6434A" w:rsidP="000C72C5">
            <w:pPr>
              <w:spacing w:line="262" w:lineRule="exact"/>
              <w:ind w:left="20"/>
            </w:pPr>
            <w:r w:rsidRPr="00F7407A">
              <w:rPr>
                <w:sz w:val="24"/>
                <w:szCs w:val="24"/>
              </w:rPr>
              <w:t>850 ученика</w:t>
            </w:r>
          </w:p>
        </w:tc>
        <w:tc>
          <w:tcPr>
            <w:tcW w:w="5245" w:type="dxa"/>
          </w:tcPr>
          <w:p w:rsidR="00E6434A" w:rsidRPr="00F7407A" w:rsidRDefault="00E6434A" w:rsidP="000C72C5">
            <w:pPr>
              <w:spacing w:line="262" w:lineRule="exact"/>
              <w:ind w:left="420"/>
              <w:jc w:val="center"/>
            </w:pPr>
            <w:r w:rsidRPr="00F7407A">
              <w:rPr>
                <w:sz w:val="24"/>
                <w:szCs w:val="24"/>
              </w:rPr>
              <w:t>К=2,4</w:t>
            </w:r>
          </w:p>
        </w:tc>
      </w:tr>
      <w:tr w:rsidR="00E6434A" w:rsidRPr="00F7407A" w:rsidTr="000C72C5">
        <w:tc>
          <w:tcPr>
            <w:tcW w:w="2268" w:type="dxa"/>
          </w:tcPr>
          <w:p w:rsidR="00E6434A" w:rsidRPr="00F7407A" w:rsidRDefault="00E6434A" w:rsidP="000C72C5">
            <w:pPr>
              <w:spacing w:line="260" w:lineRule="exact"/>
              <w:ind w:left="580"/>
            </w:pPr>
            <w:r w:rsidRPr="00F7407A">
              <w:rPr>
                <w:sz w:val="24"/>
                <w:szCs w:val="24"/>
              </w:rPr>
              <w:t>группа 501</w:t>
            </w:r>
          </w:p>
        </w:tc>
        <w:tc>
          <w:tcPr>
            <w:tcW w:w="2552" w:type="dxa"/>
          </w:tcPr>
          <w:p w:rsidR="00E6434A" w:rsidRPr="00F7407A" w:rsidRDefault="00E6434A" w:rsidP="000C72C5">
            <w:pPr>
              <w:spacing w:line="260" w:lineRule="exact"/>
            </w:pPr>
            <w:r w:rsidRPr="00F7407A">
              <w:rPr>
                <w:sz w:val="24"/>
                <w:szCs w:val="24"/>
              </w:rPr>
              <w:t>700 учеников</w:t>
            </w:r>
          </w:p>
        </w:tc>
        <w:tc>
          <w:tcPr>
            <w:tcW w:w="5245" w:type="dxa"/>
          </w:tcPr>
          <w:p w:rsidR="00E6434A" w:rsidRPr="00F7407A" w:rsidRDefault="00E6434A" w:rsidP="000C72C5">
            <w:pPr>
              <w:spacing w:line="260" w:lineRule="exact"/>
              <w:ind w:left="420"/>
              <w:jc w:val="center"/>
            </w:pPr>
            <w:r w:rsidRPr="00F7407A">
              <w:rPr>
                <w:sz w:val="24"/>
                <w:szCs w:val="24"/>
              </w:rPr>
              <w:t>К=2,2</w:t>
            </w:r>
          </w:p>
        </w:tc>
      </w:tr>
      <w:tr w:rsidR="00E6434A" w:rsidRPr="00F7407A" w:rsidTr="000C72C5">
        <w:tc>
          <w:tcPr>
            <w:tcW w:w="2268" w:type="dxa"/>
          </w:tcPr>
          <w:p w:rsidR="00E6434A" w:rsidRPr="00F7407A" w:rsidRDefault="00E6434A" w:rsidP="000C72C5">
            <w:pPr>
              <w:spacing w:line="263" w:lineRule="exact"/>
              <w:ind w:left="580"/>
            </w:pPr>
            <w:r w:rsidRPr="00F7407A">
              <w:rPr>
                <w:sz w:val="24"/>
                <w:szCs w:val="24"/>
              </w:rPr>
              <w:t>группа 401</w:t>
            </w:r>
          </w:p>
        </w:tc>
        <w:tc>
          <w:tcPr>
            <w:tcW w:w="2552" w:type="dxa"/>
          </w:tcPr>
          <w:p w:rsidR="00E6434A" w:rsidRPr="00F7407A" w:rsidRDefault="00E6434A" w:rsidP="000C72C5">
            <w:pPr>
              <w:spacing w:line="263" w:lineRule="exact"/>
              <w:ind w:left="20"/>
            </w:pPr>
            <w:r w:rsidRPr="00F7407A">
              <w:rPr>
                <w:sz w:val="24"/>
                <w:szCs w:val="24"/>
              </w:rPr>
              <w:t>500 учеников</w:t>
            </w:r>
          </w:p>
        </w:tc>
        <w:tc>
          <w:tcPr>
            <w:tcW w:w="5245" w:type="dxa"/>
          </w:tcPr>
          <w:p w:rsidR="00E6434A" w:rsidRPr="00F7407A" w:rsidRDefault="00E6434A" w:rsidP="000C72C5">
            <w:pPr>
              <w:spacing w:line="263" w:lineRule="exact"/>
              <w:ind w:left="420"/>
              <w:jc w:val="center"/>
            </w:pPr>
            <w:r w:rsidRPr="00F7407A">
              <w:rPr>
                <w:sz w:val="24"/>
                <w:szCs w:val="24"/>
              </w:rPr>
              <w:t>К=2,0</w:t>
            </w:r>
          </w:p>
        </w:tc>
      </w:tr>
    </w:tbl>
    <w:p w:rsidR="00E6434A" w:rsidRPr="00F7407A" w:rsidRDefault="00E6434A" w:rsidP="00E6434A">
      <w:pPr>
        <w:spacing w:after="0" w:line="2" w:lineRule="exact"/>
        <w:rPr>
          <w:rFonts w:ascii="Times New Roman" w:eastAsia="Times New Roman" w:hAnsi="Times New Roman" w:cs="Times New Roman"/>
          <w:sz w:val="20"/>
          <w:szCs w:val="20"/>
          <w:lang w:eastAsia="ru-RU"/>
        </w:rPr>
      </w:pPr>
    </w:p>
    <w:p w:rsidR="00E6434A" w:rsidRPr="00F7407A" w:rsidRDefault="00E6434A" w:rsidP="00E6434A">
      <w:pPr>
        <w:widowControl w:val="0"/>
        <w:suppressAutoHyphens/>
        <w:autoSpaceDE w:val="0"/>
        <w:spacing w:after="0" w:line="240" w:lineRule="auto"/>
        <w:ind w:firstLine="540"/>
        <w:jc w:val="both"/>
        <w:rPr>
          <w:rFonts w:ascii="Times New Roman" w:eastAsia="Times New Roman" w:hAnsi="Times New Roman" w:cs="Times New Roman"/>
          <w:kern w:val="2"/>
          <w:sz w:val="24"/>
          <w:szCs w:val="26"/>
          <w:lang w:eastAsia="ar-SA"/>
        </w:rPr>
      </w:pPr>
      <w:r w:rsidRPr="00F7407A">
        <w:rPr>
          <w:rFonts w:ascii="Arial" w:eastAsia="Times New Roman" w:hAnsi="Arial" w:cs="Arial"/>
          <w:kern w:val="2"/>
          <w:sz w:val="24"/>
          <w:szCs w:val="24"/>
          <w:lang w:eastAsia="ar-SA"/>
        </w:rPr>
        <w:t xml:space="preserve">17.2. </w:t>
      </w:r>
      <w:r w:rsidRPr="00F7407A">
        <w:rPr>
          <w:rFonts w:ascii="Times New Roman" w:eastAsia="Times New Roman" w:hAnsi="Times New Roman" w:cs="Times New Roman"/>
          <w:kern w:val="2"/>
          <w:sz w:val="24"/>
          <w:szCs w:val="26"/>
          <w:lang w:eastAsia="ar-SA"/>
        </w:rPr>
        <w:t>Заработная плата заместителя директора устанавливается директором на основании трудового договора, заключаемого с заместителем директора школы.</w:t>
      </w:r>
    </w:p>
    <w:p w:rsidR="00E6434A" w:rsidRPr="00F7407A" w:rsidRDefault="00E6434A" w:rsidP="00E6434A">
      <w:pPr>
        <w:widowControl w:val="0"/>
        <w:suppressAutoHyphens/>
        <w:autoSpaceDE w:val="0"/>
        <w:spacing w:after="0" w:line="240" w:lineRule="auto"/>
        <w:ind w:firstLine="540"/>
        <w:jc w:val="both"/>
        <w:rPr>
          <w:rFonts w:ascii="Times New Roman" w:eastAsia="Times New Roman" w:hAnsi="Times New Roman" w:cs="Times New Roman"/>
          <w:kern w:val="2"/>
          <w:sz w:val="24"/>
          <w:szCs w:val="26"/>
          <w:lang w:eastAsia="ar-SA"/>
        </w:rPr>
      </w:pPr>
      <w:r w:rsidRPr="00F7407A">
        <w:rPr>
          <w:rFonts w:ascii="Times New Roman" w:eastAsia="Times New Roman" w:hAnsi="Times New Roman" w:cs="Times New Roman"/>
          <w:kern w:val="2"/>
          <w:sz w:val="24"/>
          <w:szCs w:val="26"/>
          <w:lang w:eastAsia="ar-SA"/>
        </w:rPr>
        <w:t xml:space="preserve">Стимулирующая часть заработной платы устанавливается Управляющим советом школы по представлению директора в размере до 64 процентов (максимум) от базового оклада заместителя директора согласно окладам, утвержденным постановлением Правительства Белгородской области и критериями эффективности работы заместителя директора. </w:t>
      </w:r>
    </w:p>
    <w:p w:rsidR="00E6434A" w:rsidRPr="00F7407A" w:rsidRDefault="00E6434A" w:rsidP="00E6434A">
      <w:pPr>
        <w:widowControl w:val="0"/>
        <w:suppressAutoHyphens/>
        <w:autoSpaceDE w:val="0"/>
        <w:spacing w:after="0" w:line="240" w:lineRule="auto"/>
        <w:ind w:firstLine="539"/>
        <w:jc w:val="both"/>
        <w:rPr>
          <w:rFonts w:ascii="Times New Roman" w:eastAsia="Times New Roman" w:hAnsi="Times New Roman" w:cs="Times New Roman"/>
          <w:kern w:val="2"/>
          <w:sz w:val="24"/>
          <w:szCs w:val="26"/>
          <w:lang w:eastAsia="ar-SA"/>
        </w:rPr>
      </w:pPr>
      <w:r w:rsidRPr="00F7407A">
        <w:rPr>
          <w:rFonts w:ascii="Times New Roman" w:eastAsia="Times New Roman" w:hAnsi="Times New Roman" w:cs="Times New Roman"/>
          <w:kern w:val="2"/>
          <w:sz w:val="24"/>
          <w:szCs w:val="26"/>
          <w:lang w:eastAsia="ar-SA"/>
        </w:rPr>
        <w:t>Формула расчета базовой заработной платы заместителя директора:</w:t>
      </w:r>
    </w:p>
    <w:p w:rsidR="00E6434A" w:rsidRPr="00F7407A" w:rsidRDefault="00E6434A" w:rsidP="00E6434A">
      <w:pPr>
        <w:widowControl w:val="0"/>
        <w:suppressAutoHyphens/>
        <w:autoSpaceDE w:val="0"/>
        <w:spacing w:after="0" w:line="240" w:lineRule="auto"/>
        <w:ind w:firstLine="539"/>
        <w:jc w:val="both"/>
        <w:rPr>
          <w:rFonts w:ascii="Times New Roman" w:eastAsia="Times New Roman" w:hAnsi="Times New Roman" w:cs="Times New Roman"/>
          <w:kern w:val="2"/>
          <w:sz w:val="24"/>
          <w:szCs w:val="26"/>
          <w:lang w:eastAsia="ar-SA"/>
        </w:rPr>
      </w:pPr>
      <w:proofErr w:type="spellStart"/>
      <w:r w:rsidRPr="00F7407A">
        <w:rPr>
          <w:rFonts w:ascii="Times New Roman" w:eastAsia="Times New Roman" w:hAnsi="Times New Roman" w:cs="Times New Roman"/>
          <w:kern w:val="2"/>
          <w:sz w:val="24"/>
          <w:szCs w:val="26"/>
          <w:lang w:eastAsia="ar-SA"/>
        </w:rPr>
        <w:t>ЗП</w:t>
      </w:r>
      <w:r w:rsidRPr="00F7407A">
        <w:rPr>
          <w:rFonts w:ascii="Times New Roman" w:eastAsia="Times New Roman" w:hAnsi="Times New Roman" w:cs="Times New Roman"/>
          <w:kern w:val="2"/>
          <w:sz w:val="24"/>
          <w:szCs w:val="26"/>
          <w:vertAlign w:val="subscript"/>
          <w:lang w:eastAsia="ar-SA"/>
        </w:rPr>
        <w:t>бзам.дир</w:t>
      </w:r>
      <w:proofErr w:type="spellEnd"/>
      <w:r w:rsidRPr="00F7407A">
        <w:rPr>
          <w:rFonts w:ascii="Times New Roman" w:eastAsia="Times New Roman" w:hAnsi="Times New Roman" w:cs="Times New Roman"/>
          <w:kern w:val="2"/>
          <w:sz w:val="24"/>
          <w:szCs w:val="26"/>
          <w:vertAlign w:val="subscript"/>
          <w:lang w:eastAsia="ar-SA"/>
        </w:rPr>
        <w:t xml:space="preserve">. </w:t>
      </w:r>
      <w:r w:rsidRPr="00F7407A">
        <w:rPr>
          <w:rFonts w:ascii="Times New Roman" w:eastAsia="Times New Roman" w:hAnsi="Times New Roman" w:cs="Times New Roman"/>
          <w:kern w:val="2"/>
          <w:sz w:val="24"/>
          <w:szCs w:val="26"/>
          <w:lang w:eastAsia="ar-SA"/>
        </w:rPr>
        <w:t xml:space="preserve">= </w:t>
      </w:r>
      <w:proofErr w:type="spellStart"/>
      <w:r w:rsidRPr="00F7407A">
        <w:rPr>
          <w:rFonts w:ascii="Times New Roman" w:eastAsia="Times New Roman" w:hAnsi="Times New Roman" w:cs="Times New Roman"/>
          <w:kern w:val="2"/>
          <w:sz w:val="24"/>
          <w:szCs w:val="26"/>
          <w:lang w:eastAsia="ar-SA"/>
        </w:rPr>
        <w:t>О</w:t>
      </w:r>
      <w:r w:rsidRPr="00F7407A">
        <w:rPr>
          <w:rFonts w:ascii="Times New Roman" w:eastAsia="Times New Roman" w:hAnsi="Times New Roman" w:cs="Times New Roman"/>
          <w:kern w:val="2"/>
          <w:sz w:val="24"/>
          <w:szCs w:val="26"/>
          <w:vertAlign w:val="subscript"/>
          <w:lang w:eastAsia="ar-SA"/>
        </w:rPr>
        <w:t>баз</w:t>
      </w:r>
      <w:proofErr w:type="spellEnd"/>
      <w:r w:rsidRPr="00F7407A">
        <w:rPr>
          <w:rFonts w:ascii="Times New Roman" w:eastAsia="Times New Roman" w:hAnsi="Times New Roman" w:cs="Times New Roman"/>
          <w:kern w:val="2"/>
          <w:sz w:val="24"/>
          <w:szCs w:val="26"/>
          <w:lang w:eastAsia="ar-SA"/>
        </w:rPr>
        <w:t xml:space="preserve"> x (1+К</w:t>
      </w:r>
      <w:r w:rsidRPr="00F7407A">
        <w:rPr>
          <w:rFonts w:ascii="Times New Roman" w:eastAsia="Times New Roman" w:hAnsi="Times New Roman" w:cs="Times New Roman"/>
          <w:kern w:val="2"/>
          <w:sz w:val="24"/>
          <w:szCs w:val="26"/>
          <w:vertAlign w:val="subscript"/>
          <w:lang w:eastAsia="ar-SA"/>
        </w:rPr>
        <w:t>н</w:t>
      </w:r>
      <w:r w:rsidRPr="00F7407A">
        <w:rPr>
          <w:rFonts w:ascii="Times New Roman" w:eastAsia="Times New Roman" w:hAnsi="Times New Roman" w:cs="Times New Roman"/>
          <w:kern w:val="2"/>
          <w:sz w:val="24"/>
          <w:szCs w:val="26"/>
          <w:lang w:eastAsia="ar-SA"/>
        </w:rPr>
        <w:t xml:space="preserve"> +</w:t>
      </w:r>
      <w:proofErr w:type="spellStart"/>
      <w:r w:rsidRPr="00F7407A">
        <w:rPr>
          <w:rFonts w:ascii="Times New Roman" w:eastAsia="Times New Roman" w:hAnsi="Times New Roman" w:cs="Times New Roman"/>
          <w:kern w:val="2"/>
          <w:sz w:val="24"/>
          <w:szCs w:val="26"/>
          <w:lang w:eastAsia="ar-SA"/>
        </w:rPr>
        <w:t>К</w:t>
      </w:r>
      <w:r w:rsidRPr="00F7407A">
        <w:rPr>
          <w:rFonts w:ascii="Times New Roman" w:eastAsia="Times New Roman" w:hAnsi="Times New Roman" w:cs="Times New Roman"/>
          <w:kern w:val="2"/>
          <w:sz w:val="24"/>
          <w:szCs w:val="26"/>
          <w:vertAlign w:val="subscript"/>
          <w:lang w:eastAsia="ar-SA"/>
        </w:rPr>
        <w:t>овз</w:t>
      </w:r>
      <w:proofErr w:type="spellEnd"/>
      <w:r w:rsidRPr="00F7407A">
        <w:rPr>
          <w:rFonts w:ascii="Times New Roman" w:eastAsia="Times New Roman" w:hAnsi="Times New Roman" w:cs="Times New Roman"/>
          <w:kern w:val="2"/>
          <w:sz w:val="24"/>
          <w:szCs w:val="26"/>
          <w:lang w:eastAsia="ar-SA"/>
        </w:rPr>
        <w:t xml:space="preserve"> + К</w:t>
      </w:r>
      <w:r w:rsidRPr="00F7407A">
        <w:rPr>
          <w:rFonts w:ascii="Times New Roman" w:eastAsia="Times New Roman" w:hAnsi="Times New Roman" w:cs="Times New Roman"/>
          <w:kern w:val="2"/>
          <w:sz w:val="24"/>
          <w:szCs w:val="26"/>
          <w:vertAlign w:val="subscript"/>
          <w:lang w:eastAsia="ar-SA"/>
        </w:rPr>
        <w:t>д</w:t>
      </w:r>
      <w:r w:rsidRPr="00F7407A">
        <w:rPr>
          <w:rFonts w:ascii="Times New Roman" w:eastAsia="Times New Roman" w:hAnsi="Times New Roman" w:cs="Times New Roman"/>
          <w:kern w:val="2"/>
          <w:sz w:val="24"/>
          <w:szCs w:val="26"/>
          <w:lang w:eastAsia="ar-SA"/>
        </w:rPr>
        <w:t xml:space="preserve"> +</w:t>
      </w:r>
      <w:proofErr w:type="spellStart"/>
      <w:r w:rsidRPr="00F7407A">
        <w:rPr>
          <w:rFonts w:ascii="Times New Roman" w:eastAsia="Times New Roman" w:hAnsi="Times New Roman" w:cs="Times New Roman"/>
          <w:kern w:val="2"/>
          <w:sz w:val="24"/>
          <w:szCs w:val="26"/>
          <w:lang w:eastAsia="ar-SA"/>
        </w:rPr>
        <w:t>К</w:t>
      </w:r>
      <w:r w:rsidRPr="00F7407A">
        <w:rPr>
          <w:rFonts w:ascii="Times New Roman" w:eastAsia="Times New Roman" w:hAnsi="Times New Roman" w:cs="Times New Roman"/>
          <w:kern w:val="2"/>
          <w:sz w:val="24"/>
          <w:szCs w:val="26"/>
          <w:vertAlign w:val="subscript"/>
          <w:lang w:eastAsia="ar-SA"/>
        </w:rPr>
        <w:t>мо</w:t>
      </w:r>
      <w:proofErr w:type="spellEnd"/>
      <w:r w:rsidRPr="00F7407A">
        <w:rPr>
          <w:rFonts w:ascii="Times New Roman" w:eastAsia="Times New Roman" w:hAnsi="Times New Roman" w:cs="Times New Roman"/>
          <w:kern w:val="2"/>
          <w:sz w:val="24"/>
          <w:szCs w:val="26"/>
          <w:lang w:eastAsia="ar-SA"/>
        </w:rPr>
        <w:t>), где:</w:t>
      </w:r>
    </w:p>
    <w:p w:rsidR="00E6434A" w:rsidRPr="00F7407A" w:rsidRDefault="00E6434A" w:rsidP="00E6434A">
      <w:pPr>
        <w:widowControl w:val="0"/>
        <w:suppressAutoHyphens/>
        <w:autoSpaceDE w:val="0"/>
        <w:spacing w:after="0" w:line="240" w:lineRule="auto"/>
        <w:ind w:firstLine="539"/>
        <w:jc w:val="both"/>
        <w:rPr>
          <w:rFonts w:ascii="Times New Roman" w:eastAsia="Times New Roman" w:hAnsi="Times New Roman" w:cs="Times New Roman"/>
          <w:color w:val="FF0000"/>
          <w:kern w:val="2"/>
          <w:sz w:val="24"/>
          <w:szCs w:val="26"/>
          <w:lang w:eastAsia="ar-SA"/>
        </w:rPr>
      </w:pPr>
      <w:proofErr w:type="spellStart"/>
      <w:r w:rsidRPr="00F7407A">
        <w:rPr>
          <w:rFonts w:ascii="Times New Roman" w:eastAsia="Times New Roman" w:hAnsi="Times New Roman" w:cs="Times New Roman"/>
          <w:kern w:val="2"/>
          <w:sz w:val="24"/>
          <w:szCs w:val="26"/>
          <w:lang w:eastAsia="ar-SA"/>
        </w:rPr>
        <w:t>О</w:t>
      </w:r>
      <w:r w:rsidRPr="00F7407A">
        <w:rPr>
          <w:rFonts w:ascii="Times New Roman" w:eastAsia="Times New Roman" w:hAnsi="Times New Roman" w:cs="Times New Roman"/>
          <w:kern w:val="2"/>
          <w:sz w:val="24"/>
          <w:szCs w:val="26"/>
          <w:vertAlign w:val="subscript"/>
          <w:lang w:eastAsia="ar-SA"/>
        </w:rPr>
        <w:t>баз</w:t>
      </w:r>
      <w:proofErr w:type="spellEnd"/>
      <w:r w:rsidRPr="00F7407A">
        <w:rPr>
          <w:rFonts w:ascii="Times New Roman" w:eastAsia="Times New Roman" w:hAnsi="Times New Roman" w:cs="Times New Roman"/>
          <w:kern w:val="2"/>
          <w:sz w:val="24"/>
          <w:szCs w:val="26"/>
          <w:vertAlign w:val="subscript"/>
          <w:lang w:eastAsia="ar-SA"/>
        </w:rPr>
        <w:t xml:space="preserve">. </w:t>
      </w:r>
      <w:r w:rsidRPr="00F7407A">
        <w:rPr>
          <w:rFonts w:ascii="Times New Roman" w:eastAsia="Times New Roman" w:hAnsi="Times New Roman" w:cs="Times New Roman"/>
          <w:kern w:val="2"/>
          <w:sz w:val="24"/>
          <w:szCs w:val="26"/>
          <w:lang w:eastAsia="ar-SA"/>
        </w:rPr>
        <w:t xml:space="preserve">- базовая заработная плата заместителя директора согласно окладам, </w:t>
      </w:r>
      <w:r w:rsidRPr="00F7407A">
        <w:rPr>
          <w:rFonts w:ascii="Times New Roman" w:eastAsia="Times New Roman" w:hAnsi="Times New Roman" w:cs="Times New Roman"/>
          <w:kern w:val="2"/>
          <w:sz w:val="24"/>
          <w:szCs w:val="26"/>
          <w:lang w:eastAsia="ar-SA"/>
        </w:rPr>
        <w:lastRenderedPageBreak/>
        <w:t>утвержденным постановлением Правительства Белгородской области;</w:t>
      </w:r>
    </w:p>
    <w:p w:rsidR="00E6434A" w:rsidRPr="00F7407A" w:rsidRDefault="00E6434A" w:rsidP="00E6434A">
      <w:pPr>
        <w:widowControl w:val="0"/>
        <w:suppressAutoHyphens/>
        <w:autoSpaceDE w:val="0"/>
        <w:spacing w:after="0" w:line="240" w:lineRule="auto"/>
        <w:ind w:firstLine="540"/>
        <w:jc w:val="both"/>
        <w:rPr>
          <w:rFonts w:ascii="Times New Roman" w:eastAsia="Times New Roman" w:hAnsi="Times New Roman" w:cs="Times New Roman"/>
          <w:kern w:val="2"/>
          <w:sz w:val="24"/>
          <w:szCs w:val="26"/>
          <w:lang w:eastAsia="ar-SA"/>
        </w:rPr>
      </w:pPr>
      <w:proofErr w:type="spellStart"/>
      <w:r w:rsidRPr="00F7407A">
        <w:rPr>
          <w:rFonts w:ascii="Times New Roman" w:eastAsia="Times New Roman" w:hAnsi="Times New Roman" w:cs="Times New Roman"/>
          <w:kern w:val="2"/>
          <w:sz w:val="24"/>
          <w:szCs w:val="26"/>
          <w:lang w:eastAsia="ar-SA"/>
        </w:rPr>
        <w:t>К</w:t>
      </w:r>
      <w:r w:rsidRPr="00F7407A">
        <w:rPr>
          <w:rFonts w:ascii="Times New Roman" w:eastAsia="Times New Roman" w:hAnsi="Times New Roman" w:cs="Times New Roman"/>
          <w:kern w:val="2"/>
          <w:sz w:val="24"/>
          <w:szCs w:val="26"/>
          <w:vertAlign w:val="subscript"/>
          <w:lang w:eastAsia="ar-SA"/>
        </w:rPr>
        <w:t>н</w:t>
      </w:r>
      <w:proofErr w:type="spellEnd"/>
      <w:r w:rsidRPr="00F7407A">
        <w:rPr>
          <w:rFonts w:ascii="Times New Roman" w:eastAsia="Times New Roman" w:hAnsi="Times New Roman" w:cs="Times New Roman"/>
          <w:kern w:val="2"/>
          <w:sz w:val="24"/>
          <w:szCs w:val="26"/>
          <w:vertAlign w:val="subscript"/>
          <w:lang w:eastAsia="ar-SA"/>
        </w:rPr>
        <w:t xml:space="preserve"> </w:t>
      </w:r>
      <w:r w:rsidRPr="00F7407A">
        <w:rPr>
          <w:rFonts w:ascii="Times New Roman" w:eastAsia="Times New Roman" w:hAnsi="Times New Roman" w:cs="Times New Roman"/>
          <w:kern w:val="2"/>
          <w:sz w:val="24"/>
          <w:szCs w:val="26"/>
          <w:lang w:eastAsia="ar-SA"/>
        </w:rPr>
        <w:t>- коэффициент наполняемости школы;</w:t>
      </w:r>
    </w:p>
    <w:p w:rsidR="00E6434A" w:rsidRPr="00F7407A" w:rsidRDefault="00E6434A" w:rsidP="00E6434A">
      <w:pPr>
        <w:widowControl w:val="0"/>
        <w:suppressAutoHyphens/>
        <w:autoSpaceDE w:val="0"/>
        <w:spacing w:after="0" w:line="240" w:lineRule="auto"/>
        <w:ind w:firstLine="540"/>
        <w:jc w:val="both"/>
        <w:rPr>
          <w:rFonts w:ascii="Times New Roman" w:eastAsia="Times New Roman" w:hAnsi="Times New Roman" w:cs="Times New Roman"/>
          <w:kern w:val="2"/>
          <w:sz w:val="24"/>
          <w:szCs w:val="26"/>
          <w:lang w:eastAsia="ar-SA"/>
        </w:rPr>
      </w:pPr>
      <w:proofErr w:type="spellStart"/>
      <w:r w:rsidRPr="00F7407A">
        <w:rPr>
          <w:rFonts w:ascii="Times New Roman" w:eastAsia="Times New Roman" w:hAnsi="Times New Roman" w:cs="Times New Roman"/>
          <w:kern w:val="2"/>
          <w:sz w:val="24"/>
          <w:szCs w:val="26"/>
          <w:lang w:eastAsia="ar-SA"/>
        </w:rPr>
        <w:t>К</w:t>
      </w:r>
      <w:r w:rsidRPr="00F7407A">
        <w:rPr>
          <w:rFonts w:ascii="Times New Roman" w:eastAsia="Times New Roman" w:hAnsi="Times New Roman" w:cs="Times New Roman"/>
          <w:kern w:val="2"/>
          <w:sz w:val="24"/>
          <w:szCs w:val="26"/>
          <w:vertAlign w:val="subscript"/>
          <w:lang w:eastAsia="ar-SA"/>
        </w:rPr>
        <w:t>овз</w:t>
      </w:r>
      <w:proofErr w:type="spellEnd"/>
      <w:r w:rsidRPr="00F7407A">
        <w:rPr>
          <w:rFonts w:ascii="Times New Roman" w:eastAsia="Times New Roman" w:hAnsi="Times New Roman" w:cs="Times New Roman"/>
          <w:kern w:val="2"/>
          <w:sz w:val="24"/>
          <w:szCs w:val="26"/>
          <w:lang w:eastAsia="ar-SA"/>
        </w:rPr>
        <w:t xml:space="preserve"> - коэффициент за наличие в школе классов для детей с ограниченными возможностями здоровья – 0,2;</w:t>
      </w:r>
    </w:p>
    <w:p w:rsidR="00E6434A" w:rsidRPr="00F7407A" w:rsidRDefault="00E6434A" w:rsidP="00E6434A">
      <w:pPr>
        <w:widowControl w:val="0"/>
        <w:suppressAutoHyphens/>
        <w:autoSpaceDE w:val="0"/>
        <w:spacing w:after="0" w:line="240" w:lineRule="auto"/>
        <w:ind w:firstLine="540"/>
        <w:jc w:val="both"/>
        <w:rPr>
          <w:rFonts w:ascii="Times New Roman" w:eastAsia="Times New Roman" w:hAnsi="Times New Roman" w:cs="Times New Roman"/>
          <w:kern w:val="2"/>
          <w:sz w:val="24"/>
          <w:szCs w:val="26"/>
          <w:lang w:eastAsia="ar-SA"/>
        </w:rPr>
      </w:pPr>
      <w:r w:rsidRPr="00F7407A">
        <w:rPr>
          <w:rFonts w:ascii="Times New Roman" w:eastAsia="Times New Roman" w:hAnsi="Times New Roman" w:cs="Times New Roman"/>
          <w:kern w:val="2"/>
          <w:sz w:val="24"/>
          <w:szCs w:val="26"/>
          <w:lang w:eastAsia="ar-SA"/>
        </w:rPr>
        <w:t>К</w:t>
      </w:r>
      <w:r w:rsidRPr="00F7407A">
        <w:rPr>
          <w:rFonts w:ascii="Times New Roman" w:eastAsia="Times New Roman" w:hAnsi="Times New Roman" w:cs="Times New Roman"/>
          <w:kern w:val="2"/>
          <w:sz w:val="24"/>
          <w:szCs w:val="26"/>
          <w:vertAlign w:val="subscript"/>
          <w:lang w:eastAsia="ar-SA"/>
        </w:rPr>
        <w:t>д</w:t>
      </w:r>
      <w:r w:rsidRPr="00F7407A">
        <w:rPr>
          <w:rFonts w:ascii="Times New Roman" w:eastAsia="Times New Roman" w:hAnsi="Times New Roman" w:cs="Times New Roman"/>
          <w:kern w:val="2"/>
          <w:sz w:val="24"/>
          <w:szCs w:val="26"/>
          <w:lang w:eastAsia="ar-SA"/>
        </w:rPr>
        <w:t xml:space="preserve"> – 0,2 за организацию дистанционного обучения детей;</w:t>
      </w:r>
    </w:p>
    <w:p w:rsidR="00E6434A" w:rsidRPr="00F7407A" w:rsidRDefault="00E6434A" w:rsidP="00E6434A">
      <w:pPr>
        <w:widowControl w:val="0"/>
        <w:suppressAutoHyphens/>
        <w:autoSpaceDE w:val="0"/>
        <w:spacing w:after="0" w:line="240" w:lineRule="auto"/>
        <w:ind w:firstLine="540"/>
        <w:jc w:val="both"/>
        <w:rPr>
          <w:rFonts w:ascii="Times New Roman" w:eastAsia="Times New Roman" w:hAnsi="Times New Roman" w:cs="Times New Roman"/>
          <w:kern w:val="2"/>
          <w:sz w:val="24"/>
          <w:szCs w:val="26"/>
          <w:lang w:eastAsia="ar-SA"/>
        </w:rPr>
      </w:pPr>
      <w:proofErr w:type="spellStart"/>
      <w:r w:rsidRPr="00F7407A">
        <w:rPr>
          <w:rFonts w:ascii="Times New Roman" w:eastAsia="Times New Roman" w:hAnsi="Times New Roman" w:cs="Times New Roman"/>
          <w:kern w:val="2"/>
          <w:sz w:val="24"/>
          <w:szCs w:val="26"/>
          <w:lang w:eastAsia="ar-SA"/>
        </w:rPr>
        <w:t>К</w:t>
      </w:r>
      <w:r w:rsidRPr="00F7407A">
        <w:rPr>
          <w:rFonts w:ascii="Times New Roman" w:eastAsia="Times New Roman" w:hAnsi="Times New Roman" w:cs="Times New Roman"/>
          <w:kern w:val="2"/>
          <w:sz w:val="24"/>
          <w:szCs w:val="26"/>
          <w:vertAlign w:val="subscript"/>
          <w:lang w:eastAsia="ar-SA"/>
        </w:rPr>
        <w:t>мо</w:t>
      </w:r>
      <w:proofErr w:type="spellEnd"/>
      <w:r w:rsidRPr="00F7407A">
        <w:rPr>
          <w:rFonts w:ascii="Times New Roman" w:eastAsia="Times New Roman" w:hAnsi="Times New Roman" w:cs="Times New Roman"/>
          <w:kern w:val="2"/>
          <w:sz w:val="24"/>
          <w:szCs w:val="26"/>
          <w:lang w:eastAsia="ar-SA"/>
        </w:rPr>
        <w:t xml:space="preserve"> -  за организацию обучения детей, нуждающихся в длительном лечении, в медицинских организациях – 0,2;</w:t>
      </w:r>
    </w:p>
    <w:p w:rsidR="00E6434A" w:rsidRPr="00F7407A" w:rsidRDefault="00E6434A" w:rsidP="00E6434A">
      <w:pPr>
        <w:widowControl w:val="0"/>
        <w:autoSpaceDE w:val="0"/>
        <w:autoSpaceDN w:val="0"/>
        <w:spacing w:after="0" w:line="240" w:lineRule="auto"/>
        <w:ind w:firstLine="540"/>
        <w:jc w:val="both"/>
        <w:rPr>
          <w:rFonts w:ascii="Times New Roman" w:eastAsia="Times New Roman" w:hAnsi="Times New Roman" w:cs="Times New Roman"/>
          <w:kern w:val="2"/>
          <w:sz w:val="24"/>
          <w:szCs w:val="26"/>
          <w:lang w:eastAsia="ar-SA"/>
        </w:rPr>
      </w:pPr>
      <w:r w:rsidRPr="00F7407A">
        <w:rPr>
          <w:rFonts w:ascii="Times New Roman" w:eastAsia="Times New Roman" w:hAnsi="Times New Roman" w:cs="Times New Roman"/>
          <w:kern w:val="2"/>
          <w:sz w:val="24"/>
          <w:szCs w:val="26"/>
          <w:lang w:eastAsia="ar-SA"/>
        </w:rPr>
        <w:t>Стимулирующая часть по результатам труда директора и заместителя директора должна пересчитываться по итогам полугодий.</w:t>
      </w:r>
    </w:p>
    <w:p w:rsidR="00E6434A" w:rsidRPr="00F7407A" w:rsidRDefault="00E6434A" w:rsidP="00E6434A">
      <w:pPr>
        <w:spacing w:after="0" w:line="235" w:lineRule="auto"/>
        <w:ind w:firstLine="540"/>
        <w:jc w:val="both"/>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 xml:space="preserve">17.3. </w:t>
      </w:r>
      <w:r w:rsidRPr="00F7407A">
        <w:rPr>
          <w:rFonts w:ascii="Times New Roman" w:eastAsia="Times New Roman" w:hAnsi="Times New Roman" w:cs="Times New Roman"/>
          <w:szCs w:val="26"/>
          <w:lang w:eastAsia="ru-RU"/>
        </w:rPr>
        <w:t>Стимулирующая часть по результатам труда должна пересчитываться по итогам полугодий. Для вновь принятых работников, работников, вышедших из отпуска по уходу за ребенком, а также работников, перешедших с одной должности на другую, стимулирующая часть по результатам труда может быть определена по итогам работы за отработанный месяц, но при наличии нераспределенного стимулирующего фонда оплаты труда (экономии по фонду стимулирования на дату рассмотрения оценки вновь принятых работников</w:t>
      </w:r>
    </w:p>
    <w:p w:rsidR="00E6434A" w:rsidRPr="00F7407A" w:rsidRDefault="00E6434A" w:rsidP="00E6434A">
      <w:pPr>
        <w:numPr>
          <w:ilvl w:val="0"/>
          <w:numId w:val="14"/>
        </w:numPr>
        <w:tabs>
          <w:tab w:val="left" w:pos="926"/>
        </w:tabs>
        <w:spacing w:after="0" w:line="240" w:lineRule="auto"/>
        <w:ind w:left="926" w:hanging="359"/>
        <w:rPr>
          <w:rFonts w:ascii="Times New Roman" w:eastAsia="Times New Roman" w:hAnsi="Times New Roman" w:cs="Times New Roman"/>
          <w:b/>
          <w:bCs/>
          <w:sz w:val="24"/>
          <w:szCs w:val="24"/>
          <w:lang w:eastAsia="ru-RU"/>
        </w:rPr>
      </w:pPr>
      <w:r w:rsidRPr="00F7407A">
        <w:rPr>
          <w:rFonts w:ascii="Times New Roman" w:eastAsia="Times New Roman" w:hAnsi="Times New Roman" w:cs="Times New Roman"/>
          <w:b/>
          <w:bCs/>
          <w:sz w:val="24"/>
          <w:szCs w:val="24"/>
          <w:lang w:eastAsia="ru-RU"/>
        </w:rPr>
        <w:t>Порядок премирования</w:t>
      </w:r>
    </w:p>
    <w:p w:rsidR="00E6434A" w:rsidRPr="00F7407A" w:rsidRDefault="00E6434A" w:rsidP="00E6434A">
      <w:pPr>
        <w:spacing w:after="0" w:line="7" w:lineRule="exact"/>
        <w:rPr>
          <w:rFonts w:ascii="Times New Roman" w:eastAsia="Times New Roman" w:hAnsi="Times New Roman" w:cs="Times New Roman"/>
          <w:sz w:val="20"/>
          <w:szCs w:val="20"/>
          <w:lang w:eastAsia="ru-RU"/>
        </w:rPr>
      </w:pPr>
    </w:p>
    <w:p w:rsidR="00E6434A" w:rsidRPr="00F7407A" w:rsidRDefault="00E6434A" w:rsidP="00E6434A">
      <w:pPr>
        <w:spacing w:after="0" w:line="235" w:lineRule="auto"/>
        <w:ind w:left="6" w:firstLine="567"/>
        <w:jc w:val="both"/>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Поощрительные выплаты по результатам труда распределяются органом самоуправления общеобразовательной организации, обеспечивающим демократический, государственно-общественный характер управления, по представлению директора школы.</w:t>
      </w:r>
    </w:p>
    <w:p w:rsidR="00E6434A" w:rsidRPr="00F7407A" w:rsidRDefault="00E6434A" w:rsidP="00E6434A">
      <w:pPr>
        <w:spacing w:after="0" w:line="14" w:lineRule="exact"/>
        <w:rPr>
          <w:rFonts w:ascii="Times New Roman" w:eastAsia="Times New Roman" w:hAnsi="Times New Roman" w:cs="Times New Roman"/>
          <w:sz w:val="20"/>
          <w:szCs w:val="20"/>
          <w:lang w:eastAsia="ru-RU"/>
        </w:rPr>
      </w:pPr>
    </w:p>
    <w:p w:rsidR="00E6434A" w:rsidRPr="00F7407A" w:rsidRDefault="00E6434A" w:rsidP="00E6434A">
      <w:pPr>
        <w:spacing w:after="0" w:line="235" w:lineRule="auto"/>
        <w:ind w:left="6" w:firstLine="567"/>
        <w:jc w:val="both"/>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Директора школы представляет в орган самоуправления общеобразовательной организации аналитическую информацию о показателях деятельности работников, являющихся основанием для их премирования.</w:t>
      </w:r>
    </w:p>
    <w:p w:rsidR="00E6434A" w:rsidRPr="00F7407A" w:rsidRDefault="00E6434A" w:rsidP="00E6434A">
      <w:pPr>
        <w:spacing w:after="0" w:line="14" w:lineRule="exact"/>
        <w:rPr>
          <w:rFonts w:ascii="Times New Roman" w:eastAsia="Times New Roman" w:hAnsi="Times New Roman" w:cs="Times New Roman"/>
          <w:sz w:val="20"/>
          <w:szCs w:val="20"/>
          <w:lang w:eastAsia="ru-RU"/>
        </w:rPr>
      </w:pPr>
    </w:p>
    <w:p w:rsidR="00E6434A" w:rsidRPr="00F7407A" w:rsidRDefault="00E6434A" w:rsidP="00E6434A">
      <w:pPr>
        <w:spacing w:after="0" w:line="232" w:lineRule="auto"/>
        <w:ind w:left="6" w:firstLine="567"/>
        <w:jc w:val="both"/>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Порядок рассмотрения органом самоуправления общеобразовательной организации вопроса о стимулировании работников устанавливается соответствующим положением.</w:t>
      </w:r>
    </w:p>
    <w:p w:rsidR="00E6434A" w:rsidRPr="00F7407A" w:rsidRDefault="00E6434A" w:rsidP="00E6434A">
      <w:pPr>
        <w:spacing w:after="0" w:line="14" w:lineRule="exact"/>
        <w:rPr>
          <w:rFonts w:ascii="Times New Roman" w:eastAsia="Times New Roman" w:hAnsi="Times New Roman" w:cs="Times New Roman"/>
          <w:sz w:val="20"/>
          <w:szCs w:val="20"/>
          <w:lang w:eastAsia="ru-RU"/>
        </w:rPr>
      </w:pPr>
    </w:p>
    <w:p w:rsidR="00E6434A" w:rsidRPr="00F7407A" w:rsidRDefault="00E6434A" w:rsidP="00E6434A">
      <w:pPr>
        <w:spacing w:after="0" w:line="232" w:lineRule="auto"/>
        <w:ind w:left="6" w:firstLine="567"/>
        <w:jc w:val="both"/>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Установление условий премирования, не связанных с результативностью труда, не допускается.</w:t>
      </w:r>
    </w:p>
    <w:p w:rsidR="00E6434A" w:rsidRPr="00F7407A" w:rsidRDefault="00E6434A" w:rsidP="00E6434A">
      <w:pPr>
        <w:spacing w:after="0" w:line="14" w:lineRule="exact"/>
        <w:rPr>
          <w:rFonts w:ascii="Times New Roman" w:eastAsia="Times New Roman" w:hAnsi="Times New Roman" w:cs="Times New Roman"/>
          <w:sz w:val="20"/>
          <w:szCs w:val="20"/>
          <w:lang w:eastAsia="ru-RU"/>
        </w:rPr>
      </w:pPr>
    </w:p>
    <w:p w:rsidR="00E6434A" w:rsidRPr="00F7407A" w:rsidRDefault="00E6434A" w:rsidP="00E6434A">
      <w:pPr>
        <w:spacing w:after="0" w:line="232" w:lineRule="auto"/>
        <w:ind w:left="6" w:firstLine="567"/>
        <w:jc w:val="both"/>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Стимулирующая часть по результатам труда работников общеобразовательной организации должна пересчитываться по итогам полугодий.</w:t>
      </w:r>
    </w:p>
    <w:p w:rsidR="00E6434A" w:rsidRPr="00F7407A" w:rsidRDefault="00E6434A" w:rsidP="00E6434A">
      <w:pPr>
        <w:spacing w:after="0" w:line="2" w:lineRule="exact"/>
        <w:rPr>
          <w:rFonts w:ascii="Times New Roman" w:eastAsia="Times New Roman" w:hAnsi="Times New Roman" w:cs="Times New Roman"/>
          <w:sz w:val="20"/>
          <w:szCs w:val="20"/>
          <w:lang w:eastAsia="ru-RU"/>
        </w:rPr>
      </w:pPr>
    </w:p>
    <w:p w:rsidR="00E6434A" w:rsidRPr="00F7407A" w:rsidRDefault="00E6434A" w:rsidP="00E6434A">
      <w:pPr>
        <w:spacing w:after="0" w:line="240" w:lineRule="auto"/>
        <w:ind w:left="566"/>
        <w:rPr>
          <w:rFonts w:ascii="Times New Roman" w:eastAsia="Times New Roman" w:hAnsi="Times New Roman" w:cs="Times New Roman"/>
          <w:sz w:val="20"/>
          <w:szCs w:val="20"/>
          <w:lang w:eastAsia="ru-RU"/>
        </w:rPr>
      </w:pPr>
      <w:r w:rsidRPr="00F7407A">
        <w:rPr>
          <w:rFonts w:ascii="Times New Roman" w:eastAsia="Times New Roman" w:hAnsi="Times New Roman" w:cs="Times New Roman"/>
          <w:sz w:val="24"/>
          <w:szCs w:val="24"/>
          <w:lang w:eastAsia="ru-RU"/>
        </w:rPr>
        <w:t>Для вновь принятых работников, работников, вышедших из отпуска по уходу за ребенком,</w:t>
      </w:r>
    </w:p>
    <w:p w:rsidR="00E6434A" w:rsidRPr="00F7407A" w:rsidRDefault="00E6434A" w:rsidP="00E6434A">
      <w:pPr>
        <w:spacing w:after="0" w:line="12" w:lineRule="exact"/>
        <w:rPr>
          <w:rFonts w:ascii="Times New Roman" w:eastAsia="Times New Roman" w:hAnsi="Times New Roman" w:cs="Times New Roman"/>
          <w:sz w:val="20"/>
          <w:szCs w:val="20"/>
          <w:lang w:eastAsia="ru-RU"/>
        </w:rPr>
      </w:pPr>
    </w:p>
    <w:p w:rsidR="00E6434A" w:rsidRPr="00F7407A" w:rsidRDefault="00E6434A" w:rsidP="00E6434A">
      <w:pPr>
        <w:numPr>
          <w:ilvl w:val="0"/>
          <w:numId w:val="15"/>
        </w:numPr>
        <w:tabs>
          <w:tab w:val="left" w:pos="197"/>
        </w:tabs>
        <w:spacing w:after="0" w:line="237" w:lineRule="auto"/>
        <w:ind w:left="6" w:hanging="6"/>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также работников, перешедших с одной должности на другую, стимулирующая часть по результатам труда может быть определена по итогам работы за отработанный месяц, но при наличии нераспределенного стимулирующего фонда оплаты труда (экономии по фонду стимулирования на дату рассмотрения оценки вновь принятых работников). При этом методика данного распределения определяется в соответствии с Положением о распределении стимулирующего фонда оплаты труда общеобразовательной организации.</w:t>
      </w:r>
    </w:p>
    <w:p w:rsidR="00E6434A" w:rsidRPr="00F7407A" w:rsidRDefault="00E6434A" w:rsidP="00E6434A">
      <w:pPr>
        <w:numPr>
          <w:ilvl w:val="0"/>
          <w:numId w:val="16"/>
        </w:numPr>
        <w:tabs>
          <w:tab w:val="left" w:pos="1134"/>
        </w:tabs>
        <w:spacing w:after="0" w:line="232" w:lineRule="auto"/>
        <w:ind w:left="6" w:firstLine="561"/>
        <w:jc w:val="both"/>
        <w:rPr>
          <w:rFonts w:ascii="Times New Roman" w:eastAsia="Times New Roman" w:hAnsi="Times New Roman" w:cs="Times New Roman"/>
          <w:b/>
          <w:bCs/>
          <w:sz w:val="24"/>
          <w:szCs w:val="24"/>
          <w:lang w:eastAsia="ru-RU"/>
        </w:rPr>
      </w:pPr>
      <w:r w:rsidRPr="00F7407A">
        <w:rPr>
          <w:rFonts w:ascii="Times New Roman" w:eastAsia="Times New Roman" w:hAnsi="Times New Roman" w:cs="Times New Roman"/>
          <w:b/>
          <w:bCs/>
          <w:sz w:val="24"/>
          <w:szCs w:val="24"/>
          <w:lang w:eastAsia="ru-RU"/>
        </w:rPr>
        <w:t>Расчет заработной платы других педагогических работников, учебно-вспомогательного и обслуживающего персоналов</w:t>
      </w:r>
    </w:p>
    <w:p w:rsidR="00E6434A" w:rsidRPr="00F7407A" w:rsidRDefault="00E6434A" w:rsidP="00E6434A">
      <w:pPr>
        <w:spacing w:after="0" w:line="9" w:lineRule="exact"/>
        <w:rPr>
          <w:rFonts w:ascii="Times New Roman" w:eastAsia="Times New Roman" w:hAnsi="Times New Roman" w:cs="Times New Roman"/>
          <w:b/>
          <w:bCs/>
          <w:sz w:val="24"/>
          <w:szCs w:val="24"/>
          <w:lang w:eastAsia="ru-RU"/>
        </w:rPr>
      </w:pPr>
    </w:p>
    <w:p w:rsidR="00E6434A" w:rsidRPr="00F7407A" w:rsidRDefault="00E6434A" w:rsidP="00E6434A">
      <w:pPr>
        <w:spacing w:after="0" w:line="235" w:lineRule="auto"/>
        <w:ind w:left="6" w:firstLine="567"/>
        <w:jc w:val="both"/>
        <w:rPr>
          <w:rFonts w:ascii="Times New Roman" w:eastAsia="Times New Roman" w:hAnsi="Times New Roman" w:cs="Times New Roman"/>
          <w:b/>
          <w:bCs/>
          <w:sz w:val="24"/>
          <w:szCs w:val="24"/>
          <w:lang w:eastAsia="ru-RU"/>
        </w:rPr>
      </w:pPr>
      <w:r w:rsidRPr="00F7407A">
        <w:rPr>
          <w:rFonts w:ascii="Times New Roman" w:eastAsia="Times New Roman" w:hAnsi="Times New Roman" w:cs="Times New Roman"/>
          <w:sz w:val="24"/>
          <w:szCs w:val="24"/>
          <w:lang w:eastAsia="ru-RU"/>
        </w:rPr>
        <w:t>Директора школы формирует штатную численность педагогических работников, учебно-вспомогательного, обслуживающего персоналов самостоятельно исходя из потребностей в обеспечении учебно-воспитательного процесса общеобразовательной организации и в пределах распределенных фондов оплаты труда.</w:t>
      </w:r>
    </w:p>
    <w:p w:rsidR="00E6434A" w:rsidRPr="00F7407A" w:rsidRDefault="00E6434A" w:rsidP="00E6434A">
      <w:pPr>
        <w:spacing w:after="0" w:line="13" w:lineRule="exact"/>
        <w:rPr>
          <w:rFonts w:ascii="Times New Roman" w:eastAsia="Times New Roman" w:hAnsi="Times New Roman" w:cs="Times New Roman"/>
          <w:b/>
          <w:bCs/>
          <w:sz w:val="24"/>
          <w:szCs w:val="24"/>
          <w:lang w:eastAsia="ru-RU"/>
        </w:rPr>
      </w:pPr>
    </w:p>
    <w:p w:rsidR="00E6434A" w:rsidRPr="00F7407A" w:rsidRDefault="00E6434A" w:rsidP="00E6434A">
      <w:pPr>
        <w:spacing w:after="0" w:line="235" w:lineRule="auto"/>
        <w:ind w:left="6" w:firstLine="567"/>
        <w:jc w:val="both"/>
        <w:rPr>
          <w:rFonts w:ascii="Times New Roman" w:eastAsia="Times New Roman" w:hAnsi="Times New Roman" w:cs="Times New Roman"/>
          <w:b/>
          <w:bCs/>
          <w:sz w:val="24"/>
          <w:szCs w:val="24"/>
          <w:lang w:eastAsia="ru-RU"/>
        </w:rPr>
      </w:pPr>
      <w:r w:rsidRPr="00F7407A">
        <w:rPr>
          <w:rFonts w:ascii="Times New Roman" w:eastAsia="Times New Roman" w:hAnsi="Times New Roman" w:cs="Times New Roman"/>
          <w:sz w:val="24"/>
          <w:szCs w:val="24"/>
          <w:lang w:eastAsia="ru-RU"/>
        </w:rPr>
        <w:t>Заработная плата других педагогических работников, учебно-вспомогательного и обслуживающего персоналов общеобразовательной организации устанавливается руководителем общеобразовательной организации на основании трудовых договоров (контрактов).</w:t>
      </w:r>
    </w:p>
    <w:p w:rsidR="00E6434A" w:rsidRPr="00F7407A" w:rsidRDefault="00E6434A" w:rsidP="00E6434A">
      <w:pPr>
        <w:spacing w:after="0" w:line="13" w:lineRule="exact"/>
        <w:rPr>
          <w:rFonts w:ascii="Times New Roman" w:eastAsia="Times New Roman" w:hAnsi="Times New Roman" w:cs="Times New Roman"/>
          <w:b/>
          <w:bCs/>
          <w:sz w:val="24"/>
          <w:szCs w:val="24"/>
          <w:lang w:eastAsia="ru-RU"/>
        </w:rPr>
      </w:pPr>
    </w:p>
    <w:p w:rsidR="00E6434A" w:rsidRPr="00F7407A" w:rsidRDefault="00E6434A" w:rsidP="00E6434A">
      <w:pPr>
        <w:widowControl w:val="0"/>
        <w:suppressAutoHyphens/>
        <w:autoSpaceDE w:val="0"/>
        <w:spacing w:after="0" w:line="240" w:lineRule="auto"/>
        <w:ind w:firstLine="539"/>
        <w:jc w:val="both"/>
        <w:rPr>
          <w:rFonts w:ascii="Times New Roman" w:eastAsia="Times New Roman" w:hAnsi="Times New Roman" w:cs="Times New Roman"/>
          <w:kern w:val="2"/>
          <w:sz w:val="24"/>
          <w:szCs w:val="26"/>
          <w:lang w:eastAsia="ar-SA"/>
        </w:rPr>
      </w:pPr>
      <w:r w:rsidRPr="00F7407A">
        <w:rPr>
          <w:rFonts w:ascii="Times New Roman" w:eastAsia="Times New Roman" w:hAnsi="Times New Roman" w:cs="Times New Roman"/>
          <w:kern w:val="2"/>
          <w:sz w:val="24"/>
          <w:szCs w:val="26"/>
          <w:lang w:eastAsia="ar-SA"/>
        </w:rPr>
        <w:t>Размеры, порядок и условия установления базовых окладов административно-управленческого персонала, педагогических работников, учебно-вспомогательного и обслуживающего персонала определяются в соответствии с должностными окладами, утвержденными постановлением Правительства Белгородской области.</w:t>
      </w:r>
    </w:p>
    <w:p w:rsidR="00E6434A" w:rsidRPr="00F7407A" w:rsidRDefault="00E6434A" w:rsidP="00E6434A">
      <w:pPr>
        <w:widowControl w:val="0"/>
        <w:suppressAutoHyphens/>
        <w:autoSpaceDE w:val="0"/>
        <w:spacing w:after="0" w:line="240" w:lineRule="auto"/>
        <w:ind w:firstLine="539"/>
        <w:jc w:val="both"/>
        <w:rPr>
          <w:rFonts w:ascii="Times New Roman" w:eastAsia="Times New Roman" w:hAnsi="Times New Roman" w:cs="Times New Roman"/>
          <w:kern w:val="2"/>
          <w:sz w:val="24"/>
          <w:szCs w:val="26"/>
          <w:lang w:eastAsia="ar-SA"/>
        </w:rPr>
      </w:pPr>
      <w:r w:rsidRPr="00F7407A">
        <w:rPr>
          <w:rFonts w:ascii="Times New Roman" w:eastAsia="Times New Roman" w:hAnsi="Times New Roman" w:cs="Times New Roman"/>
          <w:kern w:val="2"/>
          <w:sz w:val="24"/>
          <w:szCs w:val="26"/>
          <w:lang w:eastAsia="ar-SA"/>
        </w:rPr>
        <w:t xml:space="preserve">Диапазон стимулирующей части в общем фонде оплаты труда </w:t>
      </w:r>
      <w:proofErr w:type="spellStart"/>
      <w:r w:rsidRPr="00F7407A">
        <w:rPr>
          <w:rFonts w:ascii="Times New Roman" w:eastAsia="Times New Roman" w:hAnsi="Times New Roman" w:cs="Times New Roman"/>
          <w:kern w:val="2"/>
          <w:sz w:val="24"/>
          <w:szCs w:val="26"/>
          <w:lang w:eastAsia="ar-SA"/>
        </w:rPr>
        <w:t>учебно</w:t>
      </w:r>
      <w:proofErr w:type="spellEnd"/>
      <w:r w:rsidRPr="00F7407A">
        <w:rPr>
          <w:rFonts w:ascii="Times New Roman" w:eastAsia="Times New Roman" w:hAnsi="Times New Roman" w:cs="Times New Roman"/>
          <w:kern w:val="2"/>
          <w:sz w:val="24"/>
          <w:szCs w:val="26"/>
          <w:lang w:eastAsia="ar-SA"/>
        </w:rPr>
        <w:t xml:space="preserve"> – вспомогательного и обслуживающего персонала составляет до 55 процентов.</w:t>
      </w:r>
    </w:p>
    <w:p w:rsidR="00E6434A" w:rsidRPr="00F7407A" w:rsidRDefault="00E6434A" w:rsidP="00E6434A">
      <w:pPr>
        <w:widowControl w:val="0"/>
        <w:suppressAutoHyphens/>
        <w:autoSpaceDE w:val="0"/>
        <w:spacing w:after="0" w:line="240" w:lineRule="auto"/>
        <w:ind w:firstLine="539"/>
        <w:jc w:val="both"/>
        <w:rPr>
          <w:rFonts w:ascii="Times New Roman" w:eastAsia="Times New Roman" w:hAnsi="Times New Roman" w:cs="Times New Roman"/>
          <w:kern w:val="2"/>
          <w:sz w:val="24"/>
          <w:szCs w:val="26"/>
          <w:lang w:eastAsia="ar-SA"/>
        </w:rPr>
      </w:pPr>
      <w:r w:rsidRPr="00F7407A">
        <w:rPr>
          <w:rFonts w:ascii="Times New Roman" w:eastAsia="Times New Roman" w:hAnsi="Times New Roman" w:cs="Times New Roman"/>
          <w:kern w:val="2"/>
          <w:sz w:val="24"/>
          <w:szCs w:val="26"/>
          <w:lang w:eastAsia="ar-SA"/>
        </w:rPr>
        <w:t xml:space="preserve">При условии увеличения фонда оплаты труда и индексации заработной платы в </w:t>
      </w:r>
      <w:r w:rsidRPr="00F7407A">
        <w:rPr>
          <w:rFonts w:ascii="Times New Roman" w:eastAsia="Times New Roman" w:hAnsi="Times New Roman" w:cs="Times New Roman"/>
          <w:kern w:val="2"/>
          <w:sz w:val="24"/>
          <w:szCs w:val="26"/>
          <w:lang w:eastAsia="ar-SA"/>
        </w:rPr>
        <w:lastRenderedPageBreak/>
        <w:t>течение календарного года проводится внеочередное заседание комиссии по распределению стимулирующей части оплаты труда.</w:t>
      </w:r>
    </w:p>
    <w:p w:rsidR="00E6434A" w:rsidRPr="00F7407A" w:rsidRDefault="00E6434A" w:rsidP="00E6434A">
      <w:pPr>
        <w:widowControl w:val="0"/>
        <w:suppressAutoHyphens/>
        <w:autoSpaceDE w:val="0"/>
        <w:spacing w:after="0" w:line="240" w:lineRule="auto"/>
        <w:ind w:firstLine="540"/>
        <w:jc w:val="both"/>
        <w:rPr>
          <w:rFonts w:ascii="Times New Roman" w:eastAsia="Times New Roman" w:hAnsi="Times New Roman" w:cs="Times New Roman"/>
          <w:kern w:val="2"/>
          <w:sz w:val="24"/>
          <w:szCs w:val="24"/>
          <w:lang w:eastAsia="ar-SA"/>
        </w:rPr>
      </w:pPr>
      <w:r w:rsidRPr="00F7407A">
        <w:rPr>
          <w:rFonts w:ascii="Times New Roman" w:eastAsia="Times New Roman" w:hAnsi="Times New Roman" w:cs="Times New Roman"/>
          <w:kern w:val="2"/>
          <w:sz w:val="24"/>
          <w:szCs w:val="24"/>
          <w:lang w:eastAsia="ar-SA"/>
        </w:rPr>
        <w:t>Работникам, исполняющим обязанности временно отсутствующего работника без освобождения от основной работы, определенной трудовым договором, работнику может быть поручена дополнительная работа как по другой, так и по такой же профессии (должности). Оплата производится в следующем размере:</w:t>
      </w:r>
    </w:p>
    <w:p w:rsidR="00E6434A" w:rsidRPr="00F7407A" w:rsidRDefault="00E6434A" w:rsidP="00E6434A">
      <w:pPr>
        <w:widowControl w:val="0"/>
        <w:suppressAutoHyphens/>
        <w:autoSpaceDE w:val="0"/>
        <w:spacing w:after="0" w:line="240" w:lineRule="auto"/>
        <w:ind w:firstLine="540"/>
        <w:jc w:val="both"/>
        <w:rPr>
          <w:rFonts w:ascii="Times New Roman" w:eastAsia="Times New Roman" w:hAnsi="Times New Roman" w:cs="Times New Roman"/>
          <w:kern w:val="2"/>
          <w:sz w:val="24"/>
          <w:szCs w:val="24"/>
          <w:lang w:eastAsia="ar-SA"/>
        </w:rPr>
      </w:pPr>
      <w:r w:rsidRPr="00F7407A">
        <w:rPr>
          <w:rFonts w:ascii="Times New Roman" w:eastAsia="Times New Roman" w:hAnsi="Times New Roman" w:cs="Times New Roman"/>
          <w:kern w:val="2"/>
          <w:sz w:val="24"/>
          <w:szCs w:val="24"/>
          <w:lang w:eastAsia="ar-SA"/>
        </w:rPr>
        <w:t>- за исполнение обязанностей заместителя директора, инженера, шеф – повара – 30% от должностного оклада;</w:t>
      </w:r>
    </w:p>
    <w:p w:rsidR="00E6434A" w:rsidRPr="00F7407A" w:rsidRDefault="00E6434A" w:rsidP="00E6434A">
      <w:pPr>
        <w:widowControl w:val="0"/>
        <w:suppressAutoHyphens/>
        <w:autoSpaceDE w:val="0"/>
        <w:spacing w:after="0" w:line="240" w:lineRule="auto"/>
        <w:ind w:firstLine="540"/>
        <w:jc w:val="both"/>
        <w:rPr>
          <w:rFonts w:ascii="Times New Roman" w:eastAsia="Times New Roman" w:hAnsi="Times New Roman" w:cs="Times New Roman"/>
          <w:kern w:val="2"/>
          <w:sz w:val="24"/>
          <w:szCs w:val="24"/>
          <w:lang w:eastAsia="ar-SA"/>
        </w:rPr>
      </w:pPr>
      <w:r w:rsidRPr="00F7407A">
        <w:rPr>
          <w:rFonts w:ascii="Times New Roman" w:eastAsia="Times New Roman" w:hAnsi="Times New Roman" w:cs="Times New Roman"/>
          <w:kern w:val="2"/>
          <w:sz w:val="24"/>
          <w:szCs w:val="24"/>
          <w:lang w:eastAsia="ar-SA"/>
        </w:rPr>
        <w:t>- за исполнение обязанностей лаборанта, библиотекаря, специалиста по охране труда – 50 % от должностного оклада;</w:t>
      </w:r>
    </w:p>
    <w:p w:rsidR="00E6434A" w:rsidRPr="00F7407A" w:rsidRDefault="00E6434A" w:rsidP="00E6434A">
      <w:pPr>
        <w:widowControl w:val="0"/>
        <w:suppressAutoHyphens/>
        <w:autoSpaceDE w:val="0"/>
        <w:spacing w:after="0" w:line="240" w:lineRule="auto"/>
        <w:ind w:firstLine="540"/>
        <w:jc w:val="both"/>
        <w:rPr>
          <w:rFonts w:ascii="Times New Roman" w:eastAsia="Times New Roman" w:hAnsi="Times New Roman" w:cs="Times New Roman"/>
          <w:kern w:val="2"/>
          <w:sz w:val="24"/>
          <w:szCs w:val="24"/>
          <w:lang w:eastAsia="ar-SA"/>
        </w:rPr>
      </w:pPr>
      <w:r w:rsidRPr="00F7407A">
        <w:rPr>
          <w:rFonts w:ascii="Times New Roman" w:eastAsia="Times New Roman" w:hAnsi="Times New Roman" w:cs="Times New Roman"/>
          <w:kern w:val="2"/>
          <w:sz w:val="24"/>
          <w:szCs w:val="24"/>
          <w:lang w:eastAsia="ar-SA"/>
        </w:rPr>
        <w:t>- за исполнение обязанностей рабочего по комплексному обслуживанию здания, слесаря – сантехника, уборщика служебных помещений, дворника, кухонного рабочего, повара, секретаря, водителя автомобиля – 100% от должностного оклада.</w:t>
      </w:r>
    </w:p>
    <w:p w:rsidR="00E6434A" w:rsidRPr="00F7407A" w:rsidRDefault="00E6434A" w:rsidP="00E6434A">
      <w:pPr>
        <w:numPr>
          <w:ilvl w:val="0"/>
          <w:numId w:val="16"/>
        </w:numPr>
        <w:tabs>
          <w:tab w:val="left" w:pos="926"/>
        </w:tabs>
        <w:spacing w:after="0" w:line="240" w:lineRule="auto"/>
        <w:ind w:left="926" w:hanging="359"/>
        <w:rPr>
          <w:rFonts w:ascii="Times New Roman" w:eastAsia="Times New Roman" w:hAnsi="Times New Roman" w:cs="Times New Roman"/>
          <w:b/>
          <w:bCs/>
          <w:sz w:val="24"/>
          <w:szCs w:val="24"/>
          <w:lang w:eastAsia="ru-RU"/>
        </w:rPr>
      </w:pPr>
      <w:r w:rsidRPr="00F7407A">
        <w:rPr>
          <w:rFonts w:ascii="Times New Roman" w:eastAsia="Times New Roman" w:hAnsi="Times New Roman" w:cs="Times New Roman"/>
          <w:b/>
          <w:bCs/>
          <w:sz w:val="24"/>
          <w:szCs w:val="24"/>
          <w:lang w:eastAsia="ru-RU"/>
        </w:rPr>
        <w:t>Гарантированные доплаты и компенсационные выплаты</w:t>
      </w:r>
    </w:p>
    <w:p w:rsidR="00E6434A" w:rsidRPr="00F7407A" w:rsidRDefault="00E6434A" w:rsidP="00E6434A">
      <w:pPr>
        <w:widowControl w:val="0"/>
        <w:suppressAutoHyphens/>
        <w:autoSpaceDE w:val="0"/>
        <w:spacing w:after="0" w:line="240" w:lineRule="auto"/>
        <w:ind w:firstLine="539"/>
        <w:jc w:val="both"/>
        <w:rPr>
          <w:rFonts w:ascii="Times New Roman" w:eastAsia="Times New Roman" w:hAnsi="Times New Roman" w:cs="Times New Roman"/>
          <w:kern w:val="2"/>
          <w:sz w:val="24"/>
          <w:szCs w:val="26"/>
          <w:lang w:eastAsia="ar-SA"/>
        </w:rPr>
      </w:pPr>
      <w:r w:rsidRPr="00F7407A">
        <w:rPr>
          <w:rFonts w:ascii="Times New Roman" w:eastAsia="Times New Roman" w:hAnsi="Times New Roman" w:cs="Times New Roman"/>
          <w:kern w:val="2"/>
          <w:sz w:val="24"/>
          <w:szCs w:val="26"/>
          <w:lang w:eastAsia="ar-SA"/>
        </w:rPr>
        <w:t>20.1 Водителям автомобилей в школе устанавливается ежемесячная надбавка за классность в следующих размерах:</w:t>
      </w:r>
    </w:p>
    <w:p w:rsidR="00E6434A" w:rsidRPr="00F7407A" w:rsidRDefault="00E6434A" w:rsidP="00E6434A">
      <w:pPr>
        <w:widowControl w:val="0"/>
        <w:numPr>
          <w:ilvl w:val="0"/>
          <w:numId w:val="22"/>
        </w:numPr>
        <w:tabs>
          <w:tab w:val="left" w:pos="851"/>
        </w:tabs>
        <w:autoSpaceDE w:val="0"/>
        <w:autoSpaceDN w:val="0"/>
        <w:spacing w:after="0" w:line="240" w:lineRule="auto"/>
        <w:ind w:left="0" w:firstLine="539"/>
        <w:jc w:val="both"/>
        <w:rPr>
          <w:rFonts w:ascii="Times New Roman" w:eastAsia="Times New Roman" w:hAnsi="Times New Roman" w:cs="Times New Roman"/>
          <w:kern w:val="2"/>
          <w:sz w:val="24"/>
          <w:szCs w:val="26"/>
          <w:lang w:eastAsia="ar-SA"/>
        </w:rPr>
      </w:pPr>
      <w:r w:rsidRPr="00F7407A">
        <w:rPr>
          <w:rFonts w:ascii="Times New Roman" w:eastAsia="Times New Roman" w:hAnsi="Times New Roman" w:cs="Times New Roman"/>
          <w:kern w:val="2"/>
          <w:sz w:val="24"/>
          <w:szCs w:val="26"/>
          <w:lang w:eastAsia="ar-SA"/>
        </w:rPr>
        <w:t>водителю автомобиля, имеющему не менее двух категорий вождения автотранспортом (2 класс), - 10%,</w:t>
      </w:r>
    </w:p>
    <w:p w:rsidR="00E6434A" w:rsidRPr="00F7407A" w:rsidRDefault="00E6434A" w:rsidP="00E6434A">
      <w:pPr>
        <w:widowControl w:val="0"/>
        <w:numPr>
          <w:ilvl w:val="0"/>
          <w:numId w:val="22"/>
        </w:numPr>
        <w:tabs>
          <w:tab w:val="left" w:pos="851"/>
        </w:tabs>
        <w:autoSpaceDE w:val="0"/>
        <w:autoSpaceDN w:val="0"/>
        <w:spacing w:after="0" w:line="240" w:lineRule="auto"/>
        <w:ind w:left="0" w:firstLine="539"/>
        <w:jc w:val="both"/>
        <w:rPr>
          <w:rFonts w:ascii="Times New Roman" w:eastAsia="Times New Roman" w:hAnsi="Times New Roman" w:cs="Times New Roman"/>
          <w:kern w:val="2"/>
          <w:sz w:val="24"/>
          <w:szCs w:val="26"/>
          <w:lang w:eastAsia="ar-SA"/>
        </w:rPr>
      </w:pPr>
      <w:r w:rsidRPr="00F7407A">
        <w:rPr>
          <w:rFonts w:ascii="Times New Roman" w:eastAsia="Times New Roman" w:hAnsi="Times New Roman" w:cs="Times New Roman"/>
          <w:kern w:val="2"/>
          <w:sz w:val="24"/>
          <w:szCs w:val="26"/>
          <w:lang w:eastAsia="ar-SA"/>
        </w:rPr>
        <w:t xml:space="preserve"> водителю автомобиля, имеющему все категории вождения автотранспортом (1 класс), - 25%.</w:t>
      </w:r>
    </w:p>
    <w:p w:rsidR="00E6434A" w:rsidRPr="00F7407A" w:rsidRDefault="00E6434A" w:rsidP="00E6434A">
      <w:pPr>
        <w:widowControl w:val="0"/>
        <w:suppressAutoHyphens/>
        <w:autoSpaceDE w:val="0"/>
        <w:spacing w:after="0" w:line="240" w:lineRule="auto"/>
        <w:ind w:firstLine="539"/>
        <w:jc w:val="both"/>
        <w:rPr>
          <w:rFonts w:ascii="Times New Roman" w:eastAsia="Times New Roman" w:hAnsi="Times New Roman" w:cs="Times New Roman"/>
          <w:kern w:val="2"/>
          <w:sz w:val="24"/>
          <w:szCs w:val="26"/>
          <w:lang w:eastAsia="ar-SA"/>
        </w:rPr>
      </w:pPr>
      <w:r w:rsidRPr="00F7407A">
        <w:rPr>
          <w:rFonts w:ascii="Times New Roman" w:eastAsia="Times New Roman" w:hAnsi="Times New Roman" w:cs="Times New Roman"/>
          <w:kern w:val="2"/>
          <w:sz w:val="24"/>
          <w:szCs w:val="26"/>
          <w:lang w:eastAsia="ar-SA"/>
        </w:rPr>
        <w:t>20.2. Классность водителям автомобилей устанавливается комиссией в соответствии с Положением о порядке присвоения классности водителям автомобилей (приложение № 3)</w:t>
      </w:r>
    </w:p>
    <w:p w:rsidR="00E6434A" w:rsidRPr="00F7407A" w:rsidRDefault="00E6434A" w:rsidP="00E6434A">
      <w:pPr>
        <w:widowControl w:val="0"/>
        <w:suppressAutoHyphens/>
        <w:autoSpaceDE w:val="0"/>
        <w:spacing w:after="0" w:line="240" w:lineRule="auto"/>
        <w:ind w:firstLine="539"/>
        <w:jc w:val="both"/>
        <w:rPr>
          <w:rFonts w:ascii="Times New Roman" w:eastAsia="Times New Roman" w:hAnsi="Times New Roman" w:cs="Times New Roman"/>
          <w:kern w:val="2"/>
          <w:sz w:val="24"/>
          <w:szCs w:val="26"/>
          <w:lang w:eastAsia="ar-SA"/>
        </w:rPr>
      </w:pPr>
      <w:r w:rsidRPr="00F7407A">
        <w:rPr>
          <w:rFonts w:ascii="Times New Roman" w:eastAsia="Times New Roman" w:hAnsi="Times New Roman" w:cs="Times New Roman"/>
          <w:kern w:val="2"/>
          <w:sz w:val="24"/>
          <w:szCs w:val="26"/>
          <w:lang w:eastAsia="ar-SA"/>
        </w:rPr>
        <w:t>20.3. Для школы установить компенсационные выплаты:</w:t>
      </w:r>
    </w:p>
    <w:p w:rsidR="00E6434A" w:rsidRPr="00F7407A" w:rsidRDefault="00E6434A" w:rsidP="00E6434A">
      <w:pPr>
        <w:widowControl w:val="0"/>
        <w:suppressAutoHyphens/>
        <w:autoSpaceDE w:val="0"/>
        <w:spacing w:after="0" w:line="240" w:lineRule="auto"/>
        <w:ind w:firstLine="539"/>
        <w:jc w:val="both"/>
        <w:rPr>
          <w:rFonts w:ascii="Times New Roman" w:eastAsia="Times New Roman" w:hAnsi="Times New Roman" w:cs="Times New Roman"/>
          <w:kern w:val="2"/>
          <w:sz w:val="24"/>
          <w:szCs w:val="26"/>
          <w:lang w:eastAsia="ar-SA"/>
        </w:rPr>
      </w:pPr>
      <w:r w:rsidRPr="00F7407A">
        <w:rPr>
          <w:rFonts w:ascii="Times New Roman" w:eastAsia="Times New Roman" w:hAnsi="Times New Roman" w:cs="Times New Roman"/>
          <w:kern w:val="2"/>
          <w:sz w:val="24"/>
          <w:szCs w:val="26"/>
          <w:lang w:eastAsia="ar-SA"/>
        </w:rPr>
        <w:t>- каждый час работы в ночное время оплачивается в повышенном размере по сравнению с работой в нормальных условиях, но не ниже размеров, установленных законами и иными нормативными правовыми актами. В школе каждый час работы в ночное время (в период с 22 часов вечера до 6 часов утра) оплачивается в повышенном размере не ниже 35 процентов часовой ставки (базового должностного оклада).</w:t>
      </w:r>
    </w:p>
    <w:p w:rsidR="00E6434A" w:rsidRPr="00F7407A" w:rsidRDefault="00E6434A" w:rsidP="00E6434A">
      <w:pPr>
        <w:spacing w:after="0" w:line="235" w:lineRule="auto"/>
        <w:ind w:left="6" w:firstLine="567"/>
        <w:jc w:val="both"/>
        <w:rPr>
          <w:rFonts w:ascii="Times New Roman" w:eastAsia="Times New Roman" w:hAnsi="Times New Roman" w:cs="Times New Roman"/>
          <w:sz w:val="20"/>
          <w:szCs w:val="20"/>
          <w:lang w:eastAsia="ru-RU"/>
        </w:rPr>
      </w:pPr>
      <w:r w:rsidRPr="00F7407A">
        <w:rPr>
          <w:rFonts w:ascii="Times New Roman" w:eastAsia="Times New Roman" w:hAnsi="Times New Roman" w:cs="Times New Roman"/>
          <w:b/>
          <w:bCs/>
          <w:sz w:val="24"/>
          <w:szCs w:val="24"/>
          <w:lang w:eastAsia="ru-RU"/>
        </w:rPr>
        <w:t>21</w:t>
      </w:r>
      <w:r w:rsidRPr="00F7407A">
        <w:rPr>
          <w:rFonts w:ascii="Times New Roman" w:eastAsia="Times New Roman" w:hAnsi="Times New Roman" w:cs="Times New Roman"/>
          <w:sz w:val="24"/>
          <w:szCs w:val="24"/>
          <w:lang w:eastAsia="ru-RU"/>
        </w:rPr>
        <w:t>.</w:t>
      </w:r>
      <w:r w:rsidRPr="00F7407A">
        <w:rPr>
          <w:rFonts w:ascii="Times New Roman" w:eastAsia="Times New Roman" w:hAnsi="Times New Roman" w:cs="Times New Roman"/>
          <w:b/>
          <w:bCs/>
          <w:sz w:val="24"/>
          <w:szCs w:val="24"/>
          <w:lang w:eastAsia="ru-RU"/>
        </w:rPr>
        <w:t xml:space="preserve"> Оплата замены уроков учителей. Оплата за обучение хронически больных детей на дому и дистанционно, а также находящихся на длительном лечении в детских больницах</w:t>
      </w:r>
    </w:p>
    <w:p w:rsidR="00E6434A" w:rsidRPr="00F7407A" w:rsidRDefault="00E6434A" w:rsidP="00E6434A">
      <w:pPr>
        <w:widowControl w:val="0"/>
        <w:suppressAutoHyphens/>
        <w:autoSpaceDE w:val="0"/>
        <w:spacing w:after="0" w:line="240" w:lineRule="auto"/>
        <w:ind w:firstLine="539"/>
        <w:jc w:val="both"/>
        <w:rPr>
          <w:rFonts w:ascii="Times New Roman" w:eastAsia="Times New Roman" w:hAnsi="Times New Roman" w:cs="Times New Roman"/>
          <w:kern w:val="2"/>
          <w:sz w:val="24"/>
          <w:szCs w:val="26"/>
          <w:lang w:eastAsia="ar-SA"/>
        </w:rPr>
      </w:pPr>
      <w:r w:rsidRPr="00F7407A">
        <w:rPr>
          <w:rFonts w:ascii="Times New Roman" w:eastAsia="Times New Roman" w:hAnsi="Times New Roman" w:cs="Times New Roman"/>
          <w:kern w:val="2"/>
          <w:sz w:val="24"/>
          <w:szCs w:val="26"/>
          <w:lang w:eastAsia="ar-SA"/>
        </w:rPr>
        <w:t>Оплата замены уроков учителей производится согласно окладам, утвержденным постановлением Правительства Белгородской области.  Оплата учителям и другим педагогическим работникам за индивидуальное обучение больных детей на дому производится на основании медицинского заключения согласно окладам (с учетом коэффициента 1,2), утвержденным постановлением Правительства Белгородской области.</w:t>
      </w:r>
    </w:p>
    <w:p w:rsidR="00E6434A" w:rsidRPr="00F7407A" w:rsidRDefault="00E6434A" w:rsidP="00E6434A">
      <w:pPr>
        <w:widowControl w:val="0"/>
        <w:suppressAutoHyphens/>
        <w:autoSpaceDE w:val="0"/>
        <w:spacing w:after="0" w:line="240" w:lineRule="auto"/>
        <w:ind w:firstLine="539"/>
        <w:jc w:val="both"/>
        <w:rPr>
          <w:rFonts w:ascii="Times New Roman" w:eastAsia="Times New Roman" w:hAnsi="Times New Roman" w:cs="Times New Roman"/>
          <w:kern w:val="2"/>
          <w:sz w:val="24"/>
          <w:szCs w:val="26"/>
          <w:lang w:eastAsia="ar-SA"/>
        </w:rPr>
      </w:pPr>
      <w:r w:rsidRPr="00F7407A">
        <w:rPr>
          <w:rFonts w:ascii="Times New Roman" w:eastAsia="Times New Roman" w:hAnsi="Times New Roman" w:cs="Times New Roman"/>
          <w:kern w:val="2"/>
          <w:sz w:val="24"/>
          <w:szCs w:val="26"/>
          <w:lang w:eastAsia="ar-SA"/>
        </w:rPr>
        <w:t>Работникам, исполняющим обязанности временно отсутствующего работника или дополнительный объем работы по одной и той профессии (должности) без освобождения от своей основной работы в пределах установленного рабочего времени по основной должности, производится доплата за совмещение профессий от базового должностного оклада (без учета гарантированной надбавки и специфики учреждения), установленного по основной занимаемой должности, но не более базового должностного оклада по совмещаемой должности. Указанная доплата устанавливается от базового должностного оклада (в абсолютной сумме или процентном отношении) в соответствии с приказом директора при наличии вакантных должностей в утвержденном штатном расписании.</w:t>
      </w:r>
    </w:p>
    <w:p w:rsidR="00E6434A" w:rsidRPr="00F7407A" w:rsidRDefault="00E6434A" w:rsidP="00E6434A">
      <w:pPr>
        <w:widowControl w:val="0"/>
        <w:suppressAutoHyphens/>
        <w:autoSpaceDE w:val="0"/>
        <w:spacing w:after="0" w:line="240" w:lineRule="auto"/>
        <w:ind w:firstLine="539"/>
        <w:jc w:val="both"/>
        <w:rPr>
          <w:rFonts w:ascii="Times New Roman" w:eastAsia="Times New Roman" w:hAnsi="Times New Roman" w:cs="Times New Roman"/>
          <w:kern w:val="2"/>
          <w:sz w:val="24"/>
          <w:szCs w:val="26"/>
          <w:lang w:eastAsia="ar-SA"/>
        </w:rPr>
      </w:pPr>
      <w:r w:rsidRPr="00F7407A">
        <w:rPr>
          <w:rFonts w:ascii="Times New Roman" w:eastAsia="Times New Roman" w:hAnsi="Times New Roman" w:cs="Times New Roman"/>
          <w:kern w:val="2"/>
          <w:sz w:val="24"/>
          <w:szCs w:val="26"/>
          <w:lang w:eastAsia="ar-SA"/>
        </w:rPr>
        <w:t>Педагогическим работникам, временно исполняющим обязанности длительно отсутствующего по болезни и другим причинам педагогического работника, осуществляющего классное руководство устанавливаются соответствующие выплаты за классное руководство пропорционально времени замещения</w:t>
      </w:r>
    </w:p>
    <w:p w:rsidR="00E6434A" w:rsidRPr="00F7407A" w:rsidRDefault="00E6434A" w:rsidP="00E6434A">
      <w:pPr>
        <w:widowControl w:val="0"/>
        <w:suppressAutoHyphens/>
        <w:autoSpaceDE w:val="0"/>
        <w:spacing w:after="0" w:line="240" w:lineRule="auto"/>
        <w:ind w:firstLine="539"/>
        <w:jc w:val="both"/>
        <w:rPr>
          <w:rFonts w:ascii="Times New Roman" w:eastAsia="Times New Roman" w:hAnsi="Times New Roman" w:cs="Times New Roman"/>
          <w:kern w:val="2"/>
          <w:sz w:val="24"/>
          <w:szCs w:val="26"/>
          <w:lang w:eastAsia="ar-SA"/>
        </w:rPr>
      </w:pPr>
      <w:r w:rsidRPr="00F7407A">
        <w:rPr>
          <w:rFonts w:ascii="Times New Roman" w:eastAsia="Times New Roman" w:hAnsi="Times New Roman" w:cs="Times New Roman"/>
          <w:kern w:val="2"/>
          <w:sz w:val="24"/>
          <w:szCs w:val="26"/>
          <w:lang w:eastAsia="ar-SA"/>
        </w:rPr>
        <w:t xml:space="preserve">Работникам, работающим по совместительству, выполняющим у того же работодателя наряду со своей основной работой, обусловленной трудовым договором, дополнительную работу по другой профессии (должности) сверх установленного рабочего времени по </w:t>
      </w:r>
      <w:r w:rsidRPr="00F7407A">
        <w:rPr>
          <w:rFonts w:ascii="Times New Roman" w:eastAsia="Times New Roman" w:hAnsi="Times New Roman" w:cs="Times New Roman"/>
          <w:kern w:val="2"/>
          <w:sz w:val="24"/>
          <w:szCs w:val="26"/>
          <w:lang w:eastAsia="ar-SA"/>
        </w:rPr>
        <w:lastRenderedPageBreak/>
        <w:t>основной занимаемой должности, производится доплата от базового должностного оклада с учетом гарантированных надбавок за специфику работы школы.</w:t>
      </w:r>
    </w:p>
    <w:p w:rsidR="00E6434A" w:rsidRPr="00F7407A" w:rsidRDefault="00E6434A" w:rsidP="00E6434A">
      <w:pPr>
        <w:widowControl w:val="0"/>
        <w:suppressAutoHyphens/>
        <w:autoSpaceDE w:val="0"/>
        <w:spacing w:after="0" w:line="240" w:lineRule="auto"/>
        <w:ind w:firstLine="539"/>
        <w:jc w:val="both"/>
        <w:rPr>
          <w:rFonts w:ascii="Times New Roman" w:eastAsia="Times New Roman" w:hAnsi="Times New Roman" w:cs="Times New Roman"/>
          <w:kern w:val="2"/>
          <w:sz w:val="24"/>
          <w:szCs w:val="26"/>
          <w:lang w:eastAsia="ar-SA"/>
        </w:rPr>
      </w:pPr>
      <w:r w:rsidRPr="00F7407A">
        <w:rPr>
          <w:rFonts w:ascii="Times New Roman" w:eastAsia="Times New Roman" w:hAnsi="Times New Roman" w:cs="Times New Roman"/>
          <w:kern w:val="2"/>
          <w:sz w:val="24"/>
          <w:szCs w:val="26"/>
          <w:lang w:eastAsia="ar-SA"/>
        </w:rPr>
        <w:t>Иные гарантированные доплаты и выплат компенсационного характера, устанавливаются педагогическим и другим работникам школы в соответствии с Перечнем гарантированных доплат и выплат компенсационного характера, устанавливаемых педагогическим и другим работникам школы (приложение №4).</w:t>
      </w:r>
    </w:p>
    <w:p w:rsidR="00E6434A" w:rsidRPr="00F7407A" w:rsidRDefault="00E6434A" w:rsidP="00E6434A">
      <w:pPr>
        <w:numPr>
          <w:ilvl w:val="0"/>
          <w:numId w:val="17"/>
        </w:numPr>
        <w:tabs>
          <w:tab w:val="left" w:pos="944"/>
        </w:tabs>
        <w:spacing w:after="0" w:line="235" w:lineRule="auto"/>
        <w:ind w:firstLine="539"/>
        <w:jc w:val="both"/>
        <w:rPr>
          <w:rFonts w:ascii="Times New Roman" w:eastAsia="Times New Roman" w:hAnsi="Times New Roman" w:cs="Times New Roman"/>
          <w:b/>
          <w:bCs/>
          <w:sz w:val="24"/>
          <w:szCs w:val="24"/>
          <w:lang w:eastAsia="ru-RU"/>
        </w:rPr>
      </w:pPr>
      <w:r w:rsidRPr="00F7407A">
        <w:rPr>
          <w:rFonts w:ascii="Times New Roman" w:eastAsia="Times New Roman" w:hAnsi="Times New Roman" w:cs="Times New Roman"/>
          <w:b/>
          <w:bCs/>
          <w:sz w:val="24"/>
          <w:szCs w:val="24"/>
          <w:lang w:eastAsia="ru-RU"/>
        </w:rPr>
        <w:t>Поправочные коэффициенты на реализацию федерального государственного образовательного стандарта для всех 1-11 классов муниципальной общеобразовательной организаций.</w:t>
      </w:r>
    </w:p>
    <w:p w:rsidR="00E6434A" w:rsidRPr="00F7407A" w:rsidRDefault="00E6434A" w:rsidP="00E6434A">
      <w:pPr>
        <w:spacing w:after="0" w:line="9" w:lineRule="exact"/>
        <w:ind w:firstLine="539"/>
        <w:rPr>
          <w:rFonts w:ascii="Times New Roman" w:eastAsia="Times New Roman" w:hAnsi="Times New Roman" w:cs="Times New Roman"/>
          <w:b/>
          <w:bCs/>
          <w:sz w:val="24"/>
          <w:szCs w:val="24"/>
          <w:lang w:eastAsia="ru-RU"/>
        </w:rPr>
      </w:pPr>
    </w:p>
    <w:p w:rsidR="00E6434A" w:rsidRPr="00F7407A" w:rsidRDefault="00E6434A" w:rsidP="00E6434A">
      <w:pPr>
        <w:widowControl w:val="0"/>
        <w:suppressAutoHyphens/>
        <w:autoSpaceDE w:val="0"/>
        <w:spacing w:after="0" w:line="240" w:lineRule="auto"/>
        <w:ind w:firstLine="539"/>
        <w:jc w:val="both"/>
        <w:rPr>
          <w:rFonts w:ascii="Times New Roman" w:eastAsia="Times New Roman" w:hAnsi="Times New Roman" w:cs="Times New Roman"/>
          <w:kern w:val="2"/>
          <w:sz w:val="24"/>
          <w:szCs w:val="26"/>
          <w:lang w:eastAsia="ar-SA"/>
        </w:rPr>
      </w:pPr>
      <w:r w:rsidRPr="00F7407A">
        <w:rPr>
          <w:rFonts w:ascii="Times New Roman" w:eastAsia="Times New Roman" w:hAnsi="Times New Roman" w:cs="Times New Roman"/>
          <w:kern w:val="2"/>
          <w:sz w:val="24"/>
          <w:szCs w:val="26"/>
          <w:lang w:eastAsia="ar-SA"/>
        </w:rPr>
        <w:t>Сумма расходов рассчитывается по нормативу расходов на одного обучающегося с учетом поправочных коэффициентов, утвержденных   постановлением Правительства области.</w:t>
      </w:r>
    </w:p>
    <w:p w:rsidR="00E6434A" w:rsidRPr="00F7407A" w:rsidRDefault="00E6434A" w:rsidP="00E6434A">
      <w:pPr>
        <w:numPr>
          <w:ilvl w:val="0"/>
          <w:numId w:val="17"/>
        </w:numPr>
        <w:spacing w:after="0" w:line="240" w:lineRule="auto"/>
        <w:ind w:firstLine="539"/>
        <w:contextualSpacing/>
        <w:jc w:val="both"/>
        <w:rPr>
          <w:rFonts w:ascii="Times New Roman" w:eastAsia="Times New Roman" w:hAnsi="Times New Roman" w:cs="Times New Roman"/>
          <w:b/>
          <w:bCs/>
          <w:sz w:val="24"/>
          <w:szCs w:val="24"/>
          <w:lang w:eastAsia="ru-RU"/>
        </w:rPr>
      </w:pPr>
      <w:r w:rsidRPr="00F7407A">
        <w:rPr>
          <w:rFonts w:ascii="Times New Roman" w:eastAsia="Times New Roman" w:hAnsi="Times New Roman" w:cs="Times New Roman"/>
          <w:b/>
          <w:bCs/>
          <w:sz w:val="24"/>
          <w:szCs w:val="24"/>
          <w:lang w:eastAsia="ru-RU"/>
        </w:rPr>
        <w:t>Поправочный коэффициент к нормативам расходов на одного обучающегося с расстройством аутистического спектра</w:t>
      </w:r>
    </w:p>
    <w:p w:rsidR="00E6434A" w:rsidRPr="00F7407A" w:rsidRDefault="00E6434A" w:rsidP="00E6434A">
      <w:pPr>
        <w:spacing w:after="0" w:line="240" w:lineRule="auto"/>
        <w:ind w:firstLine="567"/>
        <w:contextualSpacing/>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bCs/>
          <w:sz w:val="24"/>
          <w:szCs w:val="24"/>
          <w:lang w:eastAsia="ru-RU"/>
        </w:rPr>
        <w:t xml:space="preserve">Для обучающихся детей в общеобразовательной организации, в состав которой входят   дети с расстройством аутистического спектра, </w:t>
      </w:r>
      <w:proofErr w:type="gramStart"/>
      <w:r w:rsidRPr="00F7407A">
        <w:rPr>
          <w:rFonts w:ascii="Times New Roman" w:eastAsia="Times New Roman" w:hAnsi="Times New Roman" w:cs="Times New Roman"/>
          <w:bCs/>
          <w:sz w:val="24"/>
          <w:szCs w:val="24"/>
          <w:lang w:eastAsia="ru-RU"/>
        </w:rPr>
        <w:t>сумма  расходов</w:t>
      </w:r>
      <w:proofErr w:type="gramEnd"/>
      <w:r w:rsidRPr="00F7407A">
        <w:rPr>
          <w:rFonts w:ascii="Times New Roman" w:eastAsia="Times New Roman" w:hAnsi="Times New Roman" w:cs="Times New Roman"/>
          <w:bCs/>
          <w:sz w:val="24"/>
          <w:szCs w:val="24"/>
          <w:lang w:eastAsia="ru-RU"/>
        </w:rPr>
        <w:t xml:space="preserve"> рассчитывается по нормативу расходов на одного обучающегося с учетом поправочного </w:t>
      </w:r>
      <w:r w:rsidRPr="00F7407A">
        <w:rPr>
          <w:rFonts w:ascii="Times New Roman" w:eastAsia="Times New Roman" w:hAnsi="Times New Roman" w:cs="Times New Roman"/>
          <w:sz w:val="24"/>
          <w:szCs w:val="24"/>
          <w:lang w:eastAsia="ru-RU"/>
        </w:rPr>
        <w:t>коэффициентов, утвержденных постановлением Правительства Белгородской области.</w:t>
      </w:r>
    </w:p>
    <w:p w:rsidR="00E6434A" w:rsidRPr="00F7407A" w:rsidRDefault="00E6434A" w:rsidP="00E6434A">
      <w:pPr>
        <w:spacing w:after="0" w:line="240" w:lineRule="auto"/>
        <w:jc w:val="right"/>
        <w:rPr>
          <w:rFonts w:ascii="Times New Roman" w:eastAsia="Times New Roman" w:hAnsi="Times New Roman" w:cs="Times New Roman"/>
          <w:kern w:val="2"/>
          <w:sz w:val="24"/>
          <w:szCs w:val="26"/>
          <w:lang w:eastAsia="ar-SA"/>
        </w:rPr>
      </w:pPr>
    </w:p>
    <w:p w:rsidR="00E6434A" w:rsidRPr="00F7407A" w:rsidRDefault="00E6434A" w:rsidP="00E6434A">
      <w:pPr>
        <w:spacing w:after="0" w:line="240" w:lineRule="auto"/>
        <w:jc w:val="right"/>
        <w:rPr>
          <w:rFonts w:ascii="Times New Roman" w:eastAsia="Times New Roman" w:hAnsi="Times New Roman" w:cs="Times New Roman"/>
          <w:kern w:val="2"/>
          <w:sz w:val="24"/>
          <w:szCs w:val="26"/>
          <w:lang w:eastAsia="ar-SA"/>
        </w:rPr>
      </w:pPr>
    </w:p>
    <w:p w:rsidR="00E6434A" w:rsidRPr="00F7407A" w:rsidRDefault="00E6434A" w:rsidP="00E6434A">
      <w:pPr>
        <w:spacing w:after="0" w:line="240" w:lineRule="auto"/>
        <w:jc w:val="right"/>
        <w:rPr>
          <w:rFonts w:ascii="Times New Roman" w:eastAsia="Times New Roman" w:hAnsi="Times New Roman" w:cs="Times New Roman"/>
          <w:kern w:val="2"/>
          <w:sz w:val="24"/>
          <w:szCs w:val="26"/>
          <w:lang w:eastAsia="ar-SA"/>
        </w:rPr>
      </w:pPr>
    </w:p>
    <w:p w:rsidR="00E6434A" w:rsidRPr="00F7407A" w:rsidRDefault="00E6434A" w:rsidP="00E6434A">
      <w:pPr>
        <w:spacing w:after="0" w:line="240" w:lineRule="auto"/>
        <w:jc w:val="right"/>
        <w:rPr>
          <w:rFonts w:ascii="Times New Roman" w:eastAsia="Times New Roman" w:hAnsi="Times New Roman" w:cs="Times New Roman"/>
          <w:kern w:val="2"/>
          <w:sz w:val="24"/>
          <w:szCs w:val="26"/>
          <w:lang w:eastAsia="ar-SA"/>
        </w:rPr>
      </w:pPr>
    </w:p>
    <w:p w:rsidR="00E6434A" w:rsidRPr="00F7407A" w:rsidRDefault="00E6434A" w:rsidP="00E6434A">
      <w:pPr>
        <w:spacing w:after="0" w:line="240" w:lineRule="auto"/>
        <w:jc w:val="right"/>
        <w:rPr>
          <w:rFonts w:ascii="Times New Roman" w:eastAsia="Times New Roman" w:hAnsi="Times New Roman" w:cs="Times New Roman"/>
          <w:kern w:val="2"/>
          <w:sz w:val="24"/>
          <w:szCs w:val="26"/>
          <w:lang w:eastAsia="ar-SA"/>
        </w:rPr>
      </w:pPr>
    </w:p>
    <w:p w:rsidR="00E6434A" w:rsidRDefault="00E6434A" w:rsidP="00E6434A">
      <w:pPr>
        <w:spacing w:after="0" w:line="240" w:lineRule="auto"/>
        <w:jc w:val="right"/>
        <w:rPr>
          <w:rFonts w:ascii="Times New Roman" w:eastAsia="Times New Roman" w:hAnsi="Times New Roman" w:cs="Times New Roman"/>
          <w:kern w:val="2"/>
          <w:sz w:val="24"/>
          <w:szCs w:val="26"/>
          <w:lang w:eastAsia="ar-SA"/>
        </w:rPr>
      </w:pPr>
    </w:p>
    <w:p w:rsidR="00E6434A" w:rsidRDefault="00E6434A" w:rsidP="00E6434A">
      <w:pPr>
        <w:spacing w:after="0" w:line="240" w:lineRule="auto"/>
        <w:jc w:val="right"/>
        <w:rPr>
          <w:rFonts w:ascii="Times New Roman" w:eastAsia="Times New Roman" w:hAnsi="Times New Roman" w:cs="Times New Roman"/>
          <w:kern w:val="2"/>
          <w:sz w:val="24"/>
          <w:szCs w:val="26"/>
          <w:lang w:eastAsia="ar-SA"/>
        </w:rPr>
      </w:pPr>
    </w:p>
    <w:p w:rsidR="00E6434A" w:rsidRDefault="00E6434A" w:rsidP="00E6434A">
      <w:pPr>
        <w:spacing w:after="0" w:line="240" w:lineRule="auto"/>
        <w:jc w:val="right"/>
        <w:rPr>
          <w:rFonts w:ascii="Times New Roman" w:eastAsia="Times New Roman" w:hAnsi="Times New Roman" w:cs="Times New Roman"/>
          <w:kern w:val="2"/>
          <w:sz w:val="24"/>
          <w:szCs w:val="26"/>
          <w:lang w:eastAsia="ar-SA"/>
        </w:rPr>
      </w:pPr>
    </w:p>
    <w:p w:rsidR="00E6434A" w:rsidRDefault="00E6434A" w:rsidP="00E6434A">
      <w:pPr>
        <w:spacing w:after="0" w:line="240" w:lineRule="auto"/>
        <w:jc w:val="right"/>
        <w:rPr>
          <w:rFonts w:ascii="Times New Roman" w:eastAsia="Times New Roman" w:hAnsi="Times New Roman" w:cs="Times New Roman"/>
          <w:kern w:val="2"/>
          <w:sz w:val="24"/>
          <w:szCs w:val="26"/>
          <w:lang w:eastAsia="ar-SA"/>
        </w:rPr>
      </w:pPr>
    </w:p>
    <w:p w:rsidR="00E6434A" w:rsidRDefault="00E6434A" w:rsidP="00E6434A">
      <w:pPr>
        <w:spacing w:after="0" w:line="240" w:lineRule="auto"/>
        <w:jc w:val="right"/>
        <w:rPr>
          <w:rFonts w:ascii="Times New Roman" w:eastAsia="Times New Roman" w:hAnsi="Times New Roman" w:cs="Times New Roman"/>
          <w:kern w:val="2"/>
          <w:sz w:val="24"/>
          <w:szCs w:val="26"/>
          <w:lang w:eastAsia="ar-SA"/>
        </w:rPr>
      </w:pPr>
    </w:p>
    <w:p w:rsidR="00E6434A" w:rsidRDefault="00E6434A" w:rsidP="00E6434A">
      <w:pPr>
        <w:spacing w:after="0" w:line="240" w:lineRule="auto"/>
        <w:jc w:val="right"/>
        <w:rPr>
          <w:rFonts w:ascii="Times New Roman" w:eastAsia="Times New Roman" w:hAnsi="Times New Roman" w:cs="Times New Roman"/>
          <w:kern w:val="2"/>
          <w:sz w:val="24"/>
          <w:szCs w:val="26"/>
          <w:lang w:eastAsia="ar-SA"/>
        </w:rPr>
      </w:pPr>
    </w:p>
    <w:p w:rsidR="00E6434A" w:rsidRDefault="00E6434A" w:rsidP="00E6434A">
      <w:pPr>
        <w:spacing w:after="0" w:line="240" w:lineRule="auto"/>
        <w:jc w:val="right"/>
        <w:rPr>
          <w:rFonts w:ascii="Times New Roman" w:eastAsia="Times New Roman" w:hAnsi="Times New Roman" w:cs="Times New Roman"/>
          <w:kern w:val="2"/>
          <w:sz w:val="24"/>
          <w:szCs w:val="26"/>
          <w:lang w:eastAsia="ar-SA"/>
        </w:rPr>
      </w:pPr>
    </w:p>
    <w:p w:rsidR="00E6434A" w:rsidRDefault="00E6434A" w:rsidP="00E6434A">
      <w:pPr>
        <w:spacing w:after="0" w:line="240" w:lineRule="auto"/>
        <w:jc w:val="right"/>
        <w:rPr>
          <w:rFonts w:ascii="Times New Roman" w:eastAsia="Times New Roman" w:hAnsi="Times New Roman" w:cs="Times New Roman"/>
          <w:kern w:val="2"/>
          <w:sz w:val="24"/>
          <w:szCs w:val="26"/>
          <w:lang w:eastAsia="ar-SA"/>
        </w:rPr>
      </w:pPr>
    </w:p>
    <w:p w:rsidR="00E6434A" w:rsidRDefault="00E6434A" w:rsidP="00E6434A">
      <w:pPr>
        <w:spacing w:after="0" w:line="240" w:lineRule="auto"/>
        <w:jc w:val="right"/>
        <w:rPr>
          <w:rFonts w:ascii="Times New Roman" w:eastAsia="Times New Roman" w:hAnsi="Times New Roman" w:cs="Times New Roman"/>
          <w:kern w:val="2"/>
          <w:sz w:val="24"/>
          <w:szCs w:val="26"/>
          <w:lang w:eastAsia="ar-SA"/>
        </w:rPr>
      </w:pPr>
    </w:p>
    <w:p w:rsidR="00E6434A" w:rsidRDefault="00E6434A" w:rsidP="00E6434A">
      <w:pPr>
        <w:spacing w:after="0" w:line="240" w:lineRule="auto"/>
        <w:jc w:val="right"/>
        <w:rPr>
          <w:rFonts w:ascii="Times New Roman" w:eastAsia="Times New Roman" w:hAnsi="Times New Roman" w:cs="Times New Roman"/>
          <w:kern w:val="2"/>
          <w:sz w:val="24"/>
          <w:szCs w:val="26"/>
          <w:lang w:eastAsia="ar-SA"/>
        </w:rPr>
      </w:pPr>
    </w:p>
    <w:p w:rsidR="00E76023" w:rsidRDefault="00E76023">
      <w:pPr>
        <w:spacing w:after="160" w:line="259" w:lineRule="auto"/>
        <w:rPr>
          <w:rFonts w:ascii="Times New Roman" w:eastAsia="Times New Roman" w:hAnsi="Times New Roman" w:cs="Times New Roman"/>
          <w:kern w:val="2"/>
          <w:sz w:val="24"/>
          <w:szCs w:val="26"/>
          <w:lang w:eastAsia="ar-SA"/>
        </w:rPr>
      </w:pPr>
      <w:r>
        <w:rPr>
          <w:rFonts w:ascii="Times New Roman" w:eastAsia="Times New Roman" w:hAnsi="Times New Roman" w:cs="Times New Roman"/>
          <w:kern w:val="2"/>
          <w:sz w:val="24"/>
          <w:szCs w:val="26"/>
          <w:lang w:eastAsia="ar-SA"/>
        </w:rPr>
        <w:br w:type="page"/>
      </w:r>
    </w:p>
    <w:p w:rsidR="00E6434A" w:rsidRPr="00F7407A" w:rsidRDefault="00E6434A" w:rsidP="00E6434A">
      <w:pPr>
        <w:spacing w:after="0" w:line="240" w:lineRule="auto"/>
        <w:jc w:val="right"/>
        <w:rPr>
          <w:rFonts w:ascii="Times New Roman" w:eastAsia="Times New Roman" w:hAnsi="Times New Roman" w:cs="Times New Roman"/>
          <w:kern w:val="2"/>
          <w:sz w:val="24"/>
          <w:szCs w:val="26"/>
          <w:lang w:eastAsia="ar-SA"/>
        </w:rPr>
      </w:pPr>
      <w:r w:rsidRPr="00F7407A">
        <w:rPr>
          <w:rFonts w:ascii="Times New Roman" w:eastAsia="Times New Roman" w:hAnsi="Times New Roman" w:cs="Times New Roman"/>
          <w:kern w:val="2"/>
          <w:sz w:val="24"/>
          <w:szCs w:val="26"/>
          <w:lang w:eastAsia="ar-SA"/>
        </w:rPr>
        <w:lastRenderedPageBreak/>
        <w:t xml:space="preserve">Приложение </w:t>
      </w:r>
      <w:r>
        <w:rPr>
          <w:rFonts w:ascii="Times New Roman" w:eastAsia="Times New Roman" w:hAnsi="Times New Roman" w:cs="Times New Roman"/>
          <w:kern w:val="2"/>
          <w:sz w:val="24"/>
          <w:szCs w:val="26"/>
          <w:lang w:eastAsia="ar-SA"/>
        </w:rPr>
        <w:t>№</w:t>
      </w:r>
      <w:r w:rsidRPr="00F7407A">
        <w:rPr>
          <w:rFonts w:ascii="Times New Roman" w:eastAsia="Times New Roman" w:hAnsi="Times New Roman" w:cs="Times New Roman"/>
          <w:kern w:val="2"/>
          <w:sz w:val="24"/>
          <w:szCs w:val="26"/>
          <w:lang w:eastAsia="ar-SA"/>
        </w:rPr>
        <w:t xml:space="preserve"> 1</w:t>
      </w:r>
    </w:p>
    <w:p w:rsidR="00E6434A" w:rsidRPr="00F7407A" w:rsidRDefault="00E6434A" w:rsidP="00E6434A">
      <w:pPr>
        <w:widowControl w:val="0"/>
        <w:suppressAutoHyphens/>
        <w:autoSpaceDE w:val="0"/>
        <w:spacing w:after="0" w:line="240" w:lineRule="auto"/>
        <w:ind w:firstLine="720"/>
        <w:jc w:val="right"/>
        <w:rPr>
          <w:rFonts w:ascii="Times New Roman" w:eastAsia="Times New Roman" w:hAnsi="Times New Roman" w:cs="Times New Roman"/>
          <w:kern w:val="2"/>
          <w:sz w:val="24"/>
          <w:szCs w:val="26"/>
          <w:lang w:eastAsia="ar-SA"/>
        </w:rPr>
      </w:pPr>
      <w:r w:rsidRPr="00F7407A">
        <w:rPr>
          <w:rFonts w:ascii="Times New Roman" w:eastAsia="Times New Roman" w:hAnsi="Times New Roman" w:cs="Times New Roman"/>
          <w:kern w:val="2"/>
          <w:sz w:val="24"/>
          <w:szCs w:val="26"/>
          <w:lang w:eastAsia="ar-SA"/>
        </w:rPr>
        <w:t>к Положению об оплате труда</w:t>
      </w:r>
    </w:p>
    <w:p w:rsidR="00E6434A" w:rsidRPr="00F7407A" w:rsidRDefault="00E6434A" w:rsidP="00E6434A">
      <w:pPr>
        <w:widowControl w:val="0"/>
        <w:suppressAutoHyphens/>
        <w:autoSpaceDE w:val="0"/>
        <w:spacing w:after="0" w:line="240" w:lineRule="auto"/>
        <w:ind w:firstLine="540"/>
        <w:jc w:val="both"/>
        <w:rPr>
          <w:rFonts w:ascii="Times New Roman" w:eastAsia="Times New Roman" w:hAnsi="Times New Roman" w:cs="Times New Roman"/>
          <w:kern w:val="2"/>
          <w:sz w:val="26"/>
          <w:szCs w:val="26"/>
          <w:lang w:eastAsia="ar-SA"/>
        </w:rPr>
      </w:pPr>
    </w:p>
    <w:p w:rsidR="00E6434A" w:rsidRPr="00F7407A" w:rsidRDefault="00E6434A" w:rsidP="00E6434A">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bookmarkStart w:id="1" w:name="P870"/>
      <w:bookmarkEnd w:id="1"/>
      <w:r w:rsidRPr="00F7407A">
        <w:rPr>
          <w:rFonts w:ascii="Times New Roman" w:eastAsia="Times New Roman" w:hAnsi="Times New Roman" w:cs="Times New Roman"/>
          <w:b/>
          <w:bCs/>
          <w:sz w:val="26"/>
          <w:szCs w:val="26"/>
          <w:lang w:eastAsia="ru-RU"/>
        </w:rPr>
        <w:t xml:space="preserve">Гарантированные доплаты учителям за выполнение функций наставника, методиста </w:t>
      </w:r>
    </w:p>
    <w:p w:rsidR="00E6434A" w:rsidRPr="00F7407A" w:rsidRDefault="00E6434A" w:rsidP="00E6434A">
      <w:pPr>
        <w:widowControl w:val="0"/>
        <w:suppressAutoHyphens/>
        <w:autoSpaceDE w:val="0"/>
        <w:spacing w:after="0" w:line="240" w:lineRule="auto"/>
        <w:ind w:firstLine="720"/>
        <w:rPr>
          <w:rFonts w:ascii="Times New Roman" w:eastAsia="Times New Roman" w:hAnsi="Times New Roman" w:cs="Times New Roman"/>
          <w:kern w:val="2"/>
          <w:sz w:val="26"/>
          <w:szCs w:val="26"/>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893"/>
        <w:gridCol w:w="2452"/>
      </w:tblGrid>
      <w:tr w:rsidR="00E6434A" w:rsidRPr="00F7407A" w:rsidTr="000C72C5">
        <w:trPr>
          <w:trHeight w:val="20"/>
        </w:trPr>
        <w:tc>
          <w:tcPr>
            <w:tcW w:w="3688" w:type="pct"/>
            <w:tcBorders>
              <w:top w:val="single" w:sz="4" w:space="0" w:color="auto"/>
              <w:left w:val="single" w:sz="4" w:space="0" w:color="auto"/>
              <w:bottom w:val="single" w:sz="4" w:space="0" w:color="auto"/>
              <w:right w:val="single" w:sz="4" w:space="0" w:color="auto"/>
            </w:tcBorders>
            <w:hideMark/>
          </w:tcPr>
          <w:p w:rsidR="00E6434A" w:rsidRPr="00F7407A" w:rsidRDefault="00E6434A" w:rsidP="000C72C5">
            <w:pPr>
              <w:widowControl w:val="0"/>
              <w:suppressAutoHyphens/>
              <w:autoSpaceDE w:val="0"/>
              <w:spacing w:after="0"/>
              <w:ind w:firstLine="720"/>
              <w:jc w:val="center"/>
              <w:rPr>
                <w:rFonts w:ascii="Times New Roman" w:eastAsia="Times New Roman" w:hAnsi="Times New Roman" w:cs="Times New Roman"/>
                <w:kern w:val="2"/>
                <w:sz w:val="24"/>
                <w:szCs w:val="26"/>
                <w:lang w:eastAsia="ar-SA"/>
              </w:rPr>
            </w:pPr>
            <w:r w:rsidRPr="00F7407A">
              <w:rPr>
                <w:rFonts w:ascii="Times New Roman" w:eastAsia="Times New Roman" w:hAnsi="Times New Roman" w:cs="Times New Roman"/>
                <w:kern w:val="2"/>
                <w:sz w:val="24"/>
                <w:szCs w:val="26"/>
                <w:lang w:eastAsia="ar-SA"/>
              </w:rPr>
              <w:t>Наименование доплат</w:t>
            </w:r>
          </w:p>
        </w:tc>
        <w:tc>
          <w:tcPr>
            <w:tcW w:w="1312" w:type="pct"/>
            <w:tcBorders>
              <w:top w:val="single" w:sz="4" w:space="0" w:color="auto"/>
              <w:left w:val="single" w:sz="4" w:space="0" w:color="auto"/>
              <w:bottom w:val="single" w:sz="4" w:space="0" w:color="auto"/>
              <w:right w:val="single" w:sz="4" w:space="0" w:color="auto"/>
            </w:tcBorders>
            <w:hideMark/>
          </w:tcPr>
          <w:p w:rsidR="00E6434A" w:rsidRPr="00F7407A" w:rsidRDefault="00E6434A" w:rsidP="000C72C5">
            <w:pPr>
              <w:widowControl w:val="0"/>
              <w:suppressAutoHyphens/>
              <w:autoSpaceDE w:val="0"/>
              <w:spacing w:after="0"/>
              <w:ind w:firstLine="720"/>
              <w:jc w:val="center"/>
              <w:rPr>
                <w:rFonts w:ascii="Times New Roman" w:eastAsia="Times New Roman" w:hAnsi="Times New Roman" w:cs="Times New Roman"/>
                <w:kern w:val="2"/>
                <w:sz w:val="24"/>
                <w:szCs w:val="26"/>
                <w:lang w:eastAsia="ar-SA"/>
              </w:rPr>
            </w:pPr>
            <w:r w:rsidRPr="00F7407A">
              <w:rPr>
                <w:rFonts w:ascii="Times New Roman" w:eastAsia="Times New Roman" w:hAnsi="Times New Roman" w:cs="Times New Roman"/>
                <w:kern w:val="2"/>
                <w:sz w:val="24"/>
                <w:szCs w:val="26"/>
                <w:lang w:eastAsia="ar-SA"/>
              </w:rPr>
              <w:t xml:space="preserve">Размер доплаты </w:t>
            </w:r>
          </w:p>
          <w:p w:rsidR="00E6434A" w:rsidRPr="00F7407A" w:rsidRDefault="00E6434A" w:rsidP="000C72C5">
            <w:pPr>
              <w:widowControl w:val="0"/>
              <w:suppressAutoHyphens/>
              <w:autoSpaceDE w:val="0"/>
              <w:spacing w:after="0"/>
              <w:ind w:firstLine="720"/>
              <w:jc w:val="center"/>
              <w:rPr>
                <w:rFonts w:ascii="Times New Roman" w:eastAsia="Times New Roman" w:hAnsi="Times New Roman" w:cs="Times New Roman"/>
                <w:kern w:val="2"/>
                <w:sz w:val="24"/>
                <w:szCs w:val="26"/>
                <w:lang w:eastAsia="ar-SA"/>
              </w:rPr>
            </w:pPr>
            <w:r w:rsidRPr="00F7407A">
              <w:rPr>
                <w:rFonts w:ascii="Times New Roman" w:eastAsia="Times New Roman" w:hAnsi="Times New Roman" w:cs="Times New Roman"/>
                <w:kern w:val="2"/>
                <w:sz w:val="24"/>
                <w:szCs w:val="26"/>
                <w:lang w:eastAsia="ar-SA"/>
              </w:rPr>
              <w:t>(в рублях)</w:t>
            </w:r>
          </w:p>
        </w:tc>
      </w:tr>
      <w:tr w:rsidR="00E6434A" w:rsidRPr="00F7407A" w:rsidTr="000C72C5">
        <w:trPr>
          <w:trHeight w:val="20"/>
        </w:trPr>
        <w:tc>
          <w:tcPr>
            <w:tcW w:w="3688" w:type="pct"/>
            <w:tcBorders>
              <w:top w:val="single" w:sz="4" w:space="0" w:color="auto"/>
              <w:left w:val="single" w:sz="4" w:space="0" w:color="auto"/>
              <w:bottom w:val="single" w:sz="4" w:space="0" w:color="auto"/>
              <w:right w:val="single" w:sz="4" w:space="0" w:color="auto"/>
            </w:tcBorders>
            <w:hideMark/>
          </w:tcPr>
          <w:p w:rsidR="00E6434A" w:rsidRPr="00F7407A" w:rsidRDefault="00E6434A" w:rsidP="000C72C5">
            <w:pPr>
              <w:widowControl w:val="0"/>
              <w:suppressAutoHyphens/>
              <w:autoSpaceDE w:val="0"/>
              <w:spacing w:after="0"/>
              <w:jc w:val="both"/>
              <w:rPr>
                <w:rFonts w:ascii="Times New Roman" w:eastAsia="Times New Roman" w:hAnsi="Times New Roman" w:cs="Times New Roman"/>
                <w:kern w:val="2"/>
                <w:sz w:val="24"/>
                <w:szCs w:val="26"/>
                <w:lang w:eastAsia="ar-SA"/>
              </w:rPr>
            </w:pPr>
            <w:r w:rsidRPr="00F7407A">
              <w:rPr>
                <w:rFonts w:ascii="Times New Roman" w:eastAsia="Times New Roman" w:hAnsi="Times New Roman" w:cs="Times New Roman"/>
                <w:kern w:val="2"/>
                <w:sz w:val="24"/>
                <w:szCs w:val="26"/>
                <w:lang w:eastAsia="ar-SA"/>
              </w:rPr>
              <w:t>Гарантированная доплата учителям за выполнение функций наставника</w:t>
            </w:r>
          </w:p>
        </w:tc>
        <w:tc>
          <w:tcPr>
            <w:tcW w:w="1312" w:type="pct"/>
            <w:tcBorders>
              <w:top w:val="single" w:sz="4" w:space="0" w:color="auto"/>
              <w:left w:val="single" w:sz="4" w:space="0" w:color="auto"/>
              <w:bottom w:val="single" w:sz="4" w:space="0" w:color="auto"/>
              <w:right w:val="single" w:sz="4" w:space="0" w:color="auto"/>
            </w:tcBorders>
            <w:hideMark/>
          </w:tcPr>
          <w:p w:rsidR="00E6434A" w:rsidRPr="00F7407A" w:rsidRDefault="00E6434A" w:rsidP="000C72C5">
            <w:pPr>
              <w:widowControl w:val="0"/>
              <w:suppressAutoHyphens/>
              <w:autoSpaceDE w:val="0"/>
              <w:spacing w:after="0"/>
              <w:ind w:firstLine="720"/>
              <w:jc w:val="center"/>
              <w:rPr>
                <w:rFonts w:ascii="Times New Roman" w:eastAsia="Times New Roman" w:hAnsi="Times New Roman" w:cs="Times New Roman"/>
                <w:kern w:val="2"/>
                <w:sz w:val="24"/>
                <w:szCs w:val="26"/>
                <w:lang w:eastAsia="ar-SA"/>
              </w:rPr>
            </w:pPr>
            <w:r w:rsidRPr="00F7407A">
              <w:rPr>
                <w:rFonts w:ascii="Times New Roman" w:eastAsia="Times New Roman" w:hAnsi="Times New Roman" w:cs="Times New Roman"/>
                <w:kern w:val="2"/>
                <w:sz w:val="24"/>
                <w:szCs w:val="26"/>
                <w:lang w:eastAsia="ar-SA"/>
              </w:rPr>
              <w:t>3000</w:t>
            </w:r>
          </w:p>
        </w:tc>
      </w:tr>
      <w:tr w:rsidR="00E6434A" w:rsidRPr="00F7407A" w:rsidTr="000C72C5">
        <w:trPr>
          <w:trHeight w:val="20"/>
        </w:trPr>
        <w:tc>
          <w:tcPr>
            <w:tcW w:w="3688" w:type="pct"/>
            <w:tcBorders>
              <w:top w:val="single" w:sz="4" w:space="0" w:color="auto"/>
              <w:left w:val="single" w:sz="4" w:space="0" w:color="auto"/>
              <w:bottom w:val="single" w:sz="4" w:space="0" w:color="auto"/>
              <w:right w:val="single" w:sz="4" w:space="0" w:color="auto"/>
            </w:tcBorders>
            <w:hideMark/>
          </w:tcPr>
          <w:p w:rsidR="00E6434A" w:rsidRPr="00F7407A" w:rsidRDefault="00E6434A" w:rsidP="000C72C5">
            <w:pPr>
              <w:widowControl w:val="0"/>
              <w:suppressAutoHyphens/>
              <w:autoSpaceDE w:val="0"/>
              <w:spacing w:after="0"/>
              <w:jc w:val="both"/>
              <w:rPr>
                <w:rFonts w:ascii="Times New Roman" w:eastAsia="Times New Roman" w:hAnsi="Times New Roman" w:cs="Times New Roman"/>
                <w:kern w:val="2"/>
                <w:sz w:val="24"/>
                <w:szCs w:val="26"/>
                <w:lang w:eastAsia="ar-SA"/>
              </w:rPr>
            </w:pPr>
            <w:r w:rsidRPr="00F7407A">
              <w:rPr>
                <w:rFonts w:ascii="Times New Roman" w:eastAsia="Times New Roman" w:hAnsi="Times New Roman" w:cs="Times New Roman"/>
                <w:kern w:val="2"/>
                <w:sz w:val="24"/>
                <w:szCs w:val="26"/>
                <w:lang w:eastAsia="ar-SA"/>
              </w:rPr>
              <w:t xml:space="preserve">Гарантированная доплата учителям за выполнение функций методиста </w:t>
            </w:r>
          </w:p>
        </w:tc>
        <w:tc>
          <w:tcPr>
            <w:tcW w:w="1312" w:type="pct"/>
            <w:tcBorders>
              <w:top w:val="single" w:sz="4" w:space="0" w:color="auto"/>
              <w:left w:val="single" w:sz="4" w:space="0" w:color="auto"/>
              <w:bottom w:val="single" w:sz="4" w:space="0" w:color="auto"/>
              <w:right w:val="single" w:sz="4" w:space="0" w:color="auto"/>
            </w:tcBorders>
            <w:hideMark/>
          </w:tcPr>
          <w:p w:rsidR="00E6434A" w:rsidRPr="00F7407A" w:rsidRDefault="00E6434A" w:rsidP="000C72C5">
            <w:pPr>
              <w:widowControl w:val="0"/>
              <w:suppressAutoHyphens/>
              <w:autoSpaceDE w:val="0"/>
              <w:spacing w:after="0"/>
              <w:ind w:firstLine="720"/>
              <w:jc w:val="center"/>
              <w:rPr>
                <w:rFonts w:ascii="Times New Roman" w:eastAsia="Times New Roman" w:hAnsi="Times New Roman" w:cs="Times New Roman"/>
                <w:kern w:val="2"/>
                <w:sz w:val="24"/>
                <w:szCs w:val="26"/>
                <w:lang w:eastAsia="ar-SA"/>
              </w:rPr>
            </w:pPr>
            <w:r w:rsidRPr="00F7407A">
              <w:rPr>
                <w:rFonts w:ascii="Times New Roman" w:eastAsia="Times New Roman" w:hAnsi="Times New Roman" w:cs="Times New Roman"/>
                <w:kern w:val="2"/>
                <w:sz w:val="24"/>
                <w:szCs w:val="26"/>
                <w:lang w:eastAsia="ar-SA"/>
              </w:rPr>
              <w:t>2000</w:t>
            </w:r>
          </w:p>
        </w:tc>
      </w:tr>
    </w:tbl>
    <w:p w:rsidR="00E6434A" w:rsidRPr="00F7407A" w:rsidRDefault="00E6434A" w:rsidP="00E6434A">
      <w:pPr>
        <w:widowControl w:val="0"/>
        <w:suppressAutoHyphens/>
        <w:autoSpaceDE w:val="0"/>
        <w:spacing w:after="0" w:line="240" w:lineRule="auto"/>
        <w:ind w:firstLine="720"/>
        <w:jc w:val="right"/>
        <w:outlineLvl w:val="1"/>
        <w:rPr>
          <w:rFonts w:ascii="Times New Roman" w:eastAsia="Times New Roman" w:hAnsi="Times New Roman" w:cs="Times New Roman"/>
          <w:kern w:val="2"/>
          <w:sz w:val="24"/>
          <w:szCs w:val="26"/>
          <w:lang w:eastAsia="ar-SA"/>
        </w:rPr>
      </w:pPr>
    </w:p>
    <w:p w:rsidR="00E6434A" w:rsidRPr="00F7407A" w:rsidRDefault="00E6434A" w:rsidP="00E6434A">
      <w:pPr>
        <w:widowControl w:val="0"/>
        <w:suppressAutoHyphens/>
        <w:autoSpaceDE w:val="0"/>
        <w:spacing w:after="0" w:line="240" w:lineRule="auto"/>
        <w:ind w:firstLine="720"/>
        <w:jc w:val="right"/>
        <w:outlineLvl w:val="1"/>
        <w:rPr>
          <w:rFonts w:ascii="Times New Roman" w:eastAsia="Times New Roman" w:hAnsi="Times New Roman" w:cs="Times New Roman"/>
          <w:kern w:val="2"/>
          <w:sz w:val="24"/>
          <w:szCs w:val="26"/>
          <w:lang w:eastAsia="ar-SA"/>
        </w:rPr>
      </w:pPr>
      <w:r w:rsidRPr="00F7407A">
        <w:rPr>
          <w:rFonts w:ascii="Times New Roman" w:eastAsia="Times New Roman" w:hAnsi="Times New Roman" w:cs="Times New Roman"/>
          <w:kern w:val="2"/>
          <w:sz w:val="24"/>
          <w:szCs w:val="26"/>
          <w:lang w:eastAsia="ar-SA"/>
        </w:rPr>
        <w:t>Приложение N 2</w:t>
      </w:r>
    </w:p>
    <w:p w:rsidR="00E6434A" w:rsidRPr="00F7407A" w:rsidRDefault="00E6434A" w:rsidP="00E6434A">
      <w:pPr>
        <w:widowControl w:val="0"/>
        <w:suppressAutoHyphens/>
        <w:autoSpaceDE w:val="0"/>
        <w:spacing w:after="0" w:line="240" w:lineRule="auto"/>
        <w:ind w:firstLine="720"/>
        <w:jc w:val="right"/>
        <w:outlineLvl w:val="1"/>
        <w:rPr>
          <w:rFonts w:ascii="Times New Roman" w:eastAsia="Times New Roman" w:hAnsi="Times New Roman" w:cs="Times New Roman"/>
          <w:kern w:val="2"/>
          <w:sz w:val="24"/>
          <w:szCs w:val="26"/>
          <w:lang w:eastAsia="ar-SA"/>
        </w:rPr>
      </w:pPr>
      <w:r w:rsidRPr="00F7407A">
        <w:rPr>
          <w:rFonts w:ascii="Times New Roman" w:eastAsia="Times New Roman" w:hAnsi="Times New Roman" w:cs="Times New Roman"/>
          <w:kern w:val="2"/>
          <w:sz w:val="24"/>
          <w:szCs w:val="26"/>
          <w:lang w:eastAsia="ar-SA"/>
        </w:rPr>
        <w:t xml:space="preserve">к Положению об оплате труда </w:t>
      </w:r>
    </w:p>
    <w:p w:rsidR="00E6434A" w:rsidRPr="00F7407A" w:rsidRDefault="00E6434A" w:rsidP="00E6434A">
      <w:pPr>
        <w:widowControl w:val="0"/>
        <w:suppressAutoHyphens/>
        <w:autoSpaceDE w:val="0"/>
        <w:spacing w:after="0" w:line="240" w:lineRule="auto"/>
        <w:ind w:firstLine="720"/>
        <w:jc w:val="right"/>
        <w:outlineLvl w:val="1"/>
        <w:rPr>
          <w:rFonts w:ascii="Times New Roman" w:eastAsia="Times New Roman" w:hAnsi="Times New Roman" w:cs="Times New Roman"/>
          <w:kern w:val="2"/>
          <w:sz w:val="24"/>
          <w:szCs w:val="26"/>
          <w:lang w:eastAsia="ar-SA"/>
        </w:rPr>
      </w:pPr>
    </w:p>
    <w:p w:rsidR="00E6434A" w:rsidRPr="00F7407A" w:rsidRDefault="00E6434A" w:rsidP="00E6434A">
      <w:pPr>
        <w:widowControl w:val="0"/>
        <w:suppressAutoHyphens/>
        <w:autoSpaceDE w:val="0"/>
        <w:spacing w:after="0" w:line="240" w:lineRule="auto"/>
        <w:ind w:firstLine="720"/>
        <w:jc w:val="center"/>
        <w:outlineLvl w:val="1"/>
        <w:rPr>
          <w:rFonts w:ascii="Times New Roman" w:eastAsia="Times New Roman" w:hAnsi="Times New Roman" w:cs="Times New Roman"/>
          <w:b/>
          <w:kern w:val="2"/>
          <w:sz w:val="26"/>
          <w:szCs w:val="26"/>
          <w:lang w:eastAsia="ar-SA"/>
        </w:rPr>
      </w:pPr>
      <w:r w:rsidRPr="00F7407A">
        <w:rPr>
          <w:rFonts w:ascii="Times New Roman" w:eastAsia="Times New Roman" w:hAnsi="Times New Roman" w:cs="Times New Roman"/>
          <w:b/>
          <w:kern w:val="2"/>
          <w:sz w:val="26"/>
          <w:szCs w:val="26"/>
          <w:lang w:eastAsia="ar-SA"/>
        </w:rPr>
        <w:t>Норматив расчета для установления нагрузки уборщика служебных помещений</w:t>
      </w:r>
    </w:p>
    <w:p w:rsidR="00E6434A" w:rsidRPr="00F7407A" w:rsidRDefault="00E6434A" w:rsidP="00E6434A">
      <w:pPr>
        <w:widowControl w:val="0"/>
        <w:suppressAutoHyphens/>
        <w:autoSpaceDE w:val="0"/>
        <w:spacing w:after="0" w:line="240" w:lineRule="auto"/>
        <w:ind w:firstLine="720"/>
        <w:jc w:val="center"/>
        <w:outlineLvl w:val="1"/>
        <w:rPr>
          <w:rFonts w:ascii="Times New Roman" w:eastAsia="Times New Roman" w:hAnsi="Times New Roman" w:cs="Times New Roman"/>
          <w:b/>
          <w:kern w:val="2"/>
          <w:sz w:val="26"/>
          <w:szCs w:val="26"/>
          <w:lang w:eastAsia="ar-SA"/>
        </w:rPr>
      </w:pPr>
    </w:p>
    <w:p w:rsidR="00E6434A" w:rsidRPr="00F7407A" w:rsidRDefault="00E6434A" w:rsidP="00E6434A">
      <w:pPr>
        <w:numPr>
          <w:ilvl w:val="0"/>
          <w:numId w:val="23"/>
        </w:numPr>
        <w:tabs>
          <w:tab w:val="left" w:pos="0"/>
          <w:tab w:val="left" w:pos="851"/>
        </w:tabs>
        <w:spacing w:after="0" w:line="240" w:lineRule="auto"/>
        <w:ind w:left="0" w:firstLine="567"/>
        <w:contextualSpacing/>
        <w:jc w:val="both"/>
        <w:rPr>
          <w:rFonts w:ascii="Times New Roman" w:eastAsia="Arial" w:hAnsi="Times New Roman" w:cs="Times New Roman"/>
          <w:color w:val="00000A"/>
          <w:sz w:val="24"/>
          <w:szCs w:val="24"/>
          <w:lang w:eastAsia="ru-RU"/>
        </w:rPr>
      </w:pPr>
      <w:r w:rsidRPr="00F7407A">
        <w:rPr>
          <w:rFonts w:ascii="Times New Roman" w:eastAsia="Arial" w:hAnsi="Times New Roman" w:cs="Times New Roman"/>
          <w:color w:val="00000A"/>
          <w:sz w:val="24"/>
          <w:szCs w:val="24"/>
          <w:lang w:eastAsia="ru-RU"/>
        </w:rPr>
        <w:t>Площадь убираемых помещений    от 400 до 500 м</w:t>
      </w:r>
      <w:r w:rsidRPr="00F7407A">
        <w:rPr>
          <w:rFonts w:ascii="Times New Roman" w:eastAsia="Arial" w:hAnsi="Times New Roman" w:cs="Times New Roman"/>
          <w:color w:val="00000A"/>
          <w:sz w:val="24"/>
          <w:szCs w:val="24"/>
          <w:vertAlign w:val="superscript"/>
          <w:lang w:eastAsia="ru-RU"/>
        </w:rPr>
        <w:t>2</w:t>
      </w:r>
      <w:r w:rsidRPr="00F7407A">
        <w:rPr>
          <w:rFonts w:ascii="Times New Roman" w:eastAsia="Arial" w:hAnsi="Times New Roman" w:cs="Times New Roman"/>
          <w:color w:val="00000A"/>
          <w:sz w:val="24"/>
          <w:szCs w:val="24"/>
          <w:lang w:eastAsia="ru-RU"/>
        </w:rPr>
        <w:t xml:space="preserve"> на 1 ставку.</w:t>
      </w:r>
    </w:p>
    <w:p w:rsidR="00E6434A" w:rsidRPr="00F7407A" w:rsidRDefault="00E6434A" w:rsidP="00E6434A">
      <w:pPr>
        <w:numPr>
          <w:ilvl w:val="0"/>
          <w:numId w:val="23"/>
        </w:numPr>
        <w:tabs>
          <w:tab w:val="left" w:pos="0"/>
          <w:tab w:val="left" w:pos="851"/>
        </w:tabs>
        <w:spacing w:after="0" w:line="240" w:lineRule="auto"/>
        <w:ind w:left="0" w:firstLine="567"/>
        <w:contextualSpacing/>
        <w:jc w:val="both"/>
        <w:rPr>
          <w:rFonts w:ascii="Times New Roman" w:eastAsia="Arial" w:hAnsi="Times New Roman" w:cs="Times New Roman"/>
          <w:color w:val="00000A"/>
          <w:sz w:val="24"/>
          <w:szCs w:val="24"/>
          <w:lang w:eastAsia="ru-RU"/>
        </w:rPr>
      </w:pPr>
      <w:r w:rsidRPr="00F7407A">
        <w:rPr>
          <w:rFonts w:ascii="Times New Roman" w:eastAsia="Arial" w:hAnsi="Times New Roman" w:cs="Times New Roman"/>
          <w:color w:val="00000A"/>
          <w:sz w:val="24"/>
          <w:szCs w:val="24"/>
          <w:lang w:eastAsia="ru-RU"/>
        </w:rPr>
        <w:t>Повышающие коэффициенты:</w:t>
      </w:r>
    </w:p>
    <w:p w:rsidR="00E6434A" w:rsidRPr="00F7407A" w:rsidRDefault="00E6434A" w:rsidP="00E6434A">
      <w:pPr>
        <w:numPr>
          <w:ilvl w:val="0"/>
          <w:numId w:val="24"/>
        </w:numPr>
        <w:tabs>
          <w:tab w:val="left" w:pos="0"/>
          <w:tab w:val="left" w:pos="851"/>
        </w:tabs>
        <w:spacing w:after="0" w:line="240" w:lineRule="auto"/>
        <w:ind w:left="0" w:firstLine="567"/>
        <w:contextualSpacing/>
        <w:jc w:val="both"/>
        <w:rPr>
          <w:rFonts w:ascii="Times New Roman" w:eastAsia="Arial" w:hAnsi="Times New Roman" w:cs="Times New Roman"/>
          <w:color w:val="00000A"/>
          <w:sz w:val="24"/>
          <w:szCs w:val="24"/>
          <w:lang w:eastAsia="ru-RU"/>
        </w:rPr>
      </w:pPr>
      <w:r w:rsidRPr="00F7407A">
        <w:rPr>
          <w:rFonts w:ascii="Times New Roman" w:eastAsia="Arial" w:hAnsi="Times New Roman" w:cs="Times New Roman"/>
          <w:color w:val="00000A"/>
          <w:sz w:val="24"/>
          <w:szCs w:val="24"/>
          <w:lang w:eastAsia="ru-RU"/>
        </w:rPr>
        <w:t xml:space="preserve">Коэффициент </w:t>
      </w:r>
      <w:proofErr w:type="spellStart"/>
      <w:r w:rsidRPr="00F7407A">
        <w:rPr>
          <w:rFonts w:ascii="Times New Roman" w:eastAsia="Arial" w:hAnsi="Times New Roman" w:cs="Times New Roman"/>
          <w:color w:val="00000A"/>
          <w:sz w:val="24"/>
          <w:szCs w:val="24"/>
          <w:lang w:eastAsia="ru-RU"/>
        </w:rPr>
        <w:t>трудозатратности</w:t>
      </w:r>
      <w:proofErr w:type="spellEnd"/>
      <w:r w:rsidRPr="00F7407A">
        <w:rPr>
          <w:rFonts w:ascii="Times New Roman" w:eastAsia="Arial" w:hAnsi="Times New Roman" w:cs="Times New Roman"/>
          <w:color w:val="00000A"/>
          <w:sz w:val="24"/>
          <w:szCs w:val="24"/>
          <w:lang w:eastAsia="ru-RU"/>
        </w:rPr>
        <w:t xml:space="preserve"> для лестничных маршей К</w:t>
      </w:r>
      <w:r w:rsidRPr="00F7407A">
        <w:rPr>
          <w:rFonts w:ascii="Times New Roman" w:eastAsia="Arial" w:hAnsi="Times New Roman" w:cs="Times New Roman"/>
          <w:color w:val="00000A"/>
          <w:sz w:val="24"/>
          <w:szCs w:val="24"/>
          <w:vertAlign w:val="subscript"/>
          <w:lang w:eastAsia="ru-RU"/>
        </w:rPr>
        <w:t>1</w:t>
      </w:r>
      <w:r w:rsidRPr="00F7407A">
        <w:rPr>
          <w:rFonts w:ascii="Times New Roman" w:eastAsia="Arial" w:hAnsi="Times New Roman" w:cs="Times New Roman"/>
          <w:color w:val="00000A"/>
          <w:sz w:val="24"/>
          <w:szCs w:val="24"/>
          <w:lang w:eastAsia="ru-RU"/>
        </w:rPr>
        <w:t>=1,3;</w:t>
      </w:r>
    </w:p>
    <w:p w:rsidR="00E6434A" w:rsidRPr="00F7407A" w:rsidRDefault="00E6434A" w:rsidP="00E6434A">
      <w:pPr>
        <w:numPr>
          <w:ilvl w:val="0"/>
          <w:numId w:val="24"/>
        </w:numPr>
        <w:tabs>
          <w:tab w:val="left" w:pos="0"/>
          <w:tab w:val="left" w:pos="851"/>
        </w:tabs>
        <w:spacing w:after="0" w:line="240" w:lineRule="auto"/>
        <w:ind w:left="0" w:firstLine="567"/>
        <w:contextualSpacing/>
        <w:jc w:val="both"/>
        <w:rPr>
          <w:rFonts w:ascii="Times New Roman" w:eastAsia="Arial" w:hAnsi="Times New Roman" w:cs="Times New Roman"/>
          <w:color w:val="00000A"/>
          <w:sz w:val="24"/>
          <w:szCs w:val="24"/>
          <w:lang w:eastAsia="ru-RU"/>
        </w:rPr>
      </w:pPr>
      <w:r w:rsidRPr="00F7407A">
        <w:rPr>
          <w:rFonts w:ascii="Times New Roman" w:eastAsia="Arial" w:hAnsi="Times New Roman" w:cs="Times New Roman"/>
          <w:color w:val="00000A"/>
          <w:sz w:val="24"/>
          <w:szCs w:val="24"/>
          <w:lang w:eastAsia="ru-RU"/>
        </w:rPr>
        <w:t xml:space="preserve">Коэффициент </w:t>
      </w:r>
      <w:proofErr w:type="spellStart"/>
      <w:r w:rsidRPr="00F7407A">
        <w:rPr>
          <w:rFonts w:ascii="Times New Roman" w:eastAsia="Arial" w:hAnsi="Times New Roman" w:cs="Times New Roman"/>
          <w:color w:val="00000A"/>
          <w:sz w:val="24"/>
          <w:szCs w:val="24"/>
          <w:lang w:eastAsia="ru-RU"/>
        </w:rPr>
        <w:t>заставленности</w:t>
      </w:r>
      <w:proofErr w:type="spellEnd"/>
      <w:r w:rsidRPr="00F7407A">
        <w:rPr>
          <w:rFonts w:ascii="Times New Roman" w:eastAsia="Arial" w:hAnsi="Times New Roman" w:cs="Times New Roman"/>
          <w:color w:val="00000A"/>
          <w:sz w:val="24"/>
          <w:szCs w:val="24"/>
          <w:lang w:eastAsia="ru-RU"/>
        </w:rPr>
        <w:t xml:space="preserve"> для обеденного зала К</w:t>
      </w:r>
      <w:r w:rsidRPr="00F7407A">
        <w:rPr>
          <w:rFonts w:ascii="Times New Roman" w:eastAsia="Arial" w:hAnsi="Times New Roman" w:cs="Times New Roman"/>
          <w:color w:val="00000A"/>
          <w:sz w:val="24"/>
          <w:szCs w:val="24"/>
          <w:vertAlign w:val="subscript"/>
          <w:lang w:eastAsia="ru-RU"/>
        </w:rPr>
        <w:t>2</w:t>
      </w:r>
      <w:r w:rsidRPr="00F7407A">
        <w:rPr>
          <w:rFonts w:ascii="Times New Roman" w:eastAsia="Arial" w:hAnsi="Times New Roman" w:cs="Times New Roman"/>
          <w:color w:val="00000A"/>
          <w:sz w:val="24"/>
          <w:szCs w:val="24"/>
          <w:lang w:eastAsia="ru-RU"/>
        </w:rPr>
        <w:t>=1,3;</w:t>
      </w:r>
    </w:p>
    <w:p w:rsidR="00E6434A" w:rsidRPr="00F7407A" w:rsidRDefault="00E6434A" w:rsidP="00E6434A">
      <w:pPr>
        <w:numPr>
          <w:ilvl w:val="0"/>
          <w:numId w:val="24"/>
        </w:numPr>
        <w:tabs>
          <w:tab w:val="left" w:pos="0"/>
          <w:tab w:val="left" w:pos="851"/>
        </w:tabs>
        <w:spacing w:after="0" w:line="240" w:lineRule="auto"/>
        <w:ind w:left="0" w:firstLine="567"/>
        <w:contextualSpacing/>
        <w:jc w:val="both"/>
        <w:rPr>
          <w:rFonts w:ascii="Times New Roman" w:eastAsia="Arial" w:hAnsi="Times New Roman" w:cs="Times New Roman"/>
          <w:color w:val="00000A"/>
          <w:sz w:val="24"/>
          <w:szCs w:val="24"/>
          <w:lang w:eastAsia="ru-RU"/>
        </w:rPr>
      </w:pPr>
      <w:r w:rsidRPr="00F7407A">
        <w:rPr>
          <w:rFonts w:ascii="Times New Roman" w:eastAsia="Arial" w:hAnsi="Times New Roman" w:cs="Times New Roman"/>
          <w:color w:val="00000A"/>
          <w:sz w:val="24"/>
          <w:szCs w:val="24"/>
          <w:lang w:eastAsia="ru-RU"/>
        </w:rPr>
        <w:t>Кратность влажной уборки (мытья полов) для обеденного зала К</w:t>
      </w:r>
      <w:r w:rsidRPr="00F7407A">
        <w:rPr>
          <w:rFonts w:ascii="Times New Roman" w:eastAsia="Arial" w:hAnsi="Times New Roman" w:cs="Times New Roman"/>
          <w:color w:val="00000A"/>
          <w:sz w:val="24"/>
          <w:szCs w:val="24"/>
          <w:vertAlign w:val="subscript"/>
          <w:lang w:eastAsia="ru-RU"/>
        </w:rPr>
        <w:t>3</w:t>
      </w:r>
      <w:r w:rsidRPr="00F7407A">
        <w:rPr>
          <w:rFonts w:ascii="Times New Roman" w:eastAsia="Arial" w:hAnsi="Times New Roman" w:cs="Times New Roman"/>
          <w:color w:val="00000A"/>
          <w:sz w:val="24"/>
          <w:szCs w:val="24"/>
          <w:lang w:eastAsia="ru-RU"/>
        </w:rPr>
        <w:t>=2 с учетом работы групп по уходу и присмотру за детьми</w:t>
      </w:r>
    </w:p>
    <w:p w:rsidR="00E6434A" w:rsidRPr="00F7407A" w:rsidRDefault="00E6434A" w:rsidP="00E6434A">
      <w:pPr>
        <w:numPr>
          <w:ilvl w:val="0"/>
          <w:numId w:val="24"/>
        </w:numPr>
        <w:tabs>
          <w:tab w:val="left" w:pos="0"/>
          <w:tab w:val="left" w:pos="851"/>
        </w:tabs>
        <w:spacing w:after="0" w:line="240" w:lineRule="auto"/>
        <w:ind w:left="0" w:firstLine="567"/>
        <w:contextualSpacing/>
        <w:jc w:val="both"/>
        <w:rPr>
          <w:rFonts w:ascii="Times New Roman" w:eastAsia="Arial" w:hAnsi="Times New Roman" w:cs="Times New Roman"/>
          <w:color w:val="00000A"/>
          <w:sz w:val="24"/>
          <w:szCs w:val="24"/>
          <w:lang w:eastAsia="ru-RU"/>
        </w:rPr>
      </w:pPr>
      <w:r w:rsidRPr="00F7407A">
        <w:rPr>
          <w:rFonts w:ascii="Times New Roman" w:eastAsia="Arial" w:hAnsi="Times New Roman" w:cs="Times New Roman"/>
          <w:color w:val="00000A"/>
          <w:sz w:val="24"/>
          <w:szCs w:val="24"/>
          <w:lang w:eastAsia="ru-RU"/>
        </w:rPr>
        <w:t>Кратность влажной уборки (мытья полов) для спортивного зала К</w:t>
      </w:r>
      <w:r w:rsidRPr="00F7407A">
        <w:rPr>
          <w:rFonts w:ascii="Times New Roman" w:eastAsia="Arial" w:hAnsi="Times New Roman" w:cs="Times New Roman"/>
          <w:color w:val="00000A"/>
          <w:sz w:val="24"/>
          <w:szCs w:val="24"/>
          <w:vertAlign w:val="subscript"/>
          <w:lang w:eastAsia="ru-RU"/>
        </w:rPr>
        <w:t>4</w:t>
      </w:r>
      <w:r w:rsidRPr="00F7407A">
        <w:rPr>
          <w:rFonts w:ascii="Times New Roman" w:eastAsia="Arial" w:hAnsi="Times New Roman" w:cs="Times New Roman"/>
          <w:color w:val="00000A"/>
          <w:sz w:val="24"/>
          <w:szCs w:val="24"/>
          <w:lang w:eastAsia="ru-RU"/>
        </w:rPr>
        <w:t>=2 с учетом работы групп по уходу и присмотру за детьми и объединений дополнительного образования</w:t>
      </w:r>
    </w:p>
    <w:p w:rsidR="00E6434A" w:rsidRPr="00F7407A" w:rsidRDefault="00E6434A" w:rsidP="00E6434A">
      <w:pPr>
        <w:widowControl w:val="0"/>
        <w:suppressAutoHyphens/>
        <w:autoSpaceDE w:val="0"/>
        <w:spacing w:after="0" w:line="240" w:lineRule="auto"/>
        <w:ind w:firstLine="720"/>
        <w:jc w:val="center"/>
        <w:outlineLvl w:val="1"/>
        <w:rPr>
          <w:rFonts w:ascii="Times New Roman" w:eastAsia="Times New Roman" w:hAnsi="Times New Roman" w:cs="Times New Roman"/>
          <w:kern w:val="2"/>
          <w:sz w:val="26"/>
          <w:szCs w:val="26"/>
          <w:lang w:eastAsia="ar-SA"/>
        </w:rPr>
      </w:pPr>
    </w:p>
    <w:p w:rsidR="00E6434A" w:rsidRPr="00F7407A" w:rsidRDefault="00E6434A" w:rsidP="00E6434A">
      <w:pPr>
        <w:widowControl w:val="0"/>
        <w:suppressAutoHyphens/>
        <w:autoSpaceDE w:val="0"/>
        <w:spacing w:after="0" w:line="240" w:lineRule="auto"/>
        <w:ind w:firstLine="720"/>
        <w:jc w:val="right"/>
        <w:outlineLvl w:val="1"/>
        <w:rPr>
          <w:rFonts w:ascii="Times New Roman" w:eastAsia="Times New Roman" w:hAnsi="Times New Roman" w:cs="Times New Roman"/>
          <w:kern w:val="2"/>
          <w:sz w:val="24"/>
          <w:szCs w:val="26"/>
          <w:lang w:eastAsia="ar-SA"/>
        </w:rPr>
      </w:pPr>
      <w:r w:rsidRPr="00F7407A">
        <w:rPr>
          <w:rFonts w:ascii="Times New Roman" w:eastAsia="Times New Roman" w:hAnsi="Times New Roman" w:cs="Times New Roman"/>
          <w:kern w:val="2"/>
          <w:sz w:val="24"/>
          <w:szCs w:val="26"/>
          <w:lang w:eastAsia="ar-SA"/>
        </w:rPr>
        <w:t>Приложение № 3</w:t>
      </w:r>
    </w:p>
    <w:p w:rsidR="00E6434A" w:rsidRPr="00F7407A" w:rsidRDefault="00E6434A" w:rsidP="00E6434A">
      <w:pPr>
        <w:widowControl w:val="0"/>
        <w:suppressAutoHyphens/>
        <w:autoSpaceDE w:val="0"/>
        <w:spacing w:after="0" w:line="240" w:lineRule="auto"/>
        <w:ind w:firstLine="6946"/>
        <w:jc w:val="right"/>
        <w:rPr>
          <w:rFonts w:ascii="Times New Roman" w:eastAsia="Times New Roman" w:hAnsi="Times New Roman" w:cs="Times New Roman"/>
          <w:kern w:val="2"/>
          <w:sz w:val="26"/>
          <w:szCs w:val="26"/>
          <w:lang w:eastAsia="ar-SA"/>
        </w:rPr>
      </w:pPr>
      <w:r>
        <w:rPr>
          <w:rFonts w:ascii="Times New Roman" w:eastAsia="Times New Roman" w:hAnsi="Times New Roman" w:cs="Times New Roman"/>
          <w:kern w:val="2"/>
          <w:sz w:val="24"/>
          <w:szCs w:val="26"/>
          <w:lang w:eastAsia="ar-SA"/>
        </w:rPr>
        <w:t>к</w:t>
      </w:r>
      <w:r w:rsidRPr="00F7407A">
        <w:rPr>
          <w:rFonts w:ascii="Times New Roman" w:eastAsia="Times New Roman" w:hAnsi="Times New Roman" w:cs="Times New Roman"/>
          <w:kern w:val="2"/>
          <w:sz w:val="24"/>
          <w:szCs w:val="26"/>
          <w:lang w:eastAsia="ar-SA"/>
        </w:rPr>
        <w:t xml:space="preserve"> Положению об оплате труда</w:t>
      </w:r>
    </w:p>
    <w:p w:rsidR="00E6434A" w:rsidRDefault="00E6434A" w:rsidP="00E6434A">
      <w:pPr>
        <w:spacing w:after="0" w:line="240" w:lineRule="auto"/>
        <w:jc w:val="center"/>
        <w:outlineLvl w:val="1"/>
        <w:rPr>
          <w:rFonts w:ascii="Times New Roman" w:eastAsia="Times New Roman" w:hAnsi="Times New Roman" w:cs="Times New Roman"/>
          <w:b/>
          <w:bCs/>
          <w:sz w:val="26"/>
          <w:szCs w:val="26"/>
          <w:lang w:eastAsia="ru-RU"/>
        </w:rPr>
      </w:pPr>
    </w:p>
    <w:p w:rsidR="00E6434A" w:rsidRPr="00F7407A" w:rsidRDefault="00E6434A" w:rsidP="00E6434A">
      <w:pPr>
        <w:spacing w:after="0" w:line="240" w:lineRule="auto"/>
        <w:jc w:val="center"/>
        <w:outlineLvl w:val="1"/>
        <w:rPr>
          <w:rFonts w:ascii="Times New Roman" w:eastAsia="Times New Roman" w:hAnsi="Times New Roman" w:cs="Times New Roman"/>
          <w:b/>
          <w:bCs/>
          <w:sz w:val="26"/>
          <w:szCs w:val="26"/>
          <w:lang w:eastAsia="ru-RU"/>
        </w:rPr>
      </w:pPr>
      <w:r w:rsidRPr="00F7407A">
        <w:rPr>
          <w:rFonts w:ascii="Times New Roman" w:eastAsia="Times New Roman" w:hAnsi="Times New Roman" w:cs="Times New Roman"/>
          <w:b/>
          <w:bCs/>
          <w:sz w:val="26"/>
          <w:szCs w:val="26"/>
          <w:lang w:eastAsia="ru-RU"/>
        </w:rPr>
        <w:t xml:space="preserve">Положение </w:t>
      </w:r>
    </w:p>
    <w:p w:rsidR="00E6434A" w:rsidRPr="00F7407A" w:rsidRDefault="00E6434A" w:rsidP="00E6434A">
      <w:pPr>
        <w:spacing w:after="0" w:line="240" w:lineRule="auto"/>
        <w:jc w:val="center"/>
        <w:outlineLvl w:val="1"/>
        <w:rPr>
          <w:rFonts w:ascii="Times New Roman" w:eastAsia="Times New Roman" w:hAnsi="Times New Roman" w:cs="Times New Roman"/>
          <w:b/>
          <w:bCs/>
          <w:sz w:val="24"/>
          <w:szCs w:val="24"/>
          <w:lang w:eastAsia="ru-RU"/>
        </w:rPr>
      </w:pPr>
      <w:r w:rsidRPr="00F7407A">
        <w:rPr>
          <w:rFonts w:ascii="Times New Roman" w:eastAsia="Times New Roman" w:hAnsi="Times New Roman" w:cs="Times New Roman"/>
          <w:b/>
          <w:bCs/>
          <w:sz w:val="26"/>
          <w:szCs w:val="26"/>
          <w:lang w:eastAsia="ru-RU"/>
        </w:rPr>
        <w:t>о порядке присвоения классности водителям автомобилей</w:t>
      </w:r>
    </w:p>
    <w:p w:rsidR="00E6434A" w:rsidRPr="00F7407A" w:rsidRDefault="00E6434A" w:rsidP="00E6434A">
      <w:pPr>
        <w:spacing w:after="0" w:line="240" w:lineRule="auto"/>
        <w:jc w:val="center"/>
        <w:outlineLvl w:val="1"/>
        <w:rPr>
          <w:rFonts w:ascii="Times New Roman" w:eastAsia="Times New Roman" w:hAnsi="Times New Roman" w:cs="Times New Roman"/>
          <w:b/>
          <w:bCs/>
          <w:sz w:val="24"/>
          <w:szCs w:val="24"/>
          <w:lang w:eastAsia="ru-RU"/>
        </w:rPr>
      </w:pPr>
    </w:p>
    <w:p w:rsidR="00E6434A" w:rsidRPr="00F7407A" w:rsidRDefault="00E6434A" w:rsidP="00E6434A">
      <w:pPr>
        <w:numPr>
          <w:ilvl w:val="0"/>
          <w:numId w:val="25"/>
        </w:numPr>
        <w:spacing w:after="0" w:line="240" w:lineRule="auto"/>
        <w:ind w:left="0" w:firstLine="360"/>
        <w:contextualSpacing/>
        <w:jc w:val="both"/>
        <w:rPr>
          <w:rFonts w:ascii="Times New Roman" w:eastAsia="Times New Roman" w:hAnsi="Times New Roman" w:cs="Times New Roman"/>
          <w:b/>
          <w:sz w:val="24"/>
          <w:szCs w:val="24"/>
          <w:lang w:eastAsia="ru-RU"/>
        </w:rPr>
      </w:pPr>
      <w:r w:rsidRPr="00F7407A">
        <w:rPr>
          <w:rFonts w:ascii="Times New Roman" w:eastAsia="Times New Roman" w:hAnsi="Times New Roman" w:cs="Times New Roman"/>
          <w:b/>
          <w:sz w:val="24"/>
          <w:szCs w:val="24"/>
          <w:lang w:eastAsia="ru-RU"/>
        </w:rPr>
        <w:t>Общие положения</w:t>
      </w:r>
    </w:p>
    <w:p w:rsidR="00E6434A" w:rsidRPr="00F7407A" w:rsidRDefault="00E6434A" w:rsidP="00E6434A">
      <w:pPr>
        <w:numPr>
          <w:ilvl w:val="1"/>
          <w:numId w:val="26"/>
        </w:numPr>
        <w:spacing w:after="0" w:line="240" w:lineRule="auto"/>
        <w:ind w:left="0" w:firstLine="360"/>
        <w:contextualSpacing/>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Настоящее Положение определяет порядок присвоения класса квалификации (классности) водителям автомобилей (далее - водители) областного государственного бюджетного общеобразовательного учреждения «Борисовская средняя общеобразовательная школа имени Героя Советского союза А.М. Рудого» Белгородской области (далее – Школа).</w:t>
      </w:r>
    </w:p>
    <w:p w:rsidR="00E6434A" w:rsidRPr="00F7407A" w:rsidRDefault="00E6434A" w:rsidP="00E6434A">
      <w:pPr>
        <w:numPr>
          <w:ilvl w:val="1"/>
          <w:numId w:val="26"/>
        </w:numPr>
        <w:spacing w:after="0" w:line="240" w:lineRule="auto"/>
        <w:ind w:left="0" w:firstLine="360"/>
        <w:contextualSpacing/>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 xml:space="preserve">Присвоение класса квалификации (классности) водителям производится комиссией по присвоению класса квалификации водителям автомобилей Школы (далее - комиссия). </w:t>
      </w:r>
    </w:p>
    <w:p w:rsidR="00E6434A" w:rsidRPr="00F7407A" w:rsidRDefault="00E6434A" w:rsidP="00E6434A">
      <w:pPr>
        <w:numPr>
          <w:ilvl w:val="0"/>
          <w:numId w:val="25"/>
        </w:numPr>
        <w:spacing w:after="0" w:line="240" w:lineRule="auto"/>
        <w:ind w:left="0" w:firstLine="360"/>
        <w:contextualSpacing/>
        <w:jc w:val="both"/>
        <w:rPr>
          <w:rFonts w:ascii="Times New Roman" w:eastAsia="Times New Roman" w:hAnsi="Times New Roman" w:cs="Times New Roman"/>
          <w:b/>
          <w:sz w:val="24"/>
          <w:szCs w:val="24"/>
          <w:lang w:eastAsia="ru-RU"/>
        </w:rPr>
      </w:pPr>
      <w:r w:rsidRPr="00F7407A">
        <w:rPr>
          <w:rFonts w:ascii="Times New Roman" w:eastAsia="Times New Roman" w:hAnsi="Times New Roman" w:cs="Times New Roman"/>
          <w:b/>
          <w:sz w:val="24"/>
          <w:szCs w:val="24"/>
          <w:lang w:eastAsia="ru-RU"/>
        </w:rPr>
        <w:t>Условия и порядок присвоения</w:t>
      </w:r>
    </w:p>
    <w:p w:rsidR="00E6434A" w:rsidRPr="00F7407A" w:rsidRDefault="00E6434A" w:rsidP="00E6434A">
      <w:pPr>
        <w:numPr>
          <w:ilvl w:val="1"/>
          <w:numId w:val="25"/>
        </w:numPr>
        <w:tabs>
          <w:tab w:val="left" w:pos="851"/>
          <w:tab w:val="left" w:pos="1134"/>
        </w:tabs>
        <w:spacing w:after="0" w:line="240" w:lineRule="auto"/>
        <w:ind w:left="0" w:firstLine="360"/>
        <w:contextualSpacing/>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 xml:space="preserve">Квалификация 3-го, 2-го и 1-го класса может быть присвоена водителям, которые прошли подготовку или переподготовку по единым программам и имеют водительское </w:t>
      </w:r>
      <w:r w:rsidRPr="00F7407A">
        <w:rPr>
          <w:rFonts w:ascii="Times New Roman" w:eastAsia="Times New Roman" w:hAnsi="Times New Roman" w:cs="Times New Roman"/>
          <w:sz w:val="24"/>
          <w:szCs w:val="24"/>
          <w:lang w:eastAsia="ru-RU"/>
        </w:rPr>
        <w:lastRenderedPageBreak/>
        <w:t>удостоверение с отметкой, дающей право управления определенными категориями транспортных средств.</w:t>
      </w:r>
    </w:p>
    <w:p w:rsidR="00E6434A" w:rsidRPr="00F7407A" w:rsidRDefault="00E6434A" w:rsidP="00E6434A">
      <w:pPr>
        <w:numPr>
          <w:ilvl w:val="1"/>
          <w:numId w:val="25"/>
        </w:numPr>
        <w:tabs>
          <w:tab w:val="left" w:pos="851"/>
          <w:tab w:val="left" w:pos="1134"/>
        </w:tabs>
        <w:spacing w:after="0" w:line="240" w:lineRule="auto"/>
        <w:ind w:left="0" w:firstLine="360"/>
        <w:contextualSpacing/>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 xml:space="preserve">Класс квалификации «водитель автомобиля 3-го класса» присваивается водителю, имеющему водительский стаж работы не менее года в данной Школе, при наличии у него в водительском удостоверении разрешающей отметки управления одиночными легковыми и грузовыми автомобилями всех типов и марок, отнесенными к категории транспортных средств «В» или «С», или управляющим только автобусами, отнесенными к категории транспортных средств «D». </w:t>
      </w:r>
    </w:p>
    <w:p w:rsidR="00E6434A" w:rsidRPr="00F7407A" w:rsidRDefault="00E6434A" w:rsidP="00E6434A">
      <w:pPr>
        <w:tabs>
          <w:tab w:val="left" w:pos="851"/>
          <w:tab w:val="left" w:pos="1134"/>
        </w:tabs>
        <w:spacing w:after="0" w:line="240" w:lineRule="auto"/>
        <w:ind w:firstLine="360"/>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Водитель 3-го класса квалификации должен знать:</w:t>
      </w:r>
    </w:p>
    <w:p w:rsidR="00E6434A" w:rsidRPr="00F7407A" w:rsidRDefault="00E6434A" w:rsidP="00E6434A">
      <w:pPr>
        <w:numPr>
          <w:ilvl w:val="0"/>
          <w:numId w:val="27"/>
        </w:numPr>
        <w:tabs>
          <w:tab w:val="left" w:pos="851"/>
          <w:tab w:val="left" w:pos="1134"/>
        </w:tabs>
        <w:spacing w:after="0" w:line="240" w:lineRule="auto"/>
        <w:ind w:left="0" w:firstLine="360"/>
        <w:contextualSpacing/>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Назначение, устройство, принцип действия, работу и обслуживание агрегатов, механизмов и приборов автомобилей, относящихся к одной из категорий "B" или "C", или автобусов, относящихся к категории "D";</w:t>
      </w:r>
    </w:p>
    <w:p w:rsidR="00E6434A" w:rsidRPr="00F7407A" w:rsidRDefault="00E6434A" w:rsidP="00E6434A">
      <w:pPr>
        <w:numPr>
          <w:ilvl w:val="0"/>
          <w:numId w:val="27"/>
        </w:numPr>
        <w:tabs>
          <w:tab w:val="left" w:pos="851"/>
          <w:tab w:val="left" w:pos="1134"/>
        </w:tabs>
        <w:spacing w:after="0" w:line="240" w:lineRule="auto"/>
        <w:ind w:left="0" w:firstLine="360"/>
        <w:contextualSpacing/>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Правила дорожного движения и основы безопасности движения;</w:t>
      </w:r>
    </w:p>
    <w:p w:rsidR="00E6434A" w:rsidRPr="00F7407A" w:rsidRDefault="00E6434A" w:rsidP="00E6434A">
      <w:pPr>
        <w:numPr>
          <w:ilvl w:val="0"/>
          <w:numId w:val="27"/>
        </w:numPr>
        <w:tabs>
          <w:tab w:val="left" w:pos="851"/>
          <w:tab w:val="left" w:pos="1134"/>
        </w:tabs>
        <w:spacing w:after="0" w:line="240" w:lineRule="auto"/>
        <w:ind w:left="0" w:firstLine="360"/>
        <w:contextualSpacing/>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Правила технической эксплуатации автомобилей (относящиеся к водителям);</w:t>
      </w:r>
    </w:p>
    <w:p w:rsidR="00E6434A" w:rsidRPr="00F7407A" w:rsidRDefault="00E6434A" w:rsidP="00E6434A">
      <w:pPr>
        <w:numPr>
          <w:ilvl w:val="0"/>
          <w:numId w:val="27"/>
        </w:numPr>
        <w:tabs>
          <w:tab w:val="left" w:pos="851"/>
          <w:tab w:val="left" w:pos="1134"/>
        </w:tabs>
        <w:spacing w:after="0" w:line="240" w:lineRule="auto"/>
        <w:ind w:left="0" w:firstLine="360"/>
        <w:contextualSpacing/>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Правила перевозки скоропортящихся и опасных грузов;</w:t>
      </w:r>
    </w:p>
    <w:p w:rsidR="00E6434A" w:rsidRPr="00F7407A" w:rsidRDefault="00E6434A" w:rsidP="00E6434A">
      <w:pPr>
        <w:numPr>
          <w:ilvl w:val="0"/>
          <w:numId w:val="27"/>
        </w:numPr>
        <w:tabs>
          <w:tab w:val="left" w:pos="851"/>
          <w:tab w:val="left" w:pos="1134"/>
        </w:tabs>
        <w:spacing w:after="0" w:line="240" w:lineRule="auto"/>
        <w:ind w:left="0" w:firstLine="360"/>
        <w:contextualSpacing/>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Признаки, причины и опасные последствия неисправностей, возникающих в процессе эксплуатации автомобиля, способы их обнаружения и устранения;</w:t>
      </w:r>
    </w:p>
    <w:p w:rsidR="00E6434A" w:rsidRPr="00F7407A" w:rsidRDefault="00E6434A" w:rsidP="00E6434A">
      <w:pPr>
        <w:numPr>
          <w:ilvl w:val="0"/>
          <w:numId w:val="27"/>
        </w:numPr>
        <w:tabs>
          <w:tab w:val="left" w:pos="851"/>
          <w:tab w:val="left" w:pos="1134"/>
        </w:tabs>
        <w:spacing w:after="0" w:line="240" w:lineRule="auto"/>
        <w:ind w:left="0" w:firstLine="360"/>
        <w:contextualSpacing/>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Порядок проведения технического обслуживания автомобилей и прицепов;</w:t>
      </w:r>
    </w:p>
    <w:p w:rsidR="00E6434A" w:rsidRPr="00F7407A" w:rsidRDefault="00E6434A" w:rsidP="00E6434A">
      <w:pPr>
        <w:numPr>
          <w:ilvl w:val="0"/>
          <w:numId w:val="27"/>
        </w:numPr>
        <w:tabs>
          <w:tab w:val="left" w:pos="851"/>
          <w:tab w:val="left" w:pos="1134"/>
        </w:tabs>
        <w:spacing w:after="0" w:line="240" w:lineRule="auto"/>
        <w:ind w:left="0" w:firstLine="360"/>
        <w:contextualSpacing/>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Правила обкатки новых автомобилей и после капитального ремонта;</w:t>
      </w:r>
    </w:p>
    <w:p w:rsidR="00E6434A" w:rsidRPr="00F7407A" w:rsidRDefault="00E6434A" w:rsidP="00E6434A">
      <w:pPr>
        <w:numPr>
          <w:ilvl w:val="0"/>
          <w:numId w:val="27"/>
        </w:numPr>
        <w:tabs>
          <w:tab w:val="left" w:pos="851"/>
          <w:tab w:val="left" w:pos="1134"/>
        </w:tabs>
        <w:spacing w:after="0" w:line="240" w:lineRule="auto"/>
        <w:ind w:left="0" w:firstLine="360"/>
        <w:contextualSpacing/>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Способы предотвращения дорожно-транспортных происшествий;</w:t>
      </w:r>
    </w:p>
    <w:p w:rsidR="00E6434A" w:rsidRPr="00F7407A" w:rsidRDefault="00E6434A" w:rsidP="00E6434A">
      <w:pPr>
        <w:numPr>
          <w:ilvl w:val="0"/>
          <w:numId w:val="27"/>
        </w:numPr>
        <w:tabs>
          <w:tab w:val="left" w:pos="851"/>
          <w:tab w:val="left" w:pos="1134"/>
        </w:tabs>
        <w:spacing w:after="0" w:line="240" w:lineRule="auto"/>
        <w:ind w:left="0" w:firstLine="360"/>
        <w:contextualSpacing/>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Приемы оказания первой доврачебной помощи при несчастных случаях;</w:t>
      </w:r>
    </w:p>
    <w:p w:rsidR="00E6434A" w:rsidRPr="00F7407A" w:rsidRDefault="00E6434A" w:rsidP="00E6434A">
      <w:pPr>
        <w:numPr>
          <w:ilvl w:val="0"/>
          <w:numId w:val="27"/>
        </w:numPr>
        <w:tabs>
          <w:tab w:val="left" w:pos="851"/>
          <w:tab w:val="left" w:pos="1134"/>
        </w:tabs>
        <w:spacing w:after="0" w:line="240" w:lineRule="auto"/>
        <w:ind w:left="0" w:firstLine="360"/>
        <w:contextualSpacing/>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Правила заполнения первичных документов по учету работы автомобиля;</w:t>
      </w:r>
    </w:p>
    <w:p w:rsidR="00E6434A" w:rsidRPr="00F7407A" w:rsidRDefault="00E6434A" w:rsidP="00E6434A">
      <w:pPr>
        <w:numPr>
          <w:ilvl w:val="0"/>
          <w:numId w:val="27"/>
        </w:numPr>
        <w:tabs>
          <w:tab w:val="left" w:pos="851"/>
          <w:tab w:val="left" w:pos="1134"/>
        </w:tabs>
        <w:spacing w:after="0" w:line="240" w:lineRule="auto"/>
        <w:ind w:left="0" w:firstLine="360"/>
        <w:contextualSpacing/>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Порядок экстренной эвакуации пассажиров при дорожно-транспортных происшествиях.</w:t>
      </w:r>
    </w:p>
    <w:p w:rsidR="00E6434A" w:rsidRPr="00F7407A" w:rsidRDefault="00E6434A" w:rsidP="00E6434A">
      <w:pPr>
        <w:numPr>
          <w:ilvl w:val="1"/>
          <w:numId w:val="25"/>
        </w:numPr>
        <w:tabs>
          <w:tab w:val="left" w:pos="851"/>
          <w:tab w:val="left" w:pos="1134"/>
        </w:tabs>
        <w:spacing w:after="0" w:line="240" w:lineRule="auto"/>
        <w:ind w:left="0" w:firstLine="360"/>
        <w:contextualSpacing/>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Класс квалификации «водитель автомобиля 2-го класса» присваивается водителю, имеющему стаж работы не менее трех лет в качестве водителя 3-го класса в данной Школе, при наличии у него в водительском удостоверении разрешающей отметки "В", "С" и "E" или только "D" ("D" и "E").</w:t>
      </w:r>
    </w:p>
    <w:p w:rsidR="00E6434A" w:rsidRPr="00F7407A" w:rsidRDefault="00E6434A" w:rsidP="00E6434A">
      <w:pPr>
        <w:tabs>
          <w:tab w:val="left" w:pos="851"/>
          <w:tab w:val="left" w:pos="1134"/>
        </w:tabs>
        <w:spacing w:after="0" w:line="240" w:lineRule="auto"/>
        <w:ind w:firstLine="360"/>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Водитель 2-го класса квалификации должен знать:</w:t>
      </w:r>
    </w:p>
    <w:p w:rsidR="00E6434A" w:rsidRPr="00F7407A" w:rsidRDefault="00E6434A" w:rsidP="00E6434A">
      <w:pPr>
        <w:numPr>
          <w:ilvl w:val="0"/>
          <w:numId w:val="28"/>
        </w:numPr>
        <w:tabs>
          <w:tab w:val="left" w:pos="851"/>
          <w:tab w:val="left" w:pos="1134"/>
        </w:tabs>
        <w:spacing w:after="0" w:line="240" w:lineRule="auto"/>
        <w:ind w:left="0" w:firstLine="360"/>
        <w:contextualSpacing/>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Назначение, устройство, принцип действия, работу и обслуживание агрегатов, механизмов и приборов автомобилей, отнесенных к категориям транспортных средств "B", "C" и "E", а при работе на автобусах ("D" или "D" и "E") - их неисправности;</w:t>
      </w:r>
    </w:p>
    <w:p w:rsidR="00E6434A" w:rsidRPr="00F7407A" w:rsidRDefault="00E6434A" w:rsidP="00E6434A">
      <w:pPr>
        <w:numPr>
          <w:ilvl w:val="0"/>
          <w:numId w:val="28"/>
        </w:numPr>
        <w:tabs>
          <w:tab w:val="left" w:pos="851"/>
          <w:tab w:val="left" w:pos="1134"/>
        </w:tabs>
        <w:spacing w:after="0" w:line="240" w:lineRule="auto"/>
        <w:ind w:left="0" w:firstLine="360"/>
        <w:contextualSpacing/>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Признаки, причины, опасные последствия, способы определения и устранения неисправностей транспортного средства;</w:t>
      </w:r>
    </w:p>
    <w:p w:rsidR="00E6434A" w:rsidRPr="00F7407A" w:rsidRDefault="00E6434A" w:rsidP="00E6434A">
      <w:pPr>
        <w:numPr>
          <w:ilvl w:val="0"/>
          <w:numId w:val="28"/>
        </w:numPr>
        <w:tabs>
          <w:tab w:val="left" w:pos="851"/>
          <w:tab w:val="left" w:pos="1134"/>
        </w:tabs>
        <w:spacing w:after="0" w:line="240" w:lineRule="auto"/>
        <w:ind w:left="0" w:firstLine="360"/>
        <w:contextualSpacing/>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Объемы, периодичность и основные правила выполнения работ по техническому обслуживанию;</w:t>
      </w:r>
    </w:p>
    <w:p w:rsidR="00E6434A" w:rsidRPr="00F7407A" w:rsidRDefault="00E6434A" w:rsidP="00E6434A">
      <w:pPr>
        <w:numPr>
          <w:ilvl w:val="0"/>
          <w:numId w:val="28"/>
        </w:numPr>
        <w:tabs>
          <w:tab w:val="left" w:pos="851"/>
          <w:tab w:val="left" w:pos="1134"/>
        </w:tabs>
        <w:spacing w:after="0" w:line="240" w:lineRule="auto"/>
        <w:ind w:left="0" w:firstLine="360"/>
        <w:contextualSpacing/>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Способы увеличения межремонтных пробегов автомобилей;</w:t>
      </w:r>
    </w:p>
    <w:p w:rsidR="00E6434A" w:rsidRPr="00F7407A" w:rsidRDefault="00E6434A" w:rsidP="00E6434A">
      <w:pPr>
        <w:numPr>
          <w:ilvl w:val="0"/>
          <w:numId w:val="28"/>
        </w:numPr>
        <w:tabs>
          <w:tab w:val="left" w:pos="851"/>
          <w:tab w:val="left" w:pos="1134"/>
        </w:tabs>
        <w:spacing w:after="0" w:line="240" w:lineRule="auto"/>
        <w:ind w:left="0" w:firstLine="360"/>
        <w:contextualSpacing/>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Особенности организации технического обслуживания и ремонта автомобилей в полевых условиях;</w:t>
      </w:r>
    </w:p>
    <w:p w:rsidR="00E6434A" w:rsidRPr="00F7407A" w:rsidRDefault="00E6434A" w:rsidP="00E6434A">
      <w:pPr>
        <w:numPr>
          <w:ilvl w:val="0"/>
          <w:numId w:val="28"/>
        </w:numPr>
        <w:tabs>
          <w:tab w:val="left" w:pos="851"/>
          <w:tab w:val="left" w:pos="1134"/>
        </w:tabs>
        <w:spacing w:after="0" w:line="240" w:lineRule="auto"/>
        <w:ind w:left="0" w:firstLine="360"/>
        <w:contextualSpacing/>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Особенности организации междугородных перевозок, режим работы водителей;</w:t>
      </w:r>
    </w:p>
    <w:p w:rsidR="00E6434A" w:rsidRPr="00F7407A" w:rsidRDefault="00E6434A" w:rsidP="00E6434A">
      <w:pPr>
        <w:numPr>
          <w:ilvl w:val="0"/>
          <w:numId w:val="28"/>
        </w:numPr>
        <w:tabs>
          <w:tab w:val="left" w:pos="851"/>
          <w:tab w:val="left" w:pos="1134"/>
        </w:tabs>
        <w:spacing w:after="0" w:line="240" w:lineRule="auto"/>
        <w:ind w:left="0" w:firstLine="360"/>
        <w:contextualSpacing/>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Показатели работы автомобилей, пути улучшения использования подвижного состава, методы работы передовых водителей;</w:t>
      </w:r>
    </w:p>
    <w:p w:rsidR="00E6434A" w:rsidRPr="00F7407A" w:rsidRDefault="00E6434A" w:rsidP="00E6434A">
      <w:pPr>
        <w:numPr>
          <w:ilvl w:val="0"/>
          <w:numId w:val="28"/>
        </w:numPr>
        <w:tabs>
          <w:tab w:val="left" w:pos="851"/>
          <w:tab w:val="left" w:pos="1134"/>
        </w:tabs>
        <w:spacing w:after="0" w:line="240" w:lineRule="auto"/>
        <w:ind w:left="0" w:firstLine="360"/>
        <w:contextualSpacing/>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Основные положения планирования и учета работы автомобилей;</w:t>
      </w:r>
    </w:p>
    <w:p w:rsidR="00E6434A" w:rsidRPr="00F7407A" w:rsidRDefault="00E6434A" w:rsidP="00E6434A">
      <w:pPr>
        <w:numPr>
          <w:ilvl w:val="0"/>
          <w:numId w:val="28"/>
        </w:numPr>
        <w:tabs>
          <w:tab w:val="left" w:pos="851"/>
          <w:tab w:val="left" w:pos="1134"/>
        </w:tabs>
        <w:spacing w:after="0" w:line="240" w:lineRule="auto"/>
        <w:ind w:left="0" w:firstLine="360"/>
        <w:contextualSpacing/>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Правила пользования средствами радиосвязи на автомобилях;</w:t>
      </w:r>
    </w:p>
    <w:p w:rsidR="00E6434A" w:rsidRPr="00F7407A" w:rsidRDefault="00E6434A" w:rsidP="00E6434A">
      <w:pPr>
        <w:numPr>
          <w:ilvl w:val="0"/>
          <w:numId w:val="28"/>
        </w:numPr>
        <w:tabs>
          <w:tab w:val="left" w:pos="851"/>
          <w:tab w:val="left" w:pos="1134"/>
        </w:tabs>
        <w:spacing w:after="0" w:line="240" w:lineRule="auto"/>
        <w:ind w:left="0" w:firstLine="360"/>
        <w:contextualSpacing/>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Элементы дороги, их влияние на безопасность движения;</w:t>
      </w:r>
    </w:p>
    <w:p w:rsidR="00E6434A" w:rsidRPr="00F7407A" w:rsidRDefault="00E6434A" w:rsidP="00E6434A">
      <w:pPr>
        <w:numPr>
          <w:ilvl w:val="0"/>
          <w:numId w:val="28"/>
        </w:numPr>
        <w:tabs>
          <w:tab w:val="left" w:pos="851"/>
          <w:tab w:val="left" w:pos="1134"/>
        </w:tabs>
        <w:spacing w:after="0" w:line="240" w:lineRule="auto"/>
        <w:ind w:left="0" w:firstLine="360"/>
        <w:contextualSpacing/>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Основные понятия теории движения автомобиля;</w:t>
      </w:r>
    </w:p>
    <w:p w:rsidR="00E6434A" w:rsidRPr="00F7407A" w:rsidRDefault="00E6434A" w:rsidP="00E6434A">
      <w:pPr>
        <w:numPr>
          <w:ilvl w:val="0"/>
          <w:numId w:val="28"/>
        </w:numPr>
        <w:tabs>
          <w:tab w:val="left" w:pos="851"/>
          <w:tab w:val="left" w:pos="1134"/>
        </w:tabs>
        <w:spacing w:after="0" w:line="240" w:lineRule="auto"/>
        <w:ind w:left="0" w:firstLine="360"/>
        <w:contextualSpacing/>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Способы увеличения пробега автомобильных шин и срока службы аккумуляторных батарей.</w:t>
      </w:r>
    </w:p>
    <w:p w:rsidR="00E6434A" w:rsidRPr="00F7407A" w:rsidRDefault="00E6434A" w:rsidP="00E6434A">
      <w:pPr>
        <w:numPr>
          <w:ilvl w:val="1"/>
          <w:numId w:val="25"/>
        </w:numPr>
        <w:tabs>
          <w:tab w:val="left" w:pos="851"/>
          <w:tab w:val="left" w:pos="1134"/>
        </w:tabs>
        <w:spacing w:after="0" w:line="240" w:lineRule="auto"/>
        <w:ind w:left="0" w:firstLine="360"/>
        <w:contextualSpacing/>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 xml:space="preserve">Класс квалификации «водитель автомобиля 1-го класса» присваивается водителю, имеющему стаж работы не менее двух лет в качестве водителя 2-го класса в данной Школе, </w:t>
      </w:r>
      <w:r w:rsidRPr="00F7407A">
        <w:rPr>
          <w:rFonts w:ascii="Times New Roman" w:eastAsia="Times New Roman" w:hAnsi="Times New Roman" w:cs="Times New Roman"/>
          <w:sz w:val="24"/>
          <w:szCs w:val="24"/>
          <w:lang w:eastAsia="ru-RU"/>
        </w:rPr>
        <w:lastRenderedPageBreak/>
        <w:t>при наличии у него в водительском удостоверении разрешающей отметки "В", "С" и "E" или только "D" ("D" и "E").</w:t>
      </w:r>
    </w:p>
    <w:p w:rsidR="00E6434A" w:rsidRPr="00F7407A" w:rsidRDefault="00E6434A" w:rsidP="00E6434A">
      <w:pPr>
        <w:tabs>
          <w:tab w:val="left" w:pos="851"/>
          <w:tab w:val="left" w:pos="1134"/>
        </w:tabs>
        <w:spacing w:after="0" w:line="240" w:lineRule="auto"/>
        <w:ind w:firstLine="360"/>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Водитель 1-го класса квалификации должен знать:</w:t>
      </w:r>
    </w:p>
    <w:p w:rsidR="00E6434A" w:rsidRPr="00F7407A" w:rsidRDefault="00E6434A" w:rsidP="00E6434A">
      <w:pPr>
        <w:numPr>
          <w:ilvl w:val="0"/>
          <w:numId w:val="29"/>
        </w:numPr>
        <w:tabs>
          <w:tab w:val="left" w:pos="851"/>
          <w:tab w:val="left" w:pos="1134"/>
        </w:tabs>
        <w:spacing w:after="0" w:line="240" w:lineRule="auto"/>
        <w:ind w:left="0" w:firstLine="360"/>
        <w:contextualSpacing/>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Назначение, устройство и правила технического обслуживания автопоездов, устройство и правила технического обслуживания автомобилей последних выпусков;</w:t>
      </w:r>
    </w:p>
    <w:p w:rsidR="00E6434A" w:rsidRPr="00F7407A" w:rsidRDefault="00E6434A" w:rsidP="00E6434A">
      <w:pPr>
        <w:numPr>
          <w:ilvl w:val="0"/>
          <w:numId w:val="29"/>
        </w:numPr>
        <w:tabs>
          <w:tab w:val="left" w:pos="851"/>
          <w:tab w:val="left" w:pos="1134"/>
        </w:tabs>
        <w:spacing w:after="0" w:line="240" w:lineRule="auto"/>
        <w:ind w:left="0" w:firstLine="360"/>
        <w:contextualSpacing/>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Влияние отдельных эксплуатационных показателей работы автомобилей на себестоимость перевозок;</w:t>
      </w:r>
    </w:p>
    <w:p w:rsidR="00E6434A" w:rsidRPr="00F7407A" w:rsidRDefault="00E6434A" w:rsidP="00E6434A">
      <w:pPr>
        <w:numPr>
          <w:ilvl w:val="0"/>
          <w:numId w:val="29"/>
        </w:numPr>
        <w:tabs>
          <w:tab w:val="left" w:pos="851"/>
          <w:tab w:val="left" w:pos="1134"/>
        </w:tabs>
        <w:spacing w:after="0" w:line="240" w:lineRule="auto"/>
        <w:ind w:left="0" w:firstLine="360"/>
        <w:contextualSpacing/>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Способы обеспечения высокопроизводительного и экономного использования подвижного состава;</w:t>
      </w:r>
    </w:p>
    <w:p w:rsidR="00E6434A" w:rsidRPr="00F7407A" w:rsidRDefault="00E6434A" w:rsidP="00E6434A">
      <w:pPr>
        <w:numPr>
          <w:ilvl w:val="0"/>
          <w:numId w:val="29"/>
        </w:numPr>
        <w:tabs>
          <w:tab w:val="left" w:pos="851"/>
          <w:tab w:val="left" w:pos="1134"/>
        </w:tabs>
        <w:spacing w:after="0" w:line="240" w:lineRule="auto"/>
        <w:ind w:left="0" w:firstLine="360"/>
        <w:contextualSpacing/>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Основные технико-эксплуатационные качества подвижного состава и их влияние на безопасность движения;</w:t>
      </w:r>
    </w:p>
    <w:p w:rsidR="00E6434A" w:rsidRPr="00F7407A" w:rsidRDefault="00E6434A" w:rsidP="00E6434A">
      <w:pPr>
        <w:numPr>
          <w:ilvl w:val="0"/>
          <w:numId w:val="29"/>
        </w:numPr>
        <w:tabs>
          <w:tab w:val="left" w:pos="851"/>
          <w:tab w:val="left" w:pos="1134"/>
        </w:tabs>
        <w:spacing w:after="0" w:line="240" w:lineRule="auto"/>
        <w:ind w:left="0" w:firstLine="360"/>
        <w:contextualSpacing/>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Элементы теории автомобиля;</w:t>
      </w:r>
    </w:p>
    <w:p w:rsidR="00E6434A" w:rsidRPr="00F7407A" w:rsidRDefault="00E6434A" w:rsidP="00E6434A">
      <w:pPr>
        <w:numPr>
          <w:ilvl w:val="0"/>
          <w:numId w:val="29"/>
        </w:numPr>
        <w:tabs>
          <w:tab w:val="left" w:pos="851"/>
          <w:tab w:val="left" w:pos="1134"/>
        </w:tabs>
        <w:spacing w:after="0" w:line="240" w:lineRule="auto"/>
        <w:ind w:left="0" w:firstLine="360"/>
        <w:contextualSpacing/>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Основные положения безопасности движения транспортных средств.</w:t>
      </w:r>
    </w:p>
    <w:p w:rsidR="00E6434A" w:rsidRPr="00F7407A" w:rsidRDefault="00E6434A" w:rsidP="00E6434A">
      <w:pPr>
        <w:numPr>
          <w:ilvl w:val="1"/>
          <w:numId w:val="30"/>
        </w:numPr>
        <w:tabs>
          <w:tab w:val="left" w:pos="851"/>
          <w:tab w:val="left" w:pos="1134"/>
        </w:tabs>
        <w:spacing w:after="0" w:line="240" w:lineRule="auto"/>
        <w:ind w:left="0" w:firstLine="360"/>
        <w:contextualSpacing/>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Кроме требований, предусмотренных п. 2.2. настоящего Положения, присвоение водителю класса квалификации производится при условии:</w:t>
      </w:r>
    </w:p>
    <w:p w:rsidR="00E6434A" w:rsidRPr="00F7407A" w:rsidRDefault="00E6434A" w:rsidP="00E6434A">
      <w:pPr>
        <w:numPr>
          <w:ilvl w:val="0"/>
          <w:numId w:val="31"/>
        </w:numPr>
        <w:tabs>
          <w:tab w:val="left" w:pos="851"/>
          <w:tab w:val="left" w:pos="1134"/>
        </w:tabs>
        <w:spacing w:after="0" w:line="240" w:lineRule="auto"/>
        <w:ind w:left="0" w:firstLine="360"/>
        <w:contextualSpacing/>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Добросовестного исполнения ими своих обязанностей, отсутствия аварий, перерасхода ГСМ и соблюдения производственной и трудовой дисциплины;</w:t>
      </w:r>
    </w:p>
    <w:p w:rsidR="00E6434A" w:rsidRPr="00F7407A" w:rsidRDefault="00E6434A" w:rsidP="00E6434A">
      <w:pPr>
        <w:numPr>
          <w:ilvl w:val="0"/>
          <w:numId w:val="31"/>
        </w:numPr>
        <w:tabs>
          <w:tab w:val="left" w:pos="851"/>
          <w:tab w:val="left" w:pos="1134"/>
        </w:tabs>
        <w:spacing w:after="0" w:line="240" w:lineRule="auto"/>
        <w:ind w:left="0" w:firstLine="360"/>
        <w:contextualSpacing/>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Отсутствия за последние 2 года работы нарушений Правил дорожного движения;</w:t>
      </w:r>
    </w:p>
    <w:p w:rsidR="00E6434A" w:rsidRPr="00F7407A" w:rsidRDefault="00E6434A" w:rsidP="00E6434A">
      <w:pPr>
        <w:numPr>
          <w:ilvl w:val="0"/>
          <w:numId w:val="31"/>
        </w:numPr>
        <w:tabs>
          <w:tab w:val="left" w:pos="851"/>
          <w:tab w:val="left" w:pos="1134"/>
        </w:tabs>
        <w:spacing w:after="0" w:line="240" w:lineRule="auto"/>
        <w:ind w:left="0" w:firstLine="360"/>
        <w:contextualSpacing/>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Отсутствия нарушений правил технической эксплуатации, правил техники безопасности и рабочих инструкций.</w:t>
      </w:r>
    </w:p>
    <w:p w:rsidR="00E6434A" w:rsidRPr="00F7407A" w:rsidRDefault="00E6434A" w:rsidP="00E6434A">
      <w:pPr>
        <w:numPr>
          <w:ilvl w:val="1"/>
          <w:numId w:val="30"/>
        </w:numPr>
        <w:tabs>
          <w:tab w:val="left" w:pos="851"/>
          <w:tab w:val="left" w:pos="1134"/>
        </w:tabs>
        <w:spacing w:after="0" w:line="240" w:lineRule="auto"/>
        <w:ind w:left="0" w:firstLine="360"/>
        <w:contextualSpacing/>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Вопрос о присвоении класса квалификации рассматривается комиссией на основании заявления водителя (приложение 1). Классность присваивается комиссией по результатам изучения документов: стаж работы; предыдущие приказы о присвоении класса квалификации; Журнал …</w:t>
      </w:r>
    </w:p>
    <w:p w:rsidR="00E6434A" w:rsidRPr="00F7407A" w:rsidRDefault="00E6434A" w:rsidP="00E6434A">
      <w:pPr>
        <w:numPr>
          <w:ilvl w:val="1"/>
          <w:numId w:val="30"/>
        </w:numPr>
        <w:tabs>
          <w:tab w:val="left" w:pos="851"/>
          <w:tab w:val="left" w:pos="1134"/>
        </w:tabs>
        <w:spacing w:after="0" w:line="240" w:lineRule="auto"/>
        <w:ind w:left="0" w:firstLine="360"/>
        <w:contextualSpacing/>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Присвоение класса квалификации (классности) оформляется приказом директора школы на основании протокола комиссии.</w:t>
      </w:r>
    </w:p>
    <w:p w:rsidR="00E6434A" w:rsidRPr="00F7407A" w:rsidRDefault="00E6434A" w:rsidP="00E6434A">
      <w:pPr>
        <w:numPr>
          <w:ilvl w:val="1"/>
          <w:numId w:val="30"/>
        </w:numPr>
        <w:tabs>
          <w:tab w:val="left" w:pos="851"/>
          <w:tab w:val="left" w:pos="1134"/>
        </w:tabs>
        <w:spacing w:after="0" w:line="240" w:lineRule="auto"/>
        <w:ind w:left="0" w:firstLine="360"/>
        <w:contextualSpacing/>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Ежемесячная надбавка за классность устанавливается в следующих размерах:</w:t>
      </w:r>
    </w:p>
    <w:p w:rsidR="00E6434A" w:rsidRPr="00F7407A" w:rsidRDefault="00E6434A" w:rsidP="00E6434A">
      <w:pPr>
        <w:numPr>
          <w:ilvl w:val="0"/>
          <w:numId w:val="32"/>
        </w:numPr>
        <w:tabs>
          <w:tab w:val="left" w:pos="993"/>
        </w:tabs>
        <w:spacing w:after="0" w:line="240" w:lineRule="auto"/>
        <w:ind w:left="0" w:firstLine="360"/>
        <w:contextualSpacing/>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Водителю 2-го класса - 10% от должностного оклада;</w:t>
      </w:r>
    </w:p>
    <w:p w:rsidR="00E6434A" w:rsidRPr="00F7407A" w:rsidRDefault="00E6434A" w:rsidP="00E6434A">
      <w:pPr>
        <w:numPr>
          <w:ilvl w:val="0"/>
          <w:numId w:val="32"/>
        </w:numPr>
        <w:tabs>
          <w:tab w:val="left" w:pos="993"/>
        </w:tabs>
        <w:spacing w:after="0" w:line="240" w:lineRule="auto"/>
        <w:ind w:left="0" w:firstLine="360"/>
        <w:contextualSpacing/>
        <w:jc w:val="both"/>
        <w:rPr>
          <w:rFonts w:ascii="Times New Roman" w:eastAsia="Times New Roman" w:hAnsi="Times New Roman" w:cs="Times New Roman"/>
          <w:sz w:val="24"/>
          <w:szCs w:val="24"/>
          <w:lang w:eastAsia="ru-RU"/>
        </w:rPr>
      </w:pPr>
      <w:r w:rsidRPr="00F7407A">
        <w:rPr>
          <w:rFonts w:ascii="Times New Roman" w:eastAsia="Times New Roman" w:hAnsi="Times New Roman" w:cs="Times New Roman"/>
          <w:sz w:val="24"/>
          <w:szCs w:val="24"/>
          <w:lang w:eastAsia="ru-RU"/>
        </w:rPr>
        <w:t>Водителю 1-го класса - 25% от должностного оклада.</w:t>
      </w:r>
    </w:p>
    <w:p w:rsidR="00E6434A" w:rsidRPr="00F7407A" w:rsidRDefault="00E6434A" w:rsidP="00E6434A">
      <w:pPr>
        <w:numPr>
          <w:ilvl w:val="0"/>
          <w:numId w:val="25"/>
        </w:numPr>
        <w:tabs>
          <w:tab w:val="left" w:pos="993"/>
        </w:tabs>
        <w:autoSpaceDE w:val="0"/>
        <w:autoSpaceDN w:val="0"/>
        <w:adjustRightInd w:val="0"/>
        <w:spacing w:after="0" w:line="240" w:lineRule="auto"/>
        <w:ind w:left="0" w:firstLine="360"/>
        <w:jc w:val="both"/>
        <w:rPr>
          <w:rFonts w:ascii="Times New Roman" w:eastAsia="Times New Roman" w:hAnsi="Times New Roman" w:cs="Times New Roman"/>
          <w:color w:val="000000"/>
          <w:sz w:val="24"/>
          <w:szCs w:val="24"/>
          <w:lang w:eastAsia="ru-RU"/>
        </w:rPr>
      </w:pPr>
      <w:r w:rsidRPr="00F7407A">
        <w:rPr>
          <w:rFonts w:ascii="Times New Roman" w:eastAsia="Times New Roman" w:hAnsi="Times New Roman" w:cs="Times New Roman"/>
          <w:b/>
          <w:bCs/>
          <w:color w:val="000000"/>
          <w:sz w:val="24"/>
          <w:szCs w:val="24"/>
          <w:lang w:eastAsia="ru-RU"/>
        </w:rPr>
        <w:t>Порядок понижения класса квалификации</w:t>
      </w:r>
    </w:p>
    <w:p w:rsidR="00E6434A" w:rsidRPr="00F7407A" w:rsidRDefault="00E6434A" w:rsidP="00E6434A">
      <w:pPr>
        <w:numPr>
          <w:ilvl w:val="1"/>
          <w:numId w:val="25"/>
        </w:numPr>
        <w:tabs>
          <w:tab w:val="left" w:pos="993"/>
        </w:tabs>
        <w:autoSpaceDE w:val="0"/>
        <w:autoSpaceDN w:val="0"/>
        <w:adjustRightInd w:val="0"/>
        <w:spacing w:after="0" w:line="240" w:lineRule="auto"/>
        <w:ind w:left="0" w:firstLine="360"/>
        <w:jc w:val="both"/>
        <w:rPr>
          <w:rFonts w:ascii="Times New Roman" w:eastAsia="Times New Roman" w:hAnsi="Times New Roman" w:cs="Times New Roman"/>
          <w:color w:val="000000"/>
          <w:sz w:val="24"/>
          <w:szCs w:val="24"/>
          <w:lang w:eastAsia="ru-RU"/>
        </w:rPr>
      </w:pPr>
      <w:r w:rsidRPr="00F7407A">
        <w:rPr>
          <w:rFonts w:ascii="Times New Roman" w:eastAsia="Times New Roman" w:hAnsi="Times New Roman" w:cs="Times New Roman"/>
          <w:color w:val="000000"/>
          <w:sz w:val="24"/>
          <w:szCs w:val="24"/>
          <w:lang w:eastAsia="ru-RU"/>
        </w:rPr>
        <w:t>По ходатайству заместителя директора по АХР, главного экономиста решением комиссии может быть понижена классность водителю 2-го или 1-го класса по следующим основаниям:</w:t>
      </w:r>
    </w:p>
    <w:p w:rsidR="00E6434A" w:rsidRPr="00F7407A" w:rsidRDefault="00E6434A" w:rsidP="00E6434A">
      <w:pPr>
        <w:numPr>
          <w:ilvl w:val="0"/>
          <w:numId w:val="33"/>
        </w:numPr>
        <w:tabs>
          <w:tab w:val="left" w:pos="993"/>
        </w:tabs>
        <w:autoSpaceDE w:val="0"/>
        <w:autoSpaceDN w:val="0"/>
        <w:adjustRightInd w:val="0"/>
        <w:spacing w:after="0" w:line="240" w:lineRule="auto"/>
        <w:ind w:left="0" w:firstLine="360"/>
        <w:jc w:val="both"/>
        <w:rPr>
          <w:rFonts w:ascii="Times New Roman" w:eastAsia="Times New Roman" w:hAnsi="Times New Roman" w:cs="Times New Roman"/>
          <w:color w:val="000000"/>
          <w:sz w:val="24"/>
          <w:szCs w:val="24"/>
          <w:lang w:eastAsia="ru-RU"/>
        </w:rPr>
      </w:pPr>
      <w:r w:rsidRPr="00F7407A">
        <w:rPr>
          <w:rFonts w:ascii="Times New Roman" w:eastAsia="Times New Roman" w:hAnsi="Times New Roman" w:cs="Times New Roman"/>
          <w:color w:val="000000"/>
          <w:sz w:val="24"/>
          <w:szCs w:val="24"/>
          <w:lang w:eastAsia="ru-RU"/>
        </w:rPr>
        <w:t>Систематические нарушения Правил дорожного движения, не выполнение требований, предусмотренных должностной инструкцией;</w:t>
      </w:r>
    </w:p>
    <w:p w:rsidR="00E6434A" w:rsidRPr="00F7407A" w:rsidRDefault="00E6434A" w:rsidP="00E6434A">
      <w:pPr>
        <w:numPr>
          <w:ilvl w:val="0"/>
          <w:numId w:val="33"/>
        </w:numPr>
        <w:tabs>
          <w:tab w:val="left" w:pos="993"/>
        </w:tabs>
        <w:autoSpaceDE w:val="0"/>
        <w:autoSpaceDN w:val="0"/>
        <w:adjustRightInd w:val="0"/>
        <w:spacing w:after="0" w:line="240" w:lineRule="auto"/>
        <w:ind w:left="0" w:firstLine="360"/>
        <w:jc w:val="both"/>
        <w:rPr>
          <w:rFonts w:ascii="Times New Roman" w:eastAsia="Times New Roman" w:hAnsi="Times New Roman" w:cs="Times New Roman"/>
          <w:color w:val="000000"/>
          <w:sz w:val="24"/>
          <w:szCs w:val="24"/>
          <w:lang w:eastAsia="ru-RU"/>
        </w:rPr>
      </w:pPr>
      <w:r w:rsidRPr="00F7407A">
        <w:rPr>
          <w:rFonts w:ascii="Times New Roman" w:eastAsia="Times New Roman" w:hAnsi="Times New Roman" w:cs="Times New Roman"/>
          <w:color w:val="000000"/>
          <w:sz w:val="24"/>
          <w:szCs w:val="24"/>
          <w:lang w:eastAsia="ru-RU"/>
        </w:rPr>
        <w:t>Перерасход топлива;</w:t>
      </w:r>
    </w:p>
    <w:p w:rsidR="00E6434A" w:rsidRPr="00F7407A" w:rsidRDefault="00E6434A" w:rsidP="00E6434A">
      <w:pPr>
        <w:numPr>
          <w:ilvl w:val="0"/>
          <w:numId w:val="33"/>
        </w:numPr>
        <w:tabs>
          <w:tab w:val="left" w:pos="993"/>
        </w:tabs>
        <w:autoSpaceDE w:val="0"/>
        <w:autoSpaceDN w:val="0"/>
        <w:adjustRightInd w:val="0"/>
        <w:spacing w:after="0" w:line="240" w:lineRule="auto"/>
        <w:ind w:left="0" w:firstLine="360"/>
        <w:jc w:val="both"/>
        <w:rPr>
          <w:rFonts w:ascii="Times New Roman" w:eastAsia="Times New Roman" w:hAnsi="Times New Roman" w:cs="Times New Roman"/>
          <w:color w:val="000000"/>
          <w:sz w:val="24"/>
          <w:szCs w:val="24"/>
          <w:lang w:eastAsia="ru-RU"/>
        </w:rPr>
      </w:pPr>
      <w:r w:rsidRPr="00F7407A">
        <w:rPr>
          <w:rFonts w:ascii="Times New Roman" w:eastAsia="Times New Roman" w:hAnsi="Times New Roman" w:cs="Times New Roman"/>
          <w:color w:val="000000"/>
          <w:sz w:val="24"/>
          <w:szCs w:val="24"/>
          <w:lang w:eastAsia="ru-RU"/>
        </w:rPr>
        <w:t>Нарушения Правил дорожного движения, повлекшие за собой дорожно-транспортные происшествия;</w:t>
      </w:r>
    </w:p>
    <w:p w:rsidR="00E6434A" w:rsidRPr="00F7407A" w:rsidRDefault="00E6434A" w:rsidP="00E6434A">
      <w:pPr>
        <w:numPr>
          <w:ilvl w:val="0"/>
          <w:numId w:val="33"/>
        </w:numPr>
        <w:tabs>
          <w:tab w:val="left" w:pos="993"/>
        </w:tabs>
        <w:autoSpaceDE w:val="0"/>
        <w:autoSpaceDN w:val="0"/>
        <w:adjustRightInd w:val="0"/>
        <w:spacing w:after="0" w:line="240" w:lineRule="auto"/>
        <w:ind w:left="0" w:firstLine="360"/>
        <w:jc w:val="both"/>
        <w:rPr>
          <w:rFonts w:ascii="Times New Roman" w:eastAsia="Times New Roman" w:hAnsi="Times New Roman" w:cs="Times New Roman"/>
          <w:color w:val="000000"/>
          <w:sz w:val="24"/>
          <w:szCs w:val="24"/>
          <w:lang w:eastAsia="ru-RU"/>
        </w:rPr>
      </w:pPr>
      <w:r w:rsidRPr="00F7407A">
        <w:rPr>
          <w:rFonts w:ascii="Times New Roman" w:eastAsia="Times New Roman" w:hAnsi="Times New Roman" w:cs="Times New Roman"/>
          <w:color w:val="000000"/>
          <w:sz w:val="24"/>
          <w:szCs w:val="24"/>
          <w:lang w:eastAsia="ru-RU"/>
        </w:rPr>
        <w:t>Нарушение технической эксплуатации транспортного средства и правила техники безопасности;</w:t>
      </w:r>
    </w:p>
    <w:p w:rsidR="00E6434A" w:rsidRPr="00F7407A" w:rsidRDefault="00E6434A" w:rsidP="00E6434A">
      <w:pPr>
        <w:numPr>
          <w:ilvl w:val="0"/>
          <w:numId w:val="33"/>
        </w:numPr>
        <w:tabs>
          <w:tab w:val="left" w:pos="993"/>
        </w:tabs>
        <w:autoSpaceDE w:val="0"/>
        <w:autoSpaceDN w:val="0"/>
        <w:adjustRightInd w:val="0"/>
        <w:spacing w:after="0" w:line="240" w:lineRule="auto"/>
        <w:ind w:left="0" w:firstLine="360"/>
        <w:jc w:val="both"/>
        <w:rPr>
          <w:rFonts w:ascii="Times New Roman" w:eastAsia="Times New Roman" w:hAnsi="Times New Roman" w:cs="Times New Roman"/>
          <w:color w:val="000000"/>
          <w:sz w:val="24"/>
          <w:szCs w:val="24"/>
          <w:lang w:eastAsia="ru-RU"/>
        </w:rPr>
      </w:pPr>
      <w:r w:rsidRPr="00F7407A">
        <w:rPr>
          <w:rFonts w:ascii="Times New Roman" w:eastAsia="Times New Roman" w:hAnsi="Times New Roman" w:cs="Times New Roman"/>
          <w:color w:val="000000"/>
          <w:sz w:val="24"/>
          <w:szCs w:val="24"/>
          <w:lang w:eastAsia="ru-RU"/>
        </w:rPr>
        <w:t>Управление транспортным средством в состоянии алкогольного, наркотического либо токсического опьянения.</w:t>
      </w:r>
    </w:p>
    <w:p w:rsidR="00E6434A" w:rsidRPr="00F7407A" w:rsidRDefault="00E6434A" w:rsidP="00E6434A">
      <w:pPr>
        <w:numPr>
          <w:ilvl w:val="1"/>
          <w:numId w:val="25"/>
        </w:numPr>
        <w:tabs>
          <w:tab w:val="left" w:pos="993"/>
        </w:tabs>
        <w:autoSpaceDE w:val="0"/>
        <w:autoSpaceDN w:val="0"/>
        <w:adjustRightInd w:val="0"/>
        <w:spacing w:after="0" w:line="240" w:lineRule="auto"/>
        <w:ind w:left="0" w:firstLine="360"/>
        <w:jc w:val="both"/>
        <w:rPr>
          <w:rFonts w:ascii="Times New Roman" w:eastAsia="Times New Roman" w:hAnsi="Times New Roman" w:cs="Times New Roman"/>
          <w:color w:val="000000"/>
          <w:sz w:val="24"/>
          <w:szCs w:val="24"/>
          <w:lang w:eastAsia="ru-RU"/>
        </w:rPr>
      </w:pPr>
      <w:r w:rsidRPr="00F7407A">
        <w:rPr>
          <w:rFonts w:ascii="Times New Roman" w:eastAsia="Times New Roman" w:hAnsi="Times New Roman" w:cs="Times New Roman"/>
          <w:color w:val="000000"/>
          <w:sz w:val="24"/>
          <w:szCs w:val="24"/>
          <w:lang w:eastAsia="ru-RU"/>
        </w:rPr>
        <w:t xml:space="preserve">Понижение класса квалификации оформляется приказом директора школы на основании протокола комиссии. </w:t>
      </w:r>
    </w:p>
    <w:p w:rsidR="00E6434A" w:rsidRPr="00F7407A" w:rsidRDefault="00E6434A" w:rsidP="00E6434A">
      <w:pPr>
        <w:numPr>
          <w:ilvl w:val="1"/>
          <w:numId w:val="25"/>
        </w:numPr>
        <w:tabs>
          <w:tab w:val="left" w:pos="993"/>
        </w:tabs>
        <w:autoSpaceDE w:val="0"/>
        <w:autoSpaceDN w:val="0"/>
        <w:adjustRightInd w:val="0"/>
        <w:spacing w:after="0" w:line="240" w:lineRule="auto"/>
        <w:ind w:left="0" w:firstLine="360"/>
        <w:jc w:val="both"/>
        <w:rPr>
          <w:rFonts w:ascii="Times New Roman" w:eastAsia="Times New Roman" w:hAnsi="Times New Roman" w:cs="Times New Roman"/>
          <w:color w:val="000000"/>
          <w:sz w:val="24"/>
          <w:szCs w:val="24"/>
          <w:lang w:eastAsia="ru-RU"/>
        </w:rPr>
      </w:pPr>
      <w:r w:rsidRPr="00F7407A">
        <w:rPr>
          <w:rFonts w:ascii="Times New Roman" w:eastAsia="Times New Roman" w:hAnsi="Times New Roman" w:cs="Times New Roman"/>
          <w:color w:val="000000"/>
          <w:sz w:val="24"/>
          <w:szCs w:val="24"/>
          <w:lang w:eastAsia="ru-RU"/>
        </w:rPr>
        <w:t xml:space="preserve">Водителям, которым было произведено понижение класса квалификации, его повышение может быть произведено на общих основаниях, но не ранее чем через год. </w:t>
      </w:r>
    </w:p>
    <w:p w:rsidR="00E6434A" w:rsidRPr="00F7407A" w:rsidRDefault="00E6434A" w:rsidP="00E6434A">
      <w:pPr>
        <w:numPr>
          <w:ilvl w:val="1"/>
          <w:numId w:val="25"/>
        </w:numPr>
        <w:tabs>
          <w:tab w:val="left" w:pos="993"/>
        </w:tabs>
        <w:autoSpaceDE w:val="0"/>
        <w:autoSpaceDN w:val="0"/>
        <w:adjustRightInd w:val="0"/>
        <w:spacing w:after="0" w:line="240" w:lineRule="auto"/>
        <w:ind w:left="0" w:firstLine="360"/>
        <w:jc w:val="both"/>
        <w:rPr>
          <w:rFonts w:ascii="Times New Roman" w:eastAsia="Times New Roman" w:hAnsi="Times New Roman" w:cs="Times New Roman"/>
          <w:color w:val="000000"/>
          <w:sz w:val="24"/>
          <w:szCs w:val="24"/>
          <w:lang w:eastAsia="ru-RU"/>
        </w:rPr>
      </w:pPr>
      <w:r w:rsidRPr="00F7407A">
        <w:rPr>
          <w:rFonts w:ascii="Times New Roman" w:eastAsia="Times New Roman" w:hAnsi="Times New Roman" w:cs="Times New Roman"/>
          <w:color w:val="000000"/>
          <w:sz w:val="24"/>
          <w:szCs w:val="24"/>
          <w:lang w:eastAsia="ru-RU"/>
        </w:rPr>
        <w:t>Водителям, которые в соответствии с действующим законодательством были лишены права на управление транспортными средствами, классность присваивается вновь, начиная с 3-го класса, на общих основаниях при соблюдении требований, установленных настоящим Положением.</w:t>
      </w:r>
    </w:p>
    <w:p w:rsidR="00E6434A" w:rsidRPr="00F7407A" w:rsidRDefault="00E6434A" w:rsidP="00E6434A">
      <w:pPr>
        <w:numPr>
          <w:ilvl w:val="0"/>
          <w:numId w:val="25"/>
        </w:numPr>
        <w:tabs>
          <w:tab w:val="left" w:pos="993"/>
        </w:tabs>
        <w:autoSpaceDE w:val="0"/>
        <w:autoSpaceDN w:val="0"/>
        <w:adjustRightInd w:val="0"/>
        <w:spacing w:after="0" w:line="240" w:lineRule="auto"/>
        <w:ind w:left="0" w:firstLine="360"/>
        <w:jc w:val="both"/>
        <w:rPr>
          <w:rFonts w:ascii="Times New Roman" w:eastAsia="Times New Roman" w:hAnsi="Times New Roman" w:cs="Times New Roman"/>
          <w:color w:val="000000"/>
          <w:sz w:val="24"/>
          <w:szCs w:val="24"/>
          <w:lang w:eastAsia="ru-RU"/>
        </w:rPr>
      </w:pPr>
      <w:r w:rsidRPr="00F7407A">
        <w:rPr>
          <w:rFonts w:ascii="Times New Roman" w:eastAsia="Times New Roman" w:hAnsi="Times New Roman" w:cs="Times New Roman"/>
          <w:b/>
          <w:bCs/>
          <w:color w:val="000000"/>
          <w:sz w:val="24"/>
          <w:szCs w:val="24"/>
          <w:lang w:eastAsia="ru-RU"/>
        </w:rPr>
        <w:t>Порядок работы комиссии</w:t>
      </w:r>
    </w:p>
    <w:p w:rsidR="00E6434A" w:rsidRPr="00F7407A" w:rsidRDefault="00E6434A" w:rsidP="00E6434A">
      <w:pPr>
        <w:numPr>
          <w:ilvl w:val="1"/>
          <w:numId w:val="25"/>
        </w:numPr>
        <w:tabs>
          <w:tab w:val="left" w:pos="993"/>
        </w:tabs>
        <w:autoSpaceDE w:val="0"/>
        <w:autoSpaceDN w:val="0"/>
        <w:adjustRightInd w:val="0"/>
        <w:spacing w:after="0" w:line="240" w:lineRule="auto"/>
        <w:ind w:left="0" w:firstLine="360"/>
        <w:jc w:val="both"/>
        <w:rPr>
          <w:rFonts w:ascii="Times New Roman" w:eastAsia="Times New Roman" w:hAnsi="Times New Roman" w:cs="Times New Roman"/>
          <w:color w:val="000000"/>
          <w:sz w:val="24"/>
          <w:szCs w:val="24"/>
          <w:lang w:eastAsia="ru-RU"/>
        </w:rPr>
      </w:pPr>
      <w:r w:rsidRPr="00F7407A">
        <w:rPr>
          <w:rFonts w:ascii="Times New Roman" w:eastAsia="Times New Roman" w:hAnsi="Times New Roman" w:cs="Times New Roman"/>
          <w:color w:val="000000"/>
          <w:sz w:val="24"/>
          <w:szCs w:val="24"/>
          <w:lang w:eastAsia="ru-RU"/>
        </w:rPr>
        <w:lastRenderedPageBreak/>
        <w:t xml:space="preserve">Подготовка и организация проведения заседания комиссии возлагаются на секретаря комиссии. </w:t>
      </w:r>
    </w:p>
    <w:p w:rsidR="00E6434A" w:rsidRPr="00F7407A" w:rsidRDefault="00E6434A" w:rsidP="00E6434A">
      <w:pPr>
        <w:numPr>
          <w:ilvl w:val="1"/>
          <w:numId w:val="25"/>
        </w:numPr>
        <w:tabs>
          <w:tab w:val="left" w:pos="993"/>
        </w:tabs>
        <w:autoSpaceDE w:val="0"/>
        <w:autoSpaceDN w:val="0"/>
        <w:adjustRightInd w:val="0"/>
        <w:spacing w:after="0" w:line="240" w:lineRule="auto"/>
        <w:ind w:left="0" w:firstLine="360"/>
        <w:jc w:val="both"/>
        <w:rPr>
          <w:rFonts w:ascii="Times New Roman" w:eastAsia="Times New Roman" w:hAnsi="Times New Roman" w:cs="Times New Roman"/>
          <w:color w:val="000000"/>
          <w:sz w:val="24"/>
          <w:szCs w:val="24"/>
          <w:lang w:eastAsia="ru-RU"/>
        </w:rPr>
      </w:pPr>
      <w:r w:rsidRPr="00F7407A">
        <w:rPr>
          <w:rFonts w:ascii="Times New Roman" w:eastAsia="Times New Roman" w:hAnsi="Times New Roman" w:cs="Times New Roman"/>
          <w:color w:val="000000"/>
          <w:sz w:val="24"/>
          <w:szCs w:val="24"/>
          <w:lang w:eastAsia="ru-RU"/>
        </w:rPr>
        <w:t xml:space="preserve">Формой работы комиссии является заседание под руководством председателя. Заседание комиссии является правомочным, если на нем присутствует не менее двух третей ее членов. Решение комиссии принимается простым большинством голосов от числа ее членов, присутствующих на заседании. При равенстве голосов членов комиссии решающим является голос ее председателя. </w:t>
      </w:r>
    </w:p>
    <w:p w:rsidR="00E6434A" w:rsidRPr="00F7407A" w:rsidRDefault="00E6434A" w:rsidP="00E6434A">
      <w:pPr>
        <w:numPr>
          <w:ilvl w:val="1"/>
          <w:numId w:val="25"/>
        </w:numPr>
        <w:tabs>
          <w:tab w:val="left" w:pos="993"/>
        </w:tabs>
        <w:autoSpaceDE w:val="0"/>
        <w:autoSpaceDN w:val="0"/>
        <w:adjustRightInd w:val="0"/>
        <w:spacing w:after="0" w:line="240" w:lineRule="auto"/>
        <w:ind w:left="0" w:firstLine="360"/>
        <w:jc w:val="both"/>
        <w:rPr>
          <w:rFonts w:ascii="Times New Roman" w:eastAsia="Times New Roman" w:hAnsi="Times New Roman" w:cs="Times New Roman"/>
          <w:color w:val="000000"/>
          <w:sz w:val="24"/>
          <w:szCs w:val="24"/>
          <w:lang w:eastAsia="ru-RU"/>
        </w:rPr>
      </w:pPr>
      <w:r w:rsidRPr="00F7407A">
        <w:rPr>
          <w:rFonts w:ascii="Times New Roman" w:eastAsia="Times New Roman" w:hAnsi="Times New Roman" w:cs="Times New Roman"/>
          <w:color w:val="000000"/>
          <w:sz w:val="24"/>
          <w:szCs w:val="24"/>
          <w:lang w:eastAsia="ru-RU"/>
        </w:rPr>
        <w:t xml:space="preserve">Заявление водителя о присвоении класса квалификации на имя председателя комиссии принимается секретарем комиссии. К заявлению прилагаются: </w:t>
      </w:r>
    </w:p>
    <w:p w:rsidR="00E6434A" w:rsidRPr="00F7407A" w:rsidRDefault="00E6434A" w:rsidP="00E6434A">
      <w:pPr>
        <w:tabs>
          <w:tab w:val="left" w:pos="993"/>
        </w:tabs>
        <w:autoSpaceDE w:val="0"/>
        <w:autoSpaceDN w:val="0"/>
        <w:adjustRightInd w:val="0"/>
        <w:spacing w:after="0" w:line="240" w:lineRule="auto"/>
        <w:ind w:firstLine="360"/>
        <w:jc w:val="both"/>
        <w:rPr>
          <w:rFonts w:ascii="Times New Roman" w:eastAsia="Times New Roman" w:hAnsi="Times New Roman" w:cs="Times New Roman"/>
          <w:color w:val="000000"/>
          <w:sz w:val="24"/>
          <w:szCs w:val="24"/>
          <w:lang w:eastAsia="ru-RU"/>
        </w:rPr>
      </w:pPr>
      <w:r w:rsidRPr="00F7407A">
        <w:rPr>
          <w:rFonts w:ascii="Times New Roman" w:eastAsia="Times New Roman" w:hAnsi="Times New Roman" w:cs="Times New Roman"/>
          <w:color w:val="000000"/>
          <w:sz w:val="24"/>
          <w:szCs w:val="24"/>
          <w:lang w:eastAsia="ru-RU"/>
        </w:rPr>
        <w:t xml:space="preserve">- копия трудовой книжки /сведения в электронном виде; </w:t>
      </w:r>
    </w:p>
    <w:p w:rsidR="00E6434A" w:rsidRPr="00F7407A" w:rsidRDefault="00E6434A" w:rsidP="00E6434A">
      <w:pPr>
        <w:tabs>
          <w:tab w:val="left" w:pos="993"/>
        </w:tabs>
        <w:autoSpaceDE w:val="0"/>
        <w:autoSpaceDN w:val="0"/>
        <w:adjustRightInd w:val="0"/>
        <w:spacing w:after="0" w:line="240" w:lineRule="auto"/>
        <w:ind w:firstLine="360"/>
        <w:jc w:val="both"/>
        <w:rPr>
          <w:rFonts w:ascii="Times New Roman" w:eastAsia="Times New Roman" w:hAnsi="Times New Roman" w:cs="Times New Roman"/>
          <w:color w:val="000000"/>
          <w:sz w:val="24"/>
          <w:szCs w:val="24"/>
          <w:lang w:eastAsia="ru-RU"/>
        </w:rPr>
      </w:pPr>
      <w:r w:rsidRPr="00F7407A">
        <w:rPr>
          <w:rFonts w:ascii="Times New Roman" w:eastAsia="Times New Roman" w:hAnsi="Times New Roman" w:cs="Times New Roman"/>
          <w:color w:val="000000"/>
          <w:sz w:val="24"/>
          <w:szCs w:val="24"/>
          <w:lang w:eastAsia="ru-RU"/>
        </w:rPr>
        <w:t xml:space="preserve">- копия водительского удостоверения; </w:t>
      </w:r>
    </w:p>
    <w:p w:rsidR="00E6434A" w:rsidRPr="00F7407A" w:rsidRDefault="00E6434A" w:rsidP="00E6434A">
      <w:pPr>
        <w:tabs>
          <w:tab w:val="left" w:pos="993"/>
        </w:tabs>
        <w:autoSpaceDE w:val="0"/>
        <w:autoSpaceDN w:val="0"/>
        <w:adjustRightInd w:val="0"/>
        <w:spacing w:after="0" w:line="240" w:lineRule="auto"/>
        <w:ind w:firstLine="360"/>
        <w:jc w:val="both"/>
        <w:rPr>
          <w:rFonts w:ascii="Times New Roman" w:eastAsia="Times New Roman" w:hAnsi="Times New Roman" w:cs="Times New Roman"/>
          <w:color w:val="000000"/>
          <w:sz w:val="24"/>
          <w:szCs w:val="24"/>
          <w:lang w:eastAsia="ru-RU"/>
        </w:rPr>
      </w:pPr>
      <w:r w:rsidRPr="00F7407A">
        <w:rPr>
          <w:rFonts w:ascii="Times New Roman" w:eastAsia="Times New Roman" w:hAnsi="Times New Roman" w:cs="Times New Roman"/>
          <w:color w:val="000000"/>
          <w:sz w:val="24"/>
          <w:szCs w:val="24"/>
          <w:lang w:eastAsia="ru-RU"/>
        </w:rPr>
        <w:t xml:space="preserve">- ходатайство о присвоении класса квалификации руководителя структурного подразделения. </w:t>
      </w:r>
    </w:p>
    <w:p w:rsidR="00E6434A" w:rsidRPr="00F7407A" w:rsidRDefault="00E6434A" w:rsidP="00E6434A">
      <w:pPr>
        <w:numPr>
          <w:ilvl w:val="1"/>
          <w:numId w:val="25"/>
        </w:numPr>
        <w:tabs>
          <w:tab w:val="left" w:pos="993"/>
        </w:tabs>
        <w:autoSpaceDE w:val="0"/>
        <w:autoSpaceDN w:val="0"/>
        <w:adjustRightInd w:val="0"/>
        <w:spacing w:after="0" w:line="240" w:lineRule="auto"/>
        <w:ind w:left="0" w:firstLine="360"/>
        <w:jc w:val="both"/>
        <w:rPr>
          <w:rFonts w:ascii="Times New Roman" w:eastAsia="Times New Roman" w:hAnsi="Times New Roman" w:cs="Times New Roman"/>
          <w:color w:val="000000"/>
          <w:sz w:val="24"/>
          <w:szCs w:val="24"/>
          <w:lang w:eastAsia="ru-RU"/>
        </w:rPr>
      </w:pPr>
      <w:r w:rsidRPr="00F7407A">
        <w:rPr>
          <w:rFonts w:ascii="Times New Roman" w:eastAsia="Times New Roman" w:hAnsi="Times New Roman" w:cs="Times New Roman"/>
          <w:color w:val="000000"/>
          <w:sz w:val="24"/>
          <w:szCs w:val="24"/>
          <w:lang w:eastAsia="ru-RU"/>
        </w:rPr>
        <w:t xml:space="preserve">Ходатайство заместителя директора по АХР, главного экономиста о понижении водителю класса квалификации на имя председателя комиссии принимается секретарем комиссии. К ходатайству прилагаются: </w:t>
      </w:r>
    </w:p>
    <w:p w:rsidR="00E6434A" w:rsidRPr="00F7407A" w:rsidRDefault="00E6434A" w:rsidP="00E6434A">
      <w:pPr>
        <w:tabs>
          <w:tab w:val="left" w:pos="993"/>
        </w:tabs>
        <w:autoSpaceDE w:val="0"/>
        <w:autoSpaceDN w:val="0"/>
        <w:adjustRightInd w:val="0"/>
        <w:spacing w:after="0" w:line="240" w:lineRule="auto"/>
        <w:ind w:firstLine="360"/>
        <w:jc w:val="both"/>
        <w:rPr>
          <w:rFonts w:ascii="Times New Roman" w:eastAsia="Times New Roman" w:hAnsi="Times New Roman" w:cs="Times New Roman"/>
          <w:color w:val="000000"/>
          <w:sz w:val="24"/>
          <w:szCs w:val="24"/>
          <w:lang w:eastAsia="ru-RU"/>
        </w:rPr>
      </w:pPr>
      <w:r w:rsidRPr="00F7407A">
        <w:rPr>
          <w:rFonts w:ascii="Times New Roman" w:eastAsia="Times New Roman" w:hAnsi="Times New Roman" w:cs="Times New Roman"/>
          <w:color w:val="000000"/>
          <w:sz w:val="24"/>
          <w:szCs w:val="24"/>
          <w:lang w:eastAsia="ru-RU"/>
        </w:rPr>
        <w:t xml:space="preserve">- копии документов о наложении дисциплинарных взысканий за неисполнение или ненадлежащее исполнение трудовых обязанностей, за нарушение правил технической эксплуатации, правил техники безопасности, рабочих инструкций и т.д.; </w:t>
      </w:r>
    </w:p>
    <w:p w:rsidR="00E6434A" w:rsidRPr="00F7407A" w:rsidRDefault="00E6434A" w:rsidP="00E6434A">
      <w:pPr>
        <w:tabs>
          <w:tab w:val="left" w:pos="993"/>
        </w:tabs>
        <w:autoSpaceDE w:val="0"/>
        <w:autoSpaceDN w:val="0"/>
        <w:adjustRightInd w:val="0"/>
        <w:spacing w:after="0" w:line="240" w:lineRule="auto"/>
        <w:ind w:firstLine="360"/>
        <w:jc w:val="both"/>
        <w:rPr>
          <w:rFonts w:ascii="Times New Roman" w:eastAsia="Times New Roman" w:hAnsi="Times New Roman" w:cs="Times New Roman"/>
          <w:color w:val="000000"/>
          <w:sz w:val="24"/>
          <w:szCs w:val="24"/>
          <w:lang w:eastAsia="ru-RU"/>
        </w:rPr>
      </w:pPr>
      <w:r w:rsidRPr="00F7407A">
        <w:rPr>
          <w:rFonts w:ascii="Times New Roman" w:eastAsia="Times New Roman" w:hAnsi="Times New Roman" w:cs="Times New Roman"/>
          <w:color w:val="000000"/>
          <w:sz w:val="24"/>
          <w:szCs w:val="24"/>
          <w:lang w:eastAsia="ru-RU"/>
        </w:rPr>
        <w:t xml:space="preserve">- копии документов о нарушении Правил дорожного движения. </w:t>
      </w:r>
    </w:p>
    <w:p w:rsidR="00E6434A" w:rsidRPr="00F7407A" w:rsidRDefault="00E6434A" w:rsidP="00E6434A">
      <w:pPr>
        <w:numPr>
          <w:ilvl w:val="1"/>
          <w:numId w:val="25"/>
        </w:numPr>
        <w:tabs>
          <w:tab w:val="left" w:pos="851"/>
          <w:tab w:val="left" w:pos="993"/>
        </w:tabs>
        <w:autoSpaceDE w:val="0"/>
        <w:autoSpaceDN w:val="0"/>
        <w:adjustRightInd w:val="0"/>
        <w:spacing w:after="0" w:line="240" w:lineRule="auto"/>
        <w:ind w:left="0" w:firstLine="360"/>
        <w:jc w:val="both"/>
        <w:rPr>
          <w:rFonts w:ascii="Times New Roman" w:eastAsia="Times New Roman" w:hAnsi="Times New Roman" w:cs="Times New Roman"/>
          <w:color w:val="000000"/>
          <w:sz w:val="24"/>
          <w:szCs w:val="24"/>
          <w:lang w:eastAsia="ru-RU"/>
        </w:rPr>
      </w:pPr>
      <w:r w:rsidRPr="00F7407A">
        <w:rPr>
          <w:rFonts w:ascii="Times New Roman" w:eastAsia="Times New Roman" w:hAnsi="Times New Roman" w:cs="Times New Roman"/>
          <w:color w:val="000000"/>
          <w:sz w:val="24"/>
          <w:szCs w:val="24"/>
          <w:lang w:eastAsia="ru-RU"/>
        </w:rPr>
        <w:t xml:space="preserve">Секретарь комиссии не позднее, чем за неделю до начала работы комиссии сообщает водителям о дате, времени и месте проведения аттестации. </w:t>
      </w:r>
    </w:p>
    <w:p w:rsidR="00E6434A" w:rsidRPr="00F7407A" w:rsidRDefault="00E6434A" w:rsidP="00E6434A">
      <w:pPr>
        <w:numPr>
          <w:ilvl w:val="1"/>
          <w:numId w:val="25"/>
        </w:numPr>
        <w:tabs>
          <w:tab w:val="left" w:pos="851"/>
          <w:tab w:val="left" w:pos="993"/>
        </w:tabs>
        <w:autoSpaceDE w:val="0"/>
        <w:autoSpaceDN w:val="0"/>
        <w:adjustRightInd w:val="0"/>
        <w:spacing w:after="0" w:line="240" w:lineRule="auto"/>
        <w:ind w:left="0" w:firstLine="360"/>
        <w:jc w:val="both"/>
        <w:rPr>
          <w:rFonts w:ascii="Times New Roman" w:eastAsia="Times New Roman" w:hAnsi="Times New Roman" w:cs="Times New Roman"/>
          <w:color w:val="000000"/>
          <w:sz w:val="24"/>
          <w:szCs w:val="24"/>
          <w:lang w:eastAsia="ru-RU"/>
        </w:rPr>
      </w:pPr>
      <w:r w:rsidRPr="00F7407A">
        <w:rPr>
          <w:rFonts w:ascii="Times New Roman" w:eastAsia="Times New Roman" w:hAnsi="Times New Roman" w:cs="Times New Roman"/>
          <w:color w:val="000000"/>
          <w:sz w:val="24"/>
          <w:szCs w:val="24"/>
          <w:lang w:eastAsia="ru-RU"/>
        </w:rPr>
        <w:t>Решение комиссии оформляется протоколом, который утверждается председателем комиссии и передается в кадровую службу для подготовки проекта приказа.</w:t>
      </w:r>
    </w:p>
    <w:p w:rsidR="00E6434A" w:rsidRDefault="00E6434A" w:rsidP="00E6434A">
      <w:pPr>
        <w:tabs>
          <w:tab w:val="left" w:pos="993"/>
        </w:tabs>
        <w:spacing w:after="0" w:line="240" w:lineRule="auto"/>
        <w:ind w:firstLine="567"/>
        <w:jc w:val="both"/>
        <w:rPr>
          <w:rFonts w:ascii="Times New Roman" w:eastAsia="Times New Roman" w:hAnsi="Times New Roman" w:cs="Times New Roman"/>
          <w:i/>
          <w:sz w:val="16"/>
          <w:szCs w:val="16"/>
          <w:lang w:eastAsia="ru-RU"/>
        </w:rPr>
      </w:pPr>
    </w:p>
    <w:p w:rsidR="00E76023" w:rsidRDefault="00E76023">
      <w:pPr>
        <w:spacing w:after="160" w:line="259" w:lineRule="auto"/>
        <w:rPr>
          <w:rFonts w:ascii="Times New Roman" w:eastAsia="Times New Roman" w:hAnsi="Times New Roman" w:cs="Times New Roman"/>
          <w:i/>
          <w:sz w:val="16"/>
          <w:szCs w:val="16"/>
          <w:lang w:eastAsia="ru-RU"/>
        </w:rPr>
      </w:pPr>
      <w:r>
        <w:rPr>
          <w:rFonts w:ascii="Times New Roman" w:eastAsia="Times New Roman" w:hAnsi="Times New Roman" w:cs="Times New Roman"/>
          <w:i/>
          <w:sz w:val="16"/>
          <w:szCs w:val="16"/>
          <w:lang w:eastAsia="ru-RU"/>
        </w:rPr>
        <w:br w:type="page"/>
      </w:r>
    </w:p>
    <w:p w:rsidR="00E6434A" w:rsidRPr="000D0525" w:rsidRDefault="00E6434A" w:rsidP="00E6434A">
      <w:pPr>
        <w:tabs>
          <w:tab w:val="left" w:pos="993"/>
        </w:tabs>
        <w:spacing w:after="0" w:line="240" w:lineRule="auto"/>
        <w:ind w:firstLine="567"/>
        <w:jc w:val="both"/>
        <w:rPr>
          <w:rFonts w:ascii="Times New Roman" w:eastAsia="Times New Roman" w:hAnsi="Times New Roman" w:cs="Times New Roman"/>
          <w:i/>
          <w:sz w:val="16"/>
          <w:szCs w:val="16"/>
          <w:lang w:eastAsia="ru-RU"/>
        </w:rPr>
      </w:pPr>
      <w:r w:rsidRPr="000D0525">
        <w:rPr>
          <w:rFonts w:ascii="Times New Roman" w:eastAsia="Times New Roman" w:hAnsi="Times New Roman" w:cs="Times New Roman"/>
          <w:i/>
          <w:sz w:val="16"/>
          <w:szCs w:val="16"/>
          <w:lang w:eastAsia="ru-RU"/>
        </w:rPr>
        <w:lastRenderedPageBreak/>
        <w:t>Образец заявления на присвоение класса квалификации (классности) водителю</w:t>
      </w:r>
    </w:p>
    <w:p w:rsidR="00E6434A" w:rsidRPr="000D0525" w:rsidRDefault="00E6434A" w:rsidP="00E6434A">
      <w:pPr>
        <w:spacing w:after="0" w:line="240" w:lineRule="auto"/>
        <w:ind w:left="5670"/>
        <w:jc w:val="center"/>
        <w:rPr>
          <w:rFonts w:ascii="Times New Roman" w:eastAsia="Times New Roman" w:hAnsi="Times New Roman" w:cs="Times New Roman"/>
          <w:sz w:val="16"/>
          <w:szCs w:val="16"/>
          <w:lang w:eastAsia="ru-RU"/>
        </w:rPr>
      </w:pPr>
    </w:p>
    <w:p w:rsidR="00E6434A" w:rsidRPr="000D0525" w:rsidRDefault="00E6434A" w:rsidP="00E6434A">
      <w:pPr>
        <w:spacing w:after="0" w:line="240" w:lineRule="auto"/>
        <w:ind w:left="5670"/>
        <w:jc w:val="center"/>
        <w:rPr>
          <w:rFonts w:ascii="Times New Roman" w:eastAsia="Times New Roman" w:hAnsi="Times New Roman" w:cs="Times New Roman"/>
          <w:sz w:val="16"/>
          <w:szCs w:val="16"/>
          <w:lang w:eastAsia="ru-RU"/>
        </w:rPr>
      </w:pPr>
      <w:r w:rsidRPr="000D0525">
        <w:rPr>
          <w:rFonts w:ascii="Times New Roman" w:eastAsia="Times New Roman" w:hAnsi="Times New Roman" w:cs="Times New Roman"/>
          <w:sz w:val="16"/>
          <w:szCs w:val="16"/>
          <w:lang w:eastAsia="ru-RU"/>
        </w:rPr>
        <w:t xml:space="preserve">Председателю </w:t>
      </w:r>
    </w:p>
    <w:p w:rsidR="00E6434A" w:rsidRPr="000D0525" w:rsidRDefault="00E6434A" w:rsidP="00E6434A">
      <w:pPr>
        <w:spacing w:after="0" w:line="240" w:lineRule="auto"/>
        <w:ind w:left="5670"/>
        <w:jc w:val="center"/>
        <w:rPr>
          <w:rFonts w:ascii="Times New Roman" w:eastAsia="Times New Roman" w:hAnsi="Times New Roman" w:cs="Times New Roman"/>
          <w:sz w:val="16"/>
          <w:szCs w:val="16"/>
          <w:lang w:eastAsia="ru-RU"/>
        </w:rPr>
      </w:pPr>
      <w:r w:rsidRPr="000D0525">
        <w:rPr>
          <w:rFonts w:ascii="Times New Roman" w:eastAsia="Times New Roman" w:hAnsi="Times New Roman" w:cs="Times New Roman"/>
          <w:sz w:val="16"/>
          <w:szCs w:val="16"/>
          <w:lang w:eastAsia="ru-RU"/>
        </w:rPr>
        <w:t>Квалификационной комиссии МБОУ «Борисовская СОШ№2»</w:t>
      </w:r>
    </w:p>
    <w:p w:rsidR="00E6434A" w:rsidRPr="000D0525" w:rsidRDefault="00E6434A" w:rsidP="00E6434A">
      <w:pPr>
        <w:spacing w:after="0" w:line="240" w:lineRule="auto"/>
        <w:ind w:left="5670"/>
        <w:jc w:val="both"/>
        <w:rPr>
          <w:rFonts w:ascii="Times New Roman" w:eastAsia="Times New Roman" w:hAnsi="Times New Roman" w:cs="Times New Roman"/>
          <w:sz w:val="16"/>
          <w:szCs w:val="16"/>
          <w:lang w:eastAsia="ru-RU"/>
        </w:rPr>
      </w:pPr>
      <w:r w:rsidRPr="000D0525">
        <w:rPr>
          <w:rFonts w:ascii="Times New Roman" w:eastAsia="Times New Roman" w:hAnsi="Times New Roman" w:cs="Times New Roman"/>
          <w:sz w:val="16"/>
          <w:szCs w:val="16"/>
          <w:lang w:eastAsia="ru-RU"/>
        </w:rPr>
        <w:t>от водителя ____________________</w:t>
      </w:r>
    </w:p>
    <w:p w:rsidR="00E6434A" w:rsidRPr="000D0525" w:rsidRDefault="00E6434A" w:rsidP="00E6434A">
      <w:pPr>
        <w:spacing w:after="0" w:line="240" w:lineRule="auto"/>
        <w:ind w:left="5670"/>
        <w:jc w:val="both"/>
        <w:rPr>
          <w:rFonts w:ascii="Times New Roman" w:eastAsia="Times New Roman" w:hAnsi="Times New Roman" w:cs="Times New Roman"/>
          <w:sz w:val="16"/>
          <w:szCs w:val="16"/>
          <w:lang w:eastAsia="ru-RU"/>
        </w:rPr>
      </w:pPr>
      <w:r w:rsidRPr="000D0525">
        <w:rPr>
          <w:rFonts w:ascii="Times New Roman" w:eastAsia="Times New Roman" w:hAnsi="Times New Roman" w:cs="Times New Roman"/>
          <w:sz w:val="16"/>
          <w:szCs w:val="16"/>
          <w:lang w:eastAsia="ru-RU"/>
        </w:rPr>
        <w:t>______________________________</w:t>
      </w:r>
    </w:p>
    <w:p w:rsidR="00E6434A" w:rsidRPr="000D0525" w:rsidRDefault="00E6434A" w:rsidP="00E6434A">
      <w:pPr>
        <w:spacing w:after="0" w:line="240" w:lineRule="auto"/>
        <w:ind w:left="5670"/>
        <w:jc w:val="center"/>
        <w:rPr>
          <w:rFonts w:ascii="Times New Roman" w:eastAsia="Times New Roman" w:hAnsi="Times New Roman" w:cs="Times New Roman"/>
          <w:sz w:val="16"/>
          <w:szCs w:val="16"/>
          <w:lang w:eastAsia="ru-RU"/>
        </w:rPr>
      </w:pPr>
      <w:r w:rsidRPr="000D0525">
        <w:rPr>
          <w:rFonts w:ascii="Times New Roman" w:eastAsia="Times New Roman" w:hAnsi="Times New Roman" w:cs="Times New Roman"/>
          <w:sz w:val="16"/>
          <w:szCs w:val="16"/>
          <w:lang w:eastAsia="ru-RU"/>
        </w:rPr>
        <w:t>(Ф.И.О. полностью с указанием имеющейся классности)</w:t>
      </w:r>
    </w:p>
    <w:p w:rsidR="00E6434A" w:rsidRPr="000D0525" w:rsidRDefault="00E6434A" w:rsidP="00E6434A">
      <w:pPr>
        <w:spacing w:after="0" w:line="240" w:lineRule="auto"/>
        <w:ind w:firstLine="709"/>
        <w:jc w:val="center"/>
        <w:rPr>
          <w:rFonts w:ascii="Times New Roman" w:eastAsia="Times New Roman" w:hAnsi="Times New Roman" w:cs="Times New Roman"/>
          <w:sz w:val="16"/>
          <w:szCs w:val="16"/>
          <w:lang w:eastAsia="ru-RU"/>
        </w:rPr>
      </w:pPr>
      <w:r w:rsidRPr="000D0525">
        <w:rPr>
          <w:rFonts w:ascii="Times New Roman" w:eastAsia="Times New Roman" w:hAnsi="Times New Roman" w:cs="Times New Roman"/>
          <w:sz w:val="16"/>
          <w:szCs w:val="16"/>
          <w:lang w:eastAsia="ru-RU"/>
        </w:rPr>
        <w:t>заявление.</w:t>
      </w:r>
    </w:p>
    <w:p w:rsidR="00E6434A" w:rsidRPr="000D0525" w:rsidRDefault="00E6434A" w:rsidP="00E6434A">
      <w:pPr>
        <w:spacing w:after="0" w:line="240" w:lineRule="auto"/>
        <w:ind w:firstLine="709"/>
        <w:jc w:val="both"/>
        <w:rPr>
          <w:rFonts w:ascii="Times New Roman" w:eastAsia="Times New Roman" w:hAnsi="Times New Roman" w:cs="Times New Roman"/>
          <w:sz w:val="16"/>
          <w:szCs w:val="16"/>
          <w:lang w:eastAsia="ru-RU"/>
        </w:rPr>
      </w:pPr>
      <w:r w:rsidRPr="000D0525">
        <w:rPr>
          <w:rFonts w:ascii="Times New Roman" w:eastAsia="Times New Roman" w:hAnsi="Times New Roman" w:cs="Times New Roman"/>
          <w:sz w:val="16"/>
          <w:szCs w:val="16"/>
          <w:lang w:eastAsia="ru-RU"/>
        </w:rPr>
        <w:t>Прошу провести мне в 20___ году квалификационную аттестацию для установления ____-</w:t>
      </w:r>
      <w:proofErr w:type="spellStart"/>
      <w:r w:rsidRPr="000D0525">
        <w:rPr>
          <w:rFonts w:ascii="Times New Roman" w:eastAsia="Times New Roman" w:hAnsi="Times New Roman" w:cs="Times New Roman"/>
          <w:sz w:val="16"/>
          <w:szCs w:val="16"/>
          <w:lang w:eastAsia="ru-RU"/>
        </w:rPr>
        <w:t>го</w:t>
      </w:r>
      <w:proofErr w:type="spellEnd"/>
      <w:r w:rsidRPr="000D0525">
        <w:rPr>
          <w:rFonts w:ascii="Times New Roman" w:eastAsia="Times New Roman" w:hAnsi="Times New Roman" w:cs="Times New Roman"/>
          <w:sz w:val="16"/>
          <w:szCs w:val="16"/>
          <w:lang w:eastAsia="ru-RU"/>
        </w:rPr>
        <w:t xml:space="preserve"> класса квалификации (классности).</w:t>
      </w:r>
    </w:p>
    <w:p w:rsidR="00E6434A" w:rsidRPr="000D0525" w:rsidRDefault="00E6434A" w:rsidP="00E6434A">
      <w:pPr>
        <w:spacing w:after="0" w:line="240" w:lineRule="auto"/>
        <w:ind w:firstLine="709"/>
        <w:jc w:val="both"/>
        <w:rPr>
          <w:rFonts w:ascii="Times New Roman" w:eastAsia="Times New Roman" w:hAnsi="Times New Roman" w:cs="Times New Roman"/>
          <w:sz w:val="16"/>
          <w:szCs w:val="16"/>
          <w:lang w:eastAsia="ru-RU"/>
        </w:rPr>
      </w:pPr>
      <w:r w:rsidRPr="000D0525">
        <w:rPr>
          <w:rFonts w:ascii="Times New Roman" w:eastAsia="Times New Roman" w:hAnsi="Times New Roman" w:cs="Times New Roman"/>
          <w:sz w:val="16"/>
          <w:szCs w:val="16"/>
          <w:lang w:eastAsia="ru-RU"/>
        </w:rPr>
        <w:t>Основанием для присвоения _____-</w:t>
      </w:r>
      <w:proofErr w:type="spellStart"/>
      <w:r w:rsidRPr="000D0525">
        <w:rPr>
          <w:rFonts w:ascii="Times New Roman" w:eastAsia="Times New Roman" w:hAnsi="Times New Roman" w:cs="Times New Roman"/>
          <w:sz w:val="16"/>
          <w:szCs w:val="16"/>
          <w:lang w:eastAsia="ru-RU"/>
        </w:rPr>
        <w:t>го</w:t>
      </w:r>
      <w:proofErr w:type="spellEnd"/>
      <w:r w:rsidRPr="000D0525">
        <w:rPr>
          <w:rFonts w:ascii="Times New Roman" w:eastAsia="Times New Roman" w:hAnsi="Times New Roman" w:cs="Times New Roman"/>
          <w:sz w:val="16"/>
          <w:szCs w:val="16"/>
          <w:lang w:eastAsia="ru-RU"/>
        </w:rPr>
        <w:t xml:space="preserve"> класса считаю:</w:t>
      </w:r>
    </w:p>
    <w:p w:rsidR="00E6434A" w:rsidRPr="000D0525" w:rsidRDefault="00E6434A" w:rsidP="00E6434A">
      <w:pPr>
        <w:numPr>
          <w:ilvl w:val="0"/>
          <w:numId w:val="34"/>
        </w:numPr>
        <w:spacing w:after="0" w:line="240" w:lineRule="auto"/>
        <w:contextualSpacing/>
        <w:jc w:val="both"/>
        <w:rPr>
          <w:rFonts w:ascii="Times New Roman" w:eastAsia="Times New Roman" w:hAnsi="Times New Roman" w:cs="Times New Roman"/>
          <w:sz w:val="16"/>
          <w:szCs w:val="16"/>
          <w:lang w:eastAsia="ru-RU"/>
        </w:rPr>
      </w:pPr>
      <w:r w:rsidRPr="000D0525">
        <w:rPr>
          <w:rFonts w:ascii="Times New Roman" w:eastAsia="Times New Roman" w:hAnsi="Times New Roman" w:cs="Times New Roman"/>
          <w:sz w:val="16"/>
          <w:szCs w:val="16"/>
          <w:lang w:eastAsia="ru-RU"/>
        </w:rPr>
        <w:t>наличие прав на управление транспортными средствами категории ___________;</w:t>
      </w:r>
    </w:p>
    <w:p w:rsidR="00E6434A" w:rsidRPr="000D0525" w:rsidRDefault="00E6434A" w:rsidP="00E6434A">
      <w:pPr>
        <w:numPr>
          <w:ilvl w:val="0"/>
          <w:numId w:val="34"/>
        </w:numPr>
        <w:tabs>
          <w:tab w:val="left" w:pos="851"/>
          <w:tab w:val="left" w:pos="993"/>
        </w:tabs>
        <w:spacing w:after="0" w:line="240" w:lineRule="auto"/>
        <w:ind w:firstLine="709"/>
        <w:contextualSpacing/>
        <w:jc w:val="both"/>
        <w:rPr>
          <w:rFonts w:ascii="Times New Roman" w:eastAsia="Times New Roman" w:hAnsi="Times New Roman" w:cs="Times New Roman"/>
          <w:sz w:val="16"/>
          <w:szCs w:val="16"/>
          <w:lang w:eastAsia="ru-RU"/>
        </w:rPr>
      </w:pPr>
      <w:r w:rsidRPr="000D0525">
        <w:rPr>
          <w:rFonts w:ascii="Times New Roman" w:eastAsia="Times New Roman" w:hAnsi="Times New Roman" w:cs="Times New Roman"/>
          <w:sz w:val="16"/>
          <w:szCs w:val="16"/>
          <w:lang w:eastAsia="ru-RU"/>
        </w:rPr>
        <w:t>отсутствие за последний год работы нарушений Правил дорожного движения, повлекших за собой дорожно-транспортные происшествия;</w:t>
      </w:r>
    </w:p>
    <w:p w:rsidR="00E6434A" w:rsidRPr="000D0525" w:rsidRDefault="00E6434A" w:rsidP="00E6434A">
      <w:pPr>
        <w:numPr>
          <w:ilvl w:val="0"/>
          <w:numId w:val="34"/>
        </w:numPr>
        <w:tabs>
          <w:tab w:val="left" w:pos="993"/>
        </w:tabs>
        <w:spacing w:after="0" w:line="240" w:lineRule="auto"/>
        <w:ind w:firstLine="709"/>
        <w:contextualSpacing/>
        <w:jc w:val="both"/>
        <w:rPr>
          <w:rFonts w:ascii="Times New Roman" w:eastAsia="Times New Roman" w:hAnsi="Times New Roman" w:cs="Times New Roman"/>
          <w:sz w:val="16"/>
          <w:szCs w:val="16"/>
          <w:lang w:eastAsia="ru-RU"/>
        </w:rPr>
      </w:pPr>
      <w:r w:rsidRPr="000D0525">
        <w:rPr>
          <w:rFonts w:ascii="Times New Roman" w:eastAsia="Times New Roman" w:hAnsi="Times New Roman" w:cs="Times New Roman"/>
          <w:sz w:val="16"/>
          <w:szCs w:val="16"/>
          <w:lang w:eastAsia="ru-RU"/>
        </w:rPr>
        <w:t xml:space="preserve"> стаж работы в МБОУ «Борисовская СОШ №2» _______________;</w:t>
      </w:r>
    </w:p>
    <w:p w:rsidR="00E6434A" w:rsidRPr="000D0525" w:rsidRDefault="00E6434A" w:rsidP="00E6434A">
      <w:pPr>
        <w:numPr>
          <w:ilvl w:val="0"/>
          <w:numId w:val="34"/>
        </w:numPr>
        <w:tabs>
          <w:tab w:val="left" w:pos="993"/>
        </w:tabs>
        <w:spacing w:after="0" w:line="240" w:lineRule="auto"/>
        <w:ind w:firstLine="709"/>
        <w:contextualSpacing/>
        <w:jc w:val="both"/>
        <w:rPr>
          <w:rFonts w:ascii="Times New Roman" w:eastAsia="Times New Roman" w:hAnsi="Times New Roman" w:cs="Times New Roman"/>
          <w:sz w:val="16"/>
          <w:szCs w:val="16"/>
          <w:lang w:eastAsia="ru-RU"/>
        </w:rPr>
      </w:pPr>
      <w:r w:rsidRPr="000D0525">
        <w:rPr>
          <w:rFonts w:ascii="Times New Roman" w:eastAsia="Times New Roman" w:hAnsi="Times New Roman" w:cs="Times New Roman"/>
          <w:sz w:val="16"/>
          <w:szCs w:val="16"/>
          <w:lang w:eastAsia="ru-RU"/>
        </w:rPr>
        <w:t xml:space="preserve"> отсутствие нарушений правил технической эксплуатации закрепленного за мной автотранспорта, правил техники безопасности и рабочих инструкций;</w:t>
      </w:r>
    </w:p>
    <w:p w:rsidR="00E6434A" w:rsidRPr="000D0525" w:rsidRDefault="00E6434A" w:rsidP="00E6434A">
      <w:pPr>
        <w:numPr>
          <w:ilvl w:val="0"/>
          <w:numId w:val="34"/>
        </w:numPr>
        <w:tabs>
          <w:tab w:val="left" w:pos="993"/>
        </w:tabs>
        <w:spacing w:after="0" w:line="240" w:lineRule="auto"/>
        <w:ind w:firstLine="709"/>
        <w:contextualSpacing/>
        <w:jc w:val="both"/>
        <w:rPr>
          <w:rFonts w:ascii="Times New Roman" w:eastAsia="Times New Roman" w:hAnsi="Times New Roman" w:cs="Times New Roman"/>
          <w:sz w:val="16"/>
          <w:szCs w:val="16"/>
          <w:lang w:eastAsia="ru-RU"/>
        </w:rPr>
      </w:pPr>
      <w:r w:rsidRPr="000D0525">
        <w:rPr>
          <w:rFonts w:ascii="Times New Roman" w:eastAsia="Times New Roman" w:hAnsi="Times New Roman" w:cs="Times New Roman"/>
          <w:sz w:val="16"/>
          <w:szCs w:val="16"/>
          <w:lang w:eastAsia="ru-RU"/>
        </w:rPr>
        <w:t>соблюдение трудовой дисциплины;</w:t>
      </w:r>
    </w:p>
    <w:p w:rsidR="00E6434A" w:rsidRPr="000D0525" w:rsidRDefault="00E6434A" w:rsidP="00E6434A">
      <w:pPr>
        <w:numPr>
          <w:ilvl w:val="0"/>
          <w:numId w:val="34"/>
        </w:numPr>
        <w:tabs>
          <w:tab w:val="left" w:pos="993"/>
        </w:tabs>
        <w:spacing w:after="0" w:line="240" w:lineRule="auto"/>
        <w:ind w:firstLine="709"/>
        <w:contextualSpacing/>
        <w:jc w:val="both"/>
        <w:rPr>
          <w:rFonts w:ascii="Times New Roman" w:eastAsia="Times New Roman" w:hAnsi="Times New Roman" w:cs="Times New Roman"/>
          <w:sz w:val="16"/>
          <w:szCs w:val="16"/>
          <w:lang w:eastAsia="ru-RU"/>
        </w:rPr>
      </w:pPr>
      <w:r w:rsidRPr="000D0525">
        <w:rPr>
          <w:rFonts w:ascii="Times New Roman" w:eastAsia="Times New Roman" w:hAnsi="Times New Roman" w:cs="Times New Roman"/>
          <w:sz w:val="16"/>
          <w:szCs w:val="16"/>
          <w:lang w:eastAsia="ru-RU"/>
        </w:rPr>
        <w:t xml:space="preserve"> выполнение графика перевозок.</w:t>
      </w:r>
    </w:p>
    <w:p w:rsidR="00E6434A" w:rsidRPr="000D0525" w:rsidRDefault="00E6434A" w:rsidP="00E6434A">
      <w:pPr>
        <w:spacing w:after="0" w:line="240" w:lineRule="auto"/>
        <w:ind w:firstLine="709"/>
        <w:jc w:val="both"/>
        <w:rPr>
          <w:rFonts w:ascii="Times New Roman" w:eastAsia="Times New Roman" w:hAnsi="Times New Roman" w:cs="Times New Roman"/>
          <w:sz w:val="16"/>
          <w:szCs w:val="16"/>
          <w:lang w:eastAsia="ru-RU"/>
        </w:rPr>
      </w:pPr>
      <w:r w:rsidRPr="000D0525">
        <w:rPr>
          <w:rFonts w:ascii="Times New Roman" w:eastAsia="Times New Roman" w:hAnsi="Times New Roman" w:cs="Times New Roman"/>
          <w:sz w:val="16"/>
          <w:szCs w:val="16"/>
          <w:lang w:eastAsia="ru-RU"/>
        </w:rPr>
        <w:t>______________ _________________</w:t>
      </w:r>
    </w:p>
    <w:p w:rsidR="00E6434A" w:rsidRPr="000D0525" w:rsidRDefault="00E6434A" w:rsidP="00E6434A">
      <w:pPr>
        <w:spacing w:after="0" w:line="240" w:lineRule="auto"/>
        <w:ind w:firstLine="709"/>
        <w:jc w:val="both"/>
        <w:rPr>
          <w:rFonts w:ascii="Times New Roman" w:eastAsia="Times New Roman" w:hAnsi="Times New Roman" w:cs="Times New Roman"/>
          <w:sz w:val="16"/>
          <w:szCs w:val="16"/>
          <w:lang w:eastAsia="ru-RU"/>
        </w:rPr>
      </w:pPr>
      <w:r w:rsidRPr="000D0525">
        <w:rPr>
          <w:rFonts w:ascii="Times New Roman" w:eastAsia="Times New Roman" w:hAnsi="Times New Roman" w:cs="Times New Roman"/>
          <w:sz w:val="16"/>
          <w:szCs w:val="16"/>
          <w:lang w:eastAsia="ru-RU"/>
        </w:rPr>
        <w:t>(</w:t>
      </w:r>
      <w:proofErr w:type="gramStart"/>
      <w:r w:rsidRPr="000D0525">
        <w:rPr>
          <w:rFonts w:ascii="Times New Roman" w:eastAsia="Times New Roman" w:hAnsi="Times New Roman" w:cs="Times New Roman"/>
          <w:sz w:val="16"/>
          <w:szCs w:val="16"/>
          <w:lang w:eastAsia="ru-RU"/>
        </w:rPr>
        <w:t xml:space="preserve">дата)   </w:t>
      </w:r>
      <w:proofErr w:type="gramEnd"/>
      <w:r w:rsidRPr="000D0525">
        <w:rPr>
          <w:rFonts w:ascii="Times New Roman" w:eastAsia="Times New Roman" w:hAnsi="Times New Roman" w:cs="Times New Roman"/>
          <w:sz w:val="16"/>
          <w:szCs w:val="16"/>
          <w:lang w:eastAsia="ru-RU"/>
        </w:rPr>
        <w:t xml:space="preserve">                         (подпись)</w:t>
      </w:r>
    </w:p>
    <w:p w:rsidR="00E6434A" w:rsidRPr="000D0525" w:rsidRDefault="00E6434A" w:rsidP="00E6434A">
      <w:pPr>
        <w:spacing w:after="0" w:line="240" w:lineRule="auto"/>
        <w:ind w:firstLine="709"/>
        <w:jc w:val="both"/>
        <w:rPr>
          <w:rFonts w:ascii="Times New Roman" w:eastAsia="Times New Roman" w:hAnsi="Times New Roman" w:cs="Times New Roman"/>
          <w:sz w:val="16"/>
          <w:szCs w:val="16"/>
          <w:lang w:eastAsia="ru-RU"/>
        </w:rPr>
      </w:pPr>
    </w:p>
    <w:p w:rsidR="00E6434A" w:rsidRPr="000D0525" w:rsidRDefault="00E6434A" w:rsidP="00E6434A">
      <w:pPr>
        <w:spacing w:after="0" w:line="240" w:lineRule="auto"/>
        <w:ind w:firstLine="709"/>
        <w:jc w:val="both"/>
        <w:rPr>
          <w:rFonts w:ascii="Times New Roman" w:eastAsia="Times New Roman" w:hAnsi="Times New Roman" w:cs="Times New Roman"/>
          <w:sz w:val="16"/>
          <w:szCs w:val="16"/>
          <w:lang w:eastAsia="ru-RU"/>
        </w:rPr>
      </w:pPr>
      <w:r w:rsidRPr="000D0525">
        <w:rPr>
          <w:rFonts w:ascii="Times New Roman" w:eastAsia="Times New Roman" w:hAnsi="Times New Roman" w:cs="Times New Roman"/>
          <w:sz w:val="16"/>
          <w:szCs w:val="16"/>
          <w:lang w:eastAsia="ru-RU"/>
        </w:rPr>
        <w:t>Ходатайствую о присвоении ____-</w:t>
      </w:r>
      <w:proofErr w:type="spellStart"/>
      <w:r w:rsidRPr="000D0525">
        <w:rPr>
          <w:rFonts w:ascii="Times New Roman" w:eastAsia="Times New Roman" w:hAnsi="Times New Roman" w:cs="Times New Roman"/>
          <w:sz w:val="16"/>
          <w:szCs w:val="16"/>
          <w:lang w:eastAsia="ru-RU"/>
        </w:rPr>
        <w:t>го</w:t>
      </w:r>
      <w:proofErr w:type="spellEnd"/>
      <w:r w:rsidRPr="000D0525">
        <w:rPr>
          <w:rFonts w:ascii="Times New Roman" w:eastAsia="Times New Roman" w:hAnsi="Times New Roman" w:cs="Times New Roman"/>
          <w:sz w:val="16"/>
          <w:szCs w:val="16"/>
          <w:lang w:eastAsia="ru-RU"/>
        </w:rPr>
        <w:t xml:space="preserve"> класса квалификации (классности).</w:t>
      </w:r>
    </w:p>
    <w:p w:rsidR="00E6434A" w:rsidRPr="000D0525" w:rsidRDefault="00E6434A" w:rsidP="00E6434A">
      <w:pPr>
        <w:spacing w:after="0" w:line="240" w:lineRule="auto"/>
        <w:ind w:firstLine="709"/>
        <w:jc w:val="both"/>
        <w:rPr>
          <w:rFonts w:ascii="Times New Roman" w:eastAsia="Times New Roman" w:hAnsi="Times New Roman" w:cs="Times New Roman"/>
          <w:sz w:val="16"/>
          <w:szCs w:val="16"/>
          <w:lang w:eastAsia="ru-RU"/>
        </w:rPr>
      </w:pPr>
      <w:r w:rsidRPr="000D0525">
        <w:rPr>
          <w:rFonts w:ascii="Times New Roman" w:eastAsia="Times New Roman" w:hAnsi="Times New Roman" w:cs="Times New Roman"/>
          <w:sz w:val="16"/>
          <w:szCs w:val="16"/>
          <w:lang w:eastAsia="ru-RU"/>
        </w:rPr>
        <w:t xml:space="preserve">Заместитель директора по </w:t>
      </w:r>
      <w:proofErr w:type="gramStart"/>
      <w:r w:rsidRPr="000D0525">
        <w:rPr>
          <w:rFonts w:ascii="Times New Roman" w:eastAsia="Times New Roman" w:hAnsi="Times New Roman" w:cs="Times New Roman"/>
          <w:sz w:val="16"/>
          <w:szCs w:val="16"/>
          <w:lang w:eastAsia="ru-RU"/>
        </w:rPr>
        <w:t>АХР  _</w:t>
      </w:r>
      <w:proofErr w:type="gramEnd"/>
      <w:r w:rsidRPr="000D0525">
        <w:rPr>
          <w:rFonts w:ascii="Times New Roman" w:eastAsia="Times New Roman" w:hAnsi="Times New Roman" w:cs="Times New Roman"/>
          <w:sz w:val="16"/>
          <w:szCs w:val="16"/>
          <w:lang w:eastAsia="ru-RU"/>
        </w:rPr>
        <w:t>__________________________        ____________</w:t>
      </w:r>
    </w:p>
    <w:p w:rsidR="00E6434A" w:rsidRPr="000D0525" w:rsidRDefault="00E6434A" w:rsidP="00E6434A">
      <w:pPr>
        <w:spacing w:after="0" w:line="240" w:lineRule="auto"/>
        <w:ind w:firstLine="709"/>
        <w:jc w:val="both"/>
        <w:rPr>
          <w:rFonts w:ascii="Times New Roman" w:eastAsia="Times New Roman" w:hAnsi="Times New Roman" w:cs="Times New Roman"/>
          <w:sz w:val="16"/>
          <w:szCs w:val="16"/>
          <w:lang w:eastAsia="ru-RU"/>
        </w:rPr>
      </w:pPr>
      <w:r w:rsidRPr="000D0525">
        <w:rPr>
          <w:rFonts w:ascii="Times New Roman" w:eastAsia="Times New Roman" w:hAnsi="Times New Roman" w:cs="Times New Roman"/>
          <w:sz w:val="16"/>
          <w:szCs w:val="16"/>
          <w:lang w:eastAsia="ru-RU"/>
        </w:rPr>
        <w:t xml:space="preserve">                                                                    (</w:t>
      </w:r>
      <w:proofErr w:type="gramStart"/>
      <w:r w:rsidRPr="000D0525">
        <w:rPr>
          <w:rFonts w:ascii="Times New Roman" w:eastAsia="Times New Roman" w:hAnsi="Times New Roman" w:cs="Times New Roman"/>
          <w:sz w:val="16"/>
          <w:szCs w:val="16"/>
          <w:lang w:eastAsia="ru-RU"/>
        </w:rPr>
        <w:t xml:space="preserve">подпись)   </w:t>
      </w:r>
      <w:proofErr w:type="gramEnd"/>
      <w:r w:rsidRPr="000D0525">
        <w:rPr>
          <w:rFonts w:ascii="Times New Roman" w:eastAsia="Times New Roman" w:hAnsi="Times New Roman" w:cs="Times New Roman"/>
          <w:sz w:val="16"/>
          <w:szCs w:val="16"/>
          <w:lang w:eastAsia="ru-RU"/>
        </w:rPr>
        <w:t xml:space="preserve">                                         дата</w:t>
      </w:r>
    </w:p>
    <w:p w:rsidR="00E6434A" w:rsidRPr="000D0525" w:rsidRDefault="00E6434A" w:rsidP="00E6434A">
      <w:pPr>
        <w:spacing w:after="0" w:line="240" w:lineRule="auto"/>
        <w:ind w:firstLine="709"/>
        <w:jc w:val="both"/>
        <w:rPr>
          <w:rFonts w:ascii="Times New Roman" w:eastAsia="Times New Roman" w:hAnsi="Times New Roman" w:cs="Times New Roman"/>
          <w:sz w:val="16"/>
          <w:szCs w:val="16"/>
          <w:lang w:eastAsia="ru-RU"/>
        </w:rPr>
      </w:pPr>
    </w:p>
    <w:p w:rsidR="00E6434A" w:rsidRPr="000D0525" w:rsidRDefault="00E6434A" w:rsidP="00E6434A">
      <w:pPr>
        <w:spacing w:after="0" w:line="240" w:lineRule="auto"/>
        <w:ind w:firstLine="709"/>
        <w:jc w:val="center"/>
        <w:rPr>
          <w:rFonts w:ascii="Times New Roman" w:eastAsia="Times New Roman" w:hAnsi="Times New Roman" w:cs="Times New Roman"/>
          <w:i/>
          <w:sz w:val="16"/>
          <w:szCs w:val="16"/>
          <w:lang w:eastAsia="ru-RU"/>
        </w:rPr>
      </w:pPr>
      <w:r w:rsidRPr="000D0525">
        <w:rPr>
          <w:rFonts w:ascii="Times New Roman" w:eastAsia="Times New Roman" w:hAnsi="Times New Roman" w:cs="Times New Roman"/>
          <w:i/>
          <w:sz w:val="16"/>
          <w:szCs w:val="16"/>
          <w:lang w:eastAsia="ru-RU"/>
        </w:rPr>
        <w:t>Образец протокола заседания квалификационной комиссии</w:t>
      </w:r>
    </w:p>
    <w:p w:rsidR="00E6434A" w:rsidRPr="000D0525" w:rsidRDefault="00E6434A" w:rsidP="00E6434A">
      <w:pPr>
        <w:spacing w:after="0" w:line="240" w:lineRule="auto"/>
        <w:ind w:firstLine="709"/>
        <w:jc w:val="center"/>
        <w:rPr>
          <w:rFonts w:ascii="Times New Roman" w:eastAsia="Times New Roman" w:hAnsi="Times New Roman" w:cs="Times New Roman"/>
          <w:sz w:val="16"/>
          <w:szCs w:val="16"/>
          <w:lang w:eastAsia="ru-RU"/>
        </w:rPr>
      </w:pPr>
      <w:r w:rsidRPr="000D0525">
        <w:rPr>
          <w:rFonts w:ascii="Times New Roman" w:eastAsia="Times New Roman" w:hAnsi="Times New Roman" w:cs="Times New Roman"/>
          <w:sz w:val="16"/>
          <w:szCs w:val="16"/>
          <w:lang w:eastAsia="ru-RU"/>
        </w:rPr>
        <w:t>Протокол № _____</w:t>
      </w:r>
    </w:p>
    <w:p w:rsidR="00E6434A" w:rsidRPr="000D0525" w:rsidRDefault="00E6434A" w:rsidP="00E6434A">
      <w:pPr>
        <w:spacing w:after="0" w:line="240" w:lineRule="auto"/>
        <w:ind w:firstLine="709"/>
        <w:jc w:val="center"/>
        <w:rPr>
          <w:rFonts w:ascii="Times New Roman" w:eastAsia="Times New Roman" w:hAnsi="Times New Roman" w:cs="Times New Roman"/>
          <w:sz w:val="16"/>
          <w:szCs w:val="16"/>
          <w:lang w:eastAsia="ru-RU"/>
        </w:rPr>
      </w:pPr>
      <w:r w:rsidRPr="000D0525">
        <w:rPr>
          <w:rFonts w:ascii="Times New Roman" w:eastAsia="Times New Roman" w:hAnsi="Times New Roman" w:cs="Times New Roman"/>
          <w:sz w:val="16"/>
          <w:szCs w:val="16"/>
          <w:lang w:eastAsia="ru-RU"/>
        </w:rPr>
        <w:t>заседания квалификационной комиссии</w:t>
      </w:r>
    </w:p>
    <w:p w:rsidR="00E6434A" w:rsidRPr="000D0525" w:rsidRDefault="00E6434A" w:rsidP="00E6434A">
      <w:pPr>
        <w:spacing w:after="0" w:line="240" w:lineRule="auto"/>
        <w:ind w:firstLine="709"/>
        <w:jc w:val="right"/>
        <w:rPr>
          <w:rFonts w:ascii="Times New Roman" w:eastAsia="Times New Roman" w:hAnsi="Times New Roman" w:cs="Times New Roman"/>
          <w:sz w:val="16"/>
          <w:szCs w:val="16"/>
          <w:lang w:eastAsia="ru-RU"/>
        </w:rPr>
      </w:pPr>
      <w:r w:rsidRPr="000D0525">
        <w:rPr>
          <w:rFonts w:ascii="Times New Roman" w:eastAsia="Times New Roman" w:hAnsi="Times New Roman" w:cs="Times New Roman"/>
          <w:sz w:val="16"/>
          <w:szCs w:val="16"/>
          <w:lang w:eastAsia="ru-RU"/>
        </w:rPr>
        <w:t>«__</w:t>
      </w:r>
      <w:proofErr w:type="gramStart"/>
      <w:r w:rsidRPr="000D0525">
        <w:rPr>
          <w:rFonts w:ascii="Times New Roman" w:eastAsia="Times New Roman" w:hAnsi="Times New Roman" w:cs="Times New Roman"/>
          <w:sz w:val="16"/>
          <w:szCs w:val="16"/>
          <w:lang w:eastAsia="ru-RU"/>
        </w:rPr>
        <w:t>_»_</w:t>
      </w:r>
      <w:proofErr w:type="gramEnd"/>
      <w:r w:rsidRPr="000D0525">
        <w:rPr>
          <w:rFonts w:ascii="Times New Roman" w:eastAsia="Times New Roman" w:hAnsi="Times New Roman" w:cs="Times New Roman"/>
          <w:sz w:val="16"/>
          <w:szCs w:val="16"/>
          <w:lang w:eastAsia="ru-RU"/>
        </w:rPr>
        <w:t>______ 20___ г.</w:t>
      </w:r>
    </w:p>
    <w:p w:rsidR="00E6434A" w:rsidRPr="000D0525" w:rsidRDefault="00E6434A" w:rsidP="00E6434A">
      <w:pPr>
        <w:spacing w:after="0" w:line="240" w:lineRule="auto"/>
        <w:ind w:firstLine="709"/>
        <w:jc w:val="both"/>
        <w:rPr>
          <w:rFonts w:ascii="Times New Roman" w:eastAsia="Times New Roman" w:hAnsi="Times New Roman" w:cs="Times New Roman"/>
          <w:sz w:val="16"/>
          <w:szCs w:val="16"/>
          <w:lang w:eastAsia="ru-RU"/>
        </w:rPr>
      </w:pPr>
      <w:r w:rsidRPr="000D0525">
        <w:rPr>
          <w:rFonts w:ascii="Times New Roman" w:eastAsia="Times New Roman" w:hAnsi="Times New Roman" w:cs="Times New Roman"/>
          <w:sz w:val="16"/>
          <w:szCs w:val="16"/>
          <w:lang w:eastAsia="ru-RU"/>
        </w:rPr>
        <w:t>Комиссия в составе:</w:t>
      </w:r>
    </w:p>
    <w:p w:rsidR="00E6434A" w:rsidRPr="000D0525" w:rsidRDefault="00E6434A" w:rsidP="00E6434A">
      <w:pPr>
        <w:spacing w:after="0" w:line="240" w:lineRule="auto"/>
        <w:ind w:firstLine="709"/>
        <w:jc w:val="both"/>
        <w:rPr>
          <w:rFonts w:ascii="Times New Roman" w:eastAsia="Times New Roman" w:hAnsi="Times New Roman" w:cs="Times New Roman"/>
          <w:sz w:val="16"/>
          <w:szCs w:val="16"/>
          <w:lang w:eastAsia="ru-RU"/>
        </w:rPr>
      </w:pPr>
      <w:r w:rsidRPr="000D0525">
        <w:rPr>
          <w:rFonts w:ascii="Times New Roman" w:eastAsia="Times New Roman" w:hAnsi="Times New Roman" w:cs="Times New Roman"/>
          <w:sz w:val="16"/>
          <w:szCs w:val="16"/>
          <w:lang w:eastAsia="ru-RU"/>
        </w:rPr>
        <w:t>Председатель - ____________________________.</w:t>
      </w:r>
    </w:p>
    <w:p w:rsidR="00E6434A" w:rsidRPr="000D0525" w:rsidRDefault="00E6434A" w:rsidP="00E6434A">
      <w:pPr>
        <w:spacing w:after="0" w:line="240" w:lineRule="auto"/>
        <w:ind w:firstLine="709"/>
        <w:jc w:val="both"/>
        <w:rPr>
          <w:rFonts w:ascii="Times New Roman" w:eastAsia="Times New Roman" w:hAnsi="Times New Roman" w:cs="Times New Roman"/>
          <w:sz w:val="16"/>
          <w:szCs w:val="16"/>
          <w:lang w:eastAsia="ru-RU"/>
        </w:rPr>
      </w:pPr>
      <w:r w:rsidRPr="000D0525">
        <w:rPr>
          <w:rFonts w:ascii="Times New Roman" w:eastAsia="Times New Roman" w:hAnsi="Times New Roman" w:cs="Times New Roman"/>
          <w:sz w:val="16"/>
          <w:szCs w:val="16"/>
          <w:lang w:eastAsia="ru-RU"/>
        </w:rPr>
        <w:t>Секретарь - ________________________________.</w:t>
      </w:r>
    </w:p>
    <w:p w:rsidR="00E6434A" w:rsidRPr="000D0525" w:rsidRDefault="00E6434A" w:rsidP="00E6434A">
      <w:pPr>
        <w:spacing w:after="0" w:line="240" w:lineRule="auto"/>
        <w:ind w:firstLine="709"/>
        <w:jc w:val="both"/>
        <w:rPr>
          <w:rFonts w:ascii="Times New Roman" w:eastAsia="Times New Roman" w:hAnsi="Times New Roman" w:cs="Times New Roman"/>
          <w:sz w:val="16"/>
          <w:szCs w:val="16"/>
          <w:lang w:eastAsia="ru-RU"/>
        </w:rPr>
      </w:pPr>
      <w:r w:rsidRPr="000D0525">
        <w:rPr>
          <w:rFonts w:ascii="Times New Roman" w:eastAsia="Times New Roman" w:hAnsi="Times New Roman" w:cs="Times New Roman"/>
          <w:sz w:val="16"/>
          <w:szCs w:val="16"/>
          <w:lang w:eastAsia="ru-RU"/>
        </w:rPr>
        <w:t>Члены комиссии: ___________________________</w:t>
      </w:r>
    </w:p>
    <w:p w:rsidR="00E6434A" w:rsidRPr="000D0525" w:rsidRDefault="00E6434A" w:rsidP="00E6434A">
      <w:pPr>
        <w:spacing w:after="0" w:line="240" w:lineRule="auto"/>
        <w:ind w:firstLine="2552"/>
        <w:jc w:val="both"/>
        <w:rPr>
          <w:rFonts w:ascii="Times New Roman" w:eastAsia="Times New Roman" w:hAnsi="Times New Roman" w:cs="Times New Roman"/>
          <w:sz w:val="16"/>
          <w:szCs w:val="16"/>
          <w:lang w:eastAsia="ru-RU"/>
        </w:rPr>
      </w:pPr>
      <w:r w:rsidRPr="000D0525">
        <w:rPr>
          <w:rFonts w:ascii="Times New Roman" w:eastAsia="Times New Roman" w:hAnsi="Times New Roman" w:cs="Times New Roman"/>
          <w:sz w:val="16"/>
          <w:szCs w:val="16"/>
          <w:lang w:eastAsia="ru-RU"/>
        </w:rPr>
        <w:t>___________________________</w:t>
      </w:r>
    </w:p>
    <w:p w:rsidR="00E6434A" w:rsidRPr="000D0525" w:rsidRDefault="00E6434A" w:rsidP="00E6434A">
      <w:pPr>
        <w:spacing w:after="0" w:line="240" w:lineRule="auto"/>
        <w:ind w:left="2552"/>
        <w:jc w:val="both"/>
        <w:rPr>
          <w:rFonts w:ascii="Times New Roman" w:eastAsia="Times New Roman" w:hAnsi="Times New Roman" w:cs="Times New Roman"/>
          <w:sz w:val="16"/>
          <w:szCs w:val="16"/>
          <w:lang w:eastAsia="ru-RU"/>
        </w:rPr>
      </w:pPr>
      <w:r w:rsidRPr="000D0525">
        <w:rPr>
          <w:rFonts w:ascii="Times New Roman" w:eastAsia="Times New Roman" w:hAnsi="Times New Roman" w:cs="Times New Roman"/>
          <w:sz w:val="16"/>
          <w:szCs w:val="16"/>
          <w:lang w:eastAsia="ru-RU"/>
        </w:rPr>
        <w:t>___________________________</w:t>
      </w:r>
    </w:p>
    <w:p w:rsidR="00E6434A" w:rsidRPr="000D0525" w:rsidRDefault="00E6434A" w:rsidP="00E6434A">
      <w:pPr>
        <w:spacing w:after="0" w:line="240" w:lineRule="auto"/>
        <w:ind w:firstLine="709"/>
        <w:jc w:val="center"/>
        <w:rPr>
          <w:rFonts w:ascii="Times New Roman" w:eastAsia="Times New Roman" w:hAnsi="Times New Roman" w:cs="Times New Roman"/>
          <w:sz w:val="16"/>
          <w:szCs w:val="16"/>
          <w:lang w:eastAsia="ru-RU"/>
        </w:rPr>
      </w:pPr>
      <w:r w:rsidRPr="000D0525">
        <w:rPr>
          <w:rFonts w:ascii="Times New Roman" w:eastAsia="Times New Roman" w:hAnsi="Times New Roman" w:cs="Times New Roman"/>
          <w:sz w:val="16"/>
          <w:szCs w:val="16"/>
          <w:lang w:eastAsia="ru-RU"/>
        </w:rPr>
        <w:t>Повестка дня:</w:t>
      </w:r>
    </w:p>
    <w:p w:rsidR="00E6434A" w:rsidRPr="000D0525" w:rsidRDefault="00E6434A" w:rsidP="00E6434A">
      <w:pPr>
        <w:spacing w:after="0" w:line="240" w:lineRule="auto"/>
        <w:ind w:firstLine="709"/>
        <w:jc w:val="both"/>
        <w:rPr>
          <w:rFonts w:ascii="Times New Roman" w:eastAsia="Times New Roman" w:hAnsi="Times New Roman" w:cs="Times New Roman"/>
          <w:sz w:val="16"/>
          <w:szCs w:val="16"/>
          <w:lang w:eastAsia="ru-RU"/>
        </w:rPr>
      </w:pPr>
      <w:r w:rsidRPr="000D0525">
        <w:rPr>
          <w:rFonts w:ascii="Times New Roman" w:eastAsia="Times New Roman" w:hAnsi="Times New Roman" w:cs="Times New Roman"/>
          <w:sz w:val="16"/>
          <w:szCs w:val="16"/>
          <w:lang w:eastAsia="ru-RU"/>
        </w:rPr>
        <w:t>1. Квалификационная аттестация водителя ___-</w:t>
      </w:r>
      <w:proofErr w:type="spellStart"/>
      <w:r w:rsidRPr="000D0525">
        <w:rPr>
          <w:rFonts w:ascii="Times New Roman" w:eastAsia="Times New Roman" w:hAnsi="Times New Roman" w:cs="Times New Roman"/>
          <w:sz w:val="16"/>
          <w:szCs w:val="16"/>
          <w:lang w:eastAsia="ru-RU"/>
        </w:rPr>
        <w:t>го</w:t>
      </w:r>
      <w:proofErr w:type="spellEnd"/>
      <w:r w:rsidRPr="000D0525">
        <w:rPr>
          <w:rFonts w:ascii="Times New Roman" w:eastAsia="Times New Roman" w:hAnsi="Times New Roman" w:cs="Times New Roman"/>
          <w:sz w:val="16"/>
          <w:szCs w:val="16"/>
          <w:lang w:eastAsia="ru-RU"/>
        </w:rPr>
        <w:t xml:space="preserve"> класса ______________________.</w:t>
      </w:r>
    </w:p>
    <w:p w:rsidR="00E6434A" w:rsidRPr="000D0525" w:rsidRDefault="00E6434A" w:rsidP="00E6434A">
      <w:pPr>
        <w:spacing w:after="0" w:line="240" w:lineRule="auto"/>
        <w:ind w:firstLine="709"/>
        <w:jc w:val="both"/>
        <w:rPr>
          <w:rFonts w:ascii="Times New Roman" w:eastAsia="Times New Roman" w:hAnsi="Times New Roman" w:cs="Times New Roman"/>
          <w:sz w:val="16"/>
          <w:szCs w:val="16"/>
          <w:lang w:eastAsia="ru-RU"/>
        </w:rPr>
      </w:pPr>
      <w:r w:rsidRPr="000D0525">
        <w:rPr>
          <w:rFonts w:ascii="Times New Roman" w:eastAsia="Times New Roman" w:hAnsi="Times New Roman" w:cs="Times New Roman"/>
          <w:sz w:val="16"/>
          <w:szCs w:val="16"/>
          <w:lang w:eastAsia="ru-RU"/>
        </w:rPr>
        <w:t>Слушали:</w:t>
      </w:r>
    </w:p>
    <w:p w:rsidR="00E6434A" w:rsidRPr="000D0525" w:rsidRDefault="00E6434A" w:rsidP="00E6434A">
      <w:pPr>
        <w:spacing w:after="0" w:line="240" w:lineRule="auto"/>
        <w:ind w:firstLine="709"/>
        <w:jc w:val="both"/>
        <w:rPr>
          <w:rFonts w:ascii="Times New Roman" w:eastAsia="Times New Roman" w:hAnsi="Times New Roman" w:cs="Times New Roman"/>
          <w:sz w:val="16"/>
          <w:szCs w:val="16"/>
          <w:lang w:eastAsia="ru-RU"/>
        </w:rPr>
      </w:pPr>
      <w:r w:rsidRPr="000D0525">
        <w:rPr>
          <w:rFonts w:ascii="Times New Roman" w:eastAsia="Times New Roman" w:hAnsi="Times New Roman" w:cs="Times New Roman"/>
          <w:sz w:val="16"/>
          <w:szCs w:val="16"/>
          <w:lang w:eastAsia="ru-RU"/>
        </w:rPr>
        <w:t>Представление заместителя директора по АХР и аттестационные материалы на</w:t>
      </w:r>
    </w:p>
    <w:p w:rsidR="00E6434A" w:rsidRPr="000D0525" w:rsidRDefault="00E6434A" w:rsidP="00E6434A">
      <w:pPr>
        <w:spacing w:after="0" w:line="240" w:lineRule="auto"/>
        <w:ind w:firstLine="709"/>
        <w:jc w:val="both"/>
        <w:rPr>
          <w:rFonts w:ascii="Times New Roman" w:eastAsia="Times New Roman" w:hAnsi="Times New Roman" w:cs="Times New Roman"/>
          <w:sz w:val="16"/>
          <w:szCs w:val="16"/>
          <w:lang w:eastAsia="ru-RU"/>
        </w:rPr>
      </w:pPr>
      <w:r w:rsidRPr="000D0525">
        <w:rPr>
          <w:rFonts w:ascii="Times New Roman" w:eastAsia="Times New Roman" w:hAnsi="Times New Roman" w:cs="Times New Roman"/>
          <w:sz w:val="16"/>
          <w:szCs w:val="16"/>
          <w:lang w:eastAsia="ru-RU"/>
        </w:rPr>
        <w:t>_________________________________ на присвоение ___ -го класса квалификации.</w:t>
      </w:r>
    </w:p>
    <w:p w:rsidR="00E6434A" w:rsidRPr="000D0525" w:rsidRDefault="00E6434A" w:rsidP="00E6434A">
      <w:pPr>
        <w:spacing w:after="0" w:line="240" w:lineRule="auto"/>
        <w:ind w:firstLine="709"/>
        <w:jc w:val="center"/>
        <w:rPr>
          <w:rFonts w:ascii="Times New Roman" w:eastAsia="Times New Roman" w:hAnsi="Times New Roman" w:cs="Times New Roman"/>
          <w:sz w:val="16"/>
          <w:szCs w:val="16"/>
          <w:lang w:eastAsia="ru-RU"/>
        </w:rPr>
      </w:pPr>
      <w:r w:rsidRPr="000D0525">
        <w:rPr>
          <w:rFonts w:ascii="Times New Roman" w:eastAsia="Times New Roman" w:hAnsi="Times New Roman" w:cs="Times New Roman"/>
          <w:sz w:val="16"/>
          <w:szCs w:val="16"/>
          <w:lang w:eastAsia="ru-RU"/>
        </w:rPr>
        <w:t>Постановили:</w:t>
      </w:r>
    </w:p>
    <w:p w:rsidR="00E6434A" w:rsidRPr="000D0525" w:rsidRDefault="00E6434A" w:rsidP="00E6434A">
      <w:pPr>
        <w:spacing w:after="0" w:line="240" w:lineRule="auto"/>
        <w:ind w:firstLine="709"/>
        <w:jc w:val="both"/>
        <w:rPr>
          <w:rFonts w:ascii="Times New Roman" w:eastAsia="Times New Roman" w:hAnsi="Times New Roman" w:cs="Times New Roman"/>
          <w:sz w:val="16"/>
          <w:szCs w:val="16"/>
          <w:lang w:eastAsia="ru-RU"/>
        </w:rPr>
      </w:pPr>
      <w:r w:rsidRPr="000D0525">
        <w:rPr>
          <w:rFonts w:ascii="Times New Roman" w:eastAsia="Times New Roman" w:hAnsi="Times New Roman" w:cs="Times New Roman"/>
          <w:sz w:val="16"/>
          <w:szCs w:val="16"/>
          <w:lang w:eastAsia="ru-RU"/>
        </w:rPr>
        <w:t>Признать ______________________________________ соответствующим всем</w:t>
      </w:r>
    </w:p>
    <w:p w:rsidR="00E6434A" w:rsidRPr="000D0525" w:rsidRDefault="00E6434A" w:rsidP="00E6434A">
      <w:pPr>
        <w:spacing w:after="0" w:line="240" w:lineRule="auto"/>
        <w:ind w:firstLine="709"/>
        <w:jc w:val="both"/>
        <w:rPr>
          <w:rFonts w:ascii="Times New Roman" w:eastAsia="Times New Roman" w:hAnsi="Times New Roman" w:cs="Times New Roman"/>
          <w:sz w:val="16"/>
          <w:szCs w:val="16"/>
          <w:lang w:eastAsia="ru-RU"/>
        </w:rPr>
      </w:pPr>
      <w:r w:rsidRPr="000D0525">
        <w:rPr>
          <w:rFonts w:ascii="Times New Roman" w:eastAsia="Times New Roman" w:hAnsi="Times New Roman" w:cs="Times New Roman"/>
          <w:sz w:val="16"/>
          <w:szCs w:val="16"/>
          <w:lang w:eastAsia="ru-RU"/>
        </w:rPr>
        <w:t>требованиям для присвоения ______-</w:t>
      </w:r>
      <w:proofErr w:type="spellStart"/>
      <w:r w:rsidRPr="000D0525">
        <w:rPr>
          <w:rFonts w:ascii="Times New Roman" w:eastAsia="Times New Roman" w:hAnsi="Times New Roman" w:cs="Times New Roman"/>
          <w:sz w:val="16"/>
          <w:szCs w:val="16"/>
          <w:lang w:eastAsia="ru-RU"/>
        </w:rPr>
        <w:t>го</w:t>
      </w:r>
      <w:proofErr w:type="spellEnd"/>
      <w:r w:rsidRPr="000D0525">
        <w:rPr>
          <w:rFonts w:ascii="Times New Roman" w:eastAsia="Times New Roman" w:hAnsi="Times New Roman" w:cs="Times New Roman"/>
          <w:sz w:val="16"/>
          <w:szCs w:val="16"/>
          <w:lang w:eastAsia="ru-RU"/>
        </w:rPr>
        <w:t xml:space="preserve"> класса.</w:t>
      </w:r>
    </w:p>
    <w:p w:rsidR="00E6434A" w:rsidRPr="000D0525" w:rsidRDefault="00E6434A" w:rsidP="00E6434A">
      <w:pPr>
        <w:spacing w:after="0" w:line="240" w:lineRule="auto"/>
        <w:ind w:firstLine="709"/>
        <w:jc w:val="both"/>
        <w:rPr>
          <w:rFonts w:ascii="Times New Roman" w:eastAsia="Times New Roman" w:hAnsi="Times New Roman" w:cs="Times New Roman"/>
          <w:sz w:val="16"/>
          <w:szCs w:val="16"/>
          <w:lang w:eastAsia="ru-RU"/>
        </w:rPr>
      </w:pPr>
      <w:r w:rsidRPr="000D0525">
        <w:rPr>
          <w:rFonts w:ascii="Times New Roman" w:eastAsia="Times New Roman" w:hAnsi="Times New Roman" w:cs="Times New Roman"/>
          <w:sz w:val="16"/>
          <w:szCs w:val="16"/>
          <w:lang w:eastAsia="ru-RU"/>
        </w:rPr>
        <w:t>Председатель комиссии: ________________ /____________________/</w:t>
      </w:r>
    </w:p>
    <w:p w:rsidR="00E6434A" w:rsidRPr="000D0525" w:rsidRDefault="00E6434A" w:rsidP="00E6434A">
      <w:pPr>
        <w:spacing w:after="0" w:line="240" w:lineRule="auto"/>
        <w:ind w:firstLine="709"/>
        <w:jc w:val="both"/>
        <w:rPr>
          <w:rFonts w:ascii="Times New Roman" w:eastAsia="Times New Roman" w:hAnsi="Times New Roman" w:cs="Times New Roman"/>
          <w:sz w:val="16"/>
          <w:szCs w:val="16"/>
          <w:lang w:eastAsia="ru-RU"/>
        </w:rPr>
      </w:pPr>
      <w:r w:rsidRPr="000D0525">
        <w:rPr>
          <w:rFonts w:ascii="Times New Roman" w:eastAsia="Times New Roman" w:hAnsi="Times New Roman" w:cs="Times New Roman"/>
          <w:sz w:val="16"/>
          <w:szCs w:val="16"/>
          <w:lang w:eastAsia="ru-RU"/>
        </w:rPr>
        <w:t>Секретарь комиссии: ___________________ /____________________/</w:t>
      </w:r>
    </w:p>
    <w:p w:rsidR="00E6434A" w:rsidRPr="000D0525" w:rsidRDefault="00E6434A" w:rsidP="00E6434A">
      <w:pPr>
        <w:spacing w:after="0" w:line="240" w:lineRule="auto"/>
        <w:ind w:firstLine="709"/>
        <w:jc w:val="both"/>
        <w:rPr>
          <w:rFonts w:ascii="Times New Roman" w:eastAsia="Times New Roman" w:hAnsi="Times New Roman" w:cs="Times New Roman"/>
          <w:sz w:val="16"/>
          <w:szCs w:val="16"/>
          <w:lang w:eastAsia="ru-RU"/>
        </w:rPr>
      </w:pPr>
      <w:r w:rsidRPr="000D0525">
        <w:rPr>
          <w:rFonts w:ascii="Times New Roman" w:eastAsia="Times New Roman" w:hAnsi="Times New Roman" w:cs="Times New Roman"/>
          <w:sz w:val="16"/>
          <w:szCs w:val="16"/>
          <w:lang w:eastAsia="ru-RU"/>
        </w:rPr>
        <w:t>Члены комиссии: ______________________ /____________________/</w:t>
      </w:r>
    </w:p>
    <w:p w:rsidR="00E6434A" w:rsidRPr="000D0525" w:rsidRDefault="00E6434A" w:rsidP="00E6434A">
      <w:pPr>
        <w:spacing w:after="0" w:line="240" w:lineRule="auto"/>
        <w:rPr>
          <w:rFonts w:ascii="Times New Roman" w:eastAsia="Times New Roman" w:hAnsi="Times New Roman" w:cs="Times New Roman"/>
          <w:kern w:val="2"/>
          <w:sz w:val="16"/>
          <w:szCs w:val="16"/>
          <w:lang w:eastAsia="ar-SA"/>
        </w:rPr>
      </w:pPr>
      <w:r w:rsidRPr="000D0525">
        <w:rPr>
          <w:rFonts w:ascii="Times New Roman" w:eastAsia="Times New Roman" w:hAnsi="Times New Roman" w:cs="Times New Roman"/>
          <w:sz w:val="16"/>
          <w:szCs w:val="16"/>
          <w:lang w:eastAsia="ru-RU"/>
        </w:rPr>
        <w:br w:type="page"/>
      </w:r>
    </w:p>
    <w:p w:rsidR="00E6434A" w:rsidRPr="00F7407A" w:rsidRDefault="00E6434A" w:rsidP="00E6434A">
      <w:pPr>
        <w:widowControl w:val="0"/>
        <w:suppressAutoHyphens/>
        <w:autoSpaceDE w:val="0"/>
        <w:spacing w:after="0" w:line="240" w:lineRule="auto"/>
        <w:ind w:firstLine="720"/>
        <w:jc w:val="right"/>
        <w:outlineLvl w:val="1"/>
        <w:rPr>
          <w:rFonts w:ascii="Times New Roman" w:eastAsia="Times New Roman" w:hAnsi="Times New Roman" w:cs="Times New Roman"/>
          <w:kern w:val="2"/>
          <w:sz w:val="24"/>
          <w:szCs w:val="26"/>
          <w:lang w:eastAsia="ar-SA"/>
        </w:rPr>
      </w:pPr>
      <w:r w:rsidRPr="00F7407A">
        <w:rPr>
          <w:rFonts w:ascii="Times New Roman" w:eastAsia="Times New Roman" w:hAnsi="Times New Roman" w:cs="Times New Roman"/>
          <w:kern w:val="2"/>
          <w:sz w:val="24"/>
          <w:szCs w:val="26"/>
          <w:lang w:eastAsia="ar-SA"/>
        </w:rPr>
        <w:lastRenderedPageBreak/>
        <w:t>Приложение № 4</w:t>
      </w:r>
    </w:p>
    <w:p w:rsidR="00E6434A" w:rsidRPr="00F7407A" w:rsidRDefault="00E6434A" w:rsidP="00E6434A">
      <w:pPr>
        <w:widowControl w:val="0"/>
        <w:suppressAutoHyphens/>
        <w:autoSpaceDE w:val="0"/>
        <w:spacing w:after="0" w:line="240" w:lineRule="auto"/>
        <w:ind w:firstLine="720"/>
        <w:jc w:val="right"/>
        <w:rPr>
          <w:rFonts w:ascii="Times New Roman" w:eastAsia="Times New Roman" w:hAnsi="Times New Roman" w:cs="Times New Roman"/>
          <w:kern w:val="2"/>
          <w:sz w:val="24"/>
          <w:szCs w:val="26"/>
          <w:lang w:eastAsia="ar-SA"/>
        </w:rPr>
      </w:pPr>
      <w:r w:rsidRPr="00F7407A">
        <w:rPr>
          <w:rFonts w:ascii="Times New Roman" w:eastAsia="Times New Roman" w:hAnsi="Times New Roman" w:cs="Times New Roman"/>
          <w:kern w:val="2"/>
          <w:sz w:val="24"/>
          <w:szCs w:val="26"/>
          <w:lang w:eastAsia="ar-SA"/>
        </w:rPr>
        <w:t>к Положению об оплате труда</w:t>
      </w:r>
    </w:p>
    <w:p w:rsidR="00E6434A" w:rsidRPr="00F7407A" w:rsidRDefault="00E6434A" w:rsidP="00E6434A">
      <w:pPr>
        <w:widowControl w:val="0"/>
        <w:suppressAutoHyphens/>
        <w:autoSpaceDE w:val="0"/>
        <w:spacing w:after="0" w:line="240" w:lineRule="auto"/>
        <w:ind w:firstLine="720"/>
        <w:jc w:val="right"/>
        <w:rPr>
          <w:rFonts w:ascii="Times New Roman" w:eastAsia="Times New Roman" w:hAnsi="Times New Roman" w:cs="Times New Roman"/>
          <w:kern w:val="2"/>
          <w:sz w:val="26"/>
          <w:szCs w:val="26"/>
          <w:lang w:eastAsia="ar-SA"/>
        </w:rPr>
      </w:pPr>
    </w:p>
    <w:p w:rsidR="00E6434A" w:rsidRPr="00F7407A" w:rsidRDefault="00E6434A" w:rsidP="00E6434A">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bookmarkStart w:id="2" w:name="P729"/>
      <w:bookmarkEnd w:id="2"/>
      <w:r w:rsidRPr="00F7407A">
        <w:rPr>
          <w:rFonts w:ascii="Times New Roman" w:eastAsia="Times New Roman" w:hAnsi="Times New Roman" w:cs="Times New Roman"/>
          <w:b/>
          <w:bCs/>
          <w:sz w:val="26"/>
          <w:szCs w:val="26"/>
          <w:lang w:eastAsia="ru-RU"/>
        </w:rPr>
        <w:t>Перечень гарантированных доплат и выплат компенсационного характера,</w:t>
      </w:r>
    </w:p>
    <w:p w:rsidR="00E6434A" w:rsidRDefault="00E6434A" w:rsidP="00E6434A">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F7407A">
        <w:rPr>
          <w:rFonts w:ascii="Times New Roman" w:eastAsia="Times New Roman" w:hAnsi="Times New Roman" w:cs="Times New Roman"/>
          <w:b/>
          <w:bCs/>
          <w:sz w:val="26"/>
          <w:szCs w:val="26"/>
          <w:lang w:eastAsia="ru-RU"/>
        </w:rPr>
        <w:t>устанавливаемых педагогическим и другим работникам школы</w:t>
      </w:r>
    </w:p>
    <w:p w:rsidR="00E6434A" w:rsidRPr="00F7407A" w:rsidRDefault="00E6434A" w:rsidP="00E6434A">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93"/>
        <w:gridCol w:w="2452"/>
      </w:tblGrid>
      <w:tr w:rsidR="00E6434A" w:rsidRPr="00F7407A" w:rsidTr="000C72C5">
        <w:tc>
          <w:tcPr>
            <w:tcW w:w="3688" w:type="pct"/>
            <w:tcBorders>
              <w:top w:val="single" w:sz="4" w:space="0" w:color="000000"/>
              <w:left w:val="single" w:sz="4" w:space="0" w:color="000000"/>
              <w:bottom w:val="single" w:sz="4" w:space="0" w:color="000000"/>
              <w:right w:val="single" w:sz="4" w:space="0" w:color="000000"/>
            </w:tcBorders>
            <w:hideMark/>
          </w:tcPr>
          <w:p w:rsidR="00E6434A" w:rsidRPr="00F7407A" w:rsidRDefault="00E6434A" w:rsidP="000C72C5">
            <w:pPr>
              <w:widowControl w:val="0"/>
              <w:suppressAutoHyphens/>
              <w:autoSpaceDE w:val="0"/>
              <w:spacing w:after="0"/>
              <w:ind w:firstLine="720"/>
              <w:jc w:val="center"/>
              <w:rPr>
                <w:rFonts w:ascii="Times New Roman" w:eastAsia="Times New Roman" w:hAnsi="Times New Roman" w:cs="Times New Roman"/>
                <w:kern w:val="2"/>
                <w:sz w:val="24"/>
                <w:szCs w:val="26"/>
                <w:lang w:eastAsia="ar-SA"/>
              </w:rPr>
            </w:pPr>
            <w:r w:rsidRPr="00F7407A">
              <w:rPr>
                <w:rFonts w:ascii="Times New Roman" w:eastAsia="Times New Roman" w:hAnsi="Times New Roman" w:cs="Times New Roman"/>
                <w:kern w:val="2"/>
                <w:sz w:val="24"/>
                <w:szCs w:val="26"/>
                <w:lang w:eastAsia="ar-SA"/>
              </w:rPr>
              <w:t>Наименование доплат</w:t>
            </w:r>
          </w:p>
        </w:tc>
        <w:tc>
          <w:tcPr>
            <w:tcW w:w="1312" w:type="pct"/>
            <w:tcBorders>
              <w:top w:val="single" w:sz="4" w:space="0" w:color="000000"/>
              <w:left w:val="single" w:sz="4" w:space="0" w:color="000000"/>
              <w:bottom w:val="single" w:sz="4" w:space="0" w:color="000000"/>
              <w:right w:val="single" w:sz="4" w:space="0" w:color="000000"/>
            </w:tcBorders>
            <w:hideMark/>
          </w:tcPr>
          <w:p w:rsidR="00E6434A" w:rsidRPr="00F7407A" w:rsidRDefault="00E6434A" w:rsidP="000C72C5">
            <w:pPr>
              <w:widowControl w:val="0"/>
              <w:suppressAutoHyphens/>
              <w:autoSpaceDE w:val="0"/>
              <w:spacing w:after="0"/>
              <w:ind w:firstLine="720"/>
              <w:jc w:val="center"/>
              <w:rPr>
                <w:rFonts w:ascii="Times New Roman" w:eastAsia="Times New Roman" w:hAnsi="Times New Roman" w:cs="Times New Roman"/>
                <w:kern w:val="2"/>
                <w:sz w:val="24"/>
                <w:szCs w:val="26"/>
                <w:lang w:eastAsia="ar-SA"/>
              </w:rPr>
            </w:pPr>
            <w:r w:rsidRPr="00F7407A">
              <w:rPr>
                <w:rFonts w:ascii="Times New Roman" w:eastAsia="Times New Roman" w:hAnsi="Times New Roman" w:cs="Times New Roman"/>
                <w:kern w:val="2"/>
                <w:sz w:val="24"/>
                <w:szCs w:val="26"/>
                <w:lang w:eastAsia="ar-SA"/>
              </w:rPr>
              <w:t xml:space="preserve">Размер доплаты, надбавки (в процентах от окладов согласно </w:t>
            </w:r>
            <w:hyperlink r:id="rId5" w:anchor="P802" w:history="1">
              <w:r w:rsidRPr="00F7407A">
                <w:rPr>
                  <w:rFonts w:ascii="Times New Roman" w:eastAsia="Times New Roman" w:hAnsi="Times New Roman" w:cs="Times New Roman"/>
                  <w:color w:val="0000FF"/>
                  <w:kern w:val="2"/>
                  <w:sz w:val="24"/>
                  <w:szCs w:val="26"/>
                  <w:u w:val="single"/>
                  <w:lang w:eastAsia="ar-SA"/>
                </w:rPr>
                <w:t>приложению № 4</w:t>
              </w:r>
            </w:hyperlink>
            <w:r w:rsidRPr="00F7407A">
              <w:rPr>
                <w:rFonts w:ascii="Times New Roman" w:eastAsia="Times New Roman" w:hAnsi="Times New Roman" w:cs="Times New Roman"/>
                <w:kern w:val="2"/>
                <w:sz w:val="24"/>
                <w:szCs w:val="26"/>
                <w:lang w:eastAsia="ar-SA"/>
              </w:rPr>
              <w:t>, &lt;**&gt;)</w:t>
            </w:r>
          </w:p>
        </w:tc>
      </w:tr>
      <w:tr w:rsidR="00E6434A" w:rsidRPr="00F7407A" w:rsidTr="000C72C5">
        <w:tc>
          <w:tcPr>
            <w:tcW w:w="3688" w:type="pct"/>
            <w:tcBorders>
              <w:top w:val="single" w:sz="4" w:space="0" w:color="000000"/>
              <w:left w:val="single" w:sz="4" w:space="0" w:color="000000"/>
              <w:bottom w:val="single" w:sz="4" w:space="0" w:color="000000"/>
              <w:right w:val="single" w:sz="4" w:space="0" w:color="000000"/>
            </w:tcBorders>
            <w:hideMark/>
          </w:tcPr>
          <w:p w:rsidR="00E6434A" w:rsidRPr="00F7407A" w:rsidRDefault="00E6434A" w:rsidP="000C72C5">
            <w:pPr>
              <w:widowControl w:val="0"/>
              <w:suppressAutoHyphens/>
              <w:autoSpaceDE w:val="0"/>
              <w:spacing w:after="0"/>
              <w:jc w:val="both"/>
              <w:rPr>
                <w:rFonts w:ascii="Times New Roman" w:eastAsia="Times New Roman" w:hAnsi="Times New Roman" w:cs="Times New Roman"/>
                <w:kern w:val="2"/>
                <w:sz w:val="24"/>
                <w:szCs w:val="26"/>
                <w:lang w:eastAsia="ar-SA"/>
              </w:rPr>
            </w:pPr>
            <w:r w:rsidRPr="00F7407A">
              <w:rPr>
                <w:rFonts w:ascii="Times New Roman" w:eastAsia="Times New Roman" w:hAnsi="Times New Roman" w:cs="Times New Roman"/>
                <w:kern w:val="2"/>
                <w:sz w:val="24"/>
                <w:szCs w:val="26"/>
                <w:lang w:eastAsia="ar-SA"/>
              </w:rPr>
              <w:t xml:space="preserve">За работу с вредными условиями труда по результатам специальной оценки условий труда (за исключением учителей, непосредственно осуществляющих учебный процесс) </w:t>
            </w:r>
          </w:p>
        </w:tc>
        <w:tc>
          <w:tcPr>
            <w:tcW w:w="1312" w:type="pct"/>
            <w:tcBorders>
              <w:top w:val="single" w:sz="4" w:space="0" w:color="000000"/>
              <w:left w:val="single" w:sz="4" w:space="0" w:color="000000"/>
              <w:bottom w:val="single" w:sz="4" w:space="0" w:color="000000"/>
              <w:right w:val="single" w:sz="4" w:space="0" w:color="000000"/>
            </w:tcBorders>
            <w:hideMark/>
          </w:tcPr>
          <w:p w:rsidR="00E6434A" w:rsidRPr="00F7407A" w:rsidRDefault="00E6434A" w:rsidP="000C72C5">
            <w:pPr>
              <w:widowControl w:val="0"/>
              <w:suppressAutoHyphens/>
              <w:autoSpaceDE w:val="0"/>
              <w:spacing w:after="0"/>
              <w:ind w:firstLine="720"/>
              <w:jc w:val="center"/>
              <w:rPr>
                <w:rFonts w:ascii="Times New Roman" w:eastAsia="Times New Roman" w:hAnsi="Times New Roman" w:cs="Times New Roman"/>
                <w:kern w:val="2"/>
                <w:sz w:val="24"/>
                <w:szCs w:val="26"/>
                <w:lang w:eastAsia="ar-SA"/>
              </w:rPr>
            </w:pPr>
            <w:r w:rsidRPr="00F7407A">
              <w:rPr>
                <w:rFonts w:ascii="Times New Roman" w:eastAsia="Times New Roman" w:hAnsi="Times New Roman" w:cs="Times New Roman"/>
                <w:kern w:val="2"/>
                <w:sz w:val="24"/>
                <w:szCs w:val="26"/>
                <w:lang w:eastAsia="ar-SA"/>
              </w:rPr>
              <w:t>до 12</w:t>
            </w:r>
          </w:p>
        </w:tc>
      </w:tr>
      <w:tr w:rsidR="00E6434A" w:rsidRPr="00F7407A" w:rsidTr="000C72C5">
        <w:tc>
          <w:tcPr>
            <w:tcW w:w="3688" w:type="pct"/>
            <w:tcBorders>
              <w:top w:val="single" w:sz="4" w:space="0" w:color="000000"/>
              <w:left w:val="single" w:sz="4" w:space="0" w:color="000000"/>
              <w:bottom w:val="single" w:sz="4" w:space="0" w:color="000000"/>
              <w:right w:val="single" w:sz="4" w:space="0" w:color="000000"/>
            </w:tcBorders>
            <w:hideMark/>
          </w:tcPr>
          <w:p w:rsidR="00E6434A" w:rsidRPr="00F7407A" w:rsidRDefault="00E6434A" w:rsidP="000C72C5">
            <w:pPr>
              <w:widowControl w:val="0"/>
              <w:suppressAutoHyphens/>
              <w:autoSpaceDE w:val="0"/>
              <w:spacing w:after="0"/>
              <w:jc w:val="both"/>
              <w:rPr>
                <w:rFonts w:ascii="Times New Roman" w:eastAsia="Times New Roman" w:hAnsi="Times New Roman" w:cs="Times New Roman"/>
                <w:kern w:val="2"/>
                <w:sz w:val="24"/>
                <w:szCs w:val="26"/>
                <w:lang w:eastAsia="ar-SA"/>
              </w:rPr>
            </w:pPr>
            <w:r w:rsidRPr="00F7407A">
              <w:rPr>
                <w:rFonts w:ascii="Times New Roman" w:eastAsia="Times New Roman" w:hAnsi="Times New Roman" w:cs="Times New Roman"/>
                <w:kern w:val="2"/>
                <w:sz w:val="24"/>
                <w:szCs w:val="26"/>
                <w:lang w:eastAsia="ar-SA"/>
              </w:rPr>
              <w:t>Педагогическим работникам за руководство районными методическими объединениями</w:t>
            </w:r>
          </w:p>
        </w:tc>
        <w:tc>
          <w:tcPr>
            <w:tcW w:w="1312" w:type="pct"/>
            <w:tcBorders>
              <w:top w:val="single" w:sz="4" w:space="0" w:color="000000"/>
              <w:left w:val="single" w:sz="4" w:space="0" w:color="000000"/>
              <w:bottom w:val="single" w:sz="4" w:space="0" w:color="000000"/>
              <w:right w:val="single" w:sz="4" w:space="0" w:color="000000"/>
            </w:tcBorders>
            <w:hideMark/>
          </w:tcPr>
          <w:p w:rsidR="00E6434A" w:rsidRPr="00F7407A" w:rsidRDefault="00E6434A" w:rsidP="000C72C5">
            <w:pPr>
              <w:widowControl w:val="0"/>
              <w:suppressAutoHyphens/>
              <w:autoSpaceDE w:val="0"/>
              <w:spacing w:after="0"/>
              <w:ind w:firstLine="720"/>
              <w:jc w:val="center"/>
              <w:rPr>
                <w:rFonts w:ascii="Times New Roman" w:eastAsia="Times New Roman" w:hAnsi="Times New Roman" w:cs="Times New Roman"/>
                <w:kern w:val="2"/>
                <w:sz w:val="24"/>
                <w:szCs w:val="26"/>
                <w:lang w:eastAsia="ar-SA"/>
              </w:rPr>
            </w:pPr>
            <w:r w:rsidRPr="00F7407A">
              <w:rPr>
                <w:rFonts w:ascii="Times New Roman" w:eastAsia="Times New Roman" w:hAnsi="Times New Roman" w:cs="Times New Roman"/>
                <w:kern w:val="2"/>
                <w:sz w:val="24"/>
                <w:szCs w:val="26"/>
                <w:lang w:eastAsia="ar-SA"/>
              </w:rPr>
              <w:t>10</w:t>
            </w:r>
          </w:p>
        </w:tc>
      </w:tr>
      <w:tr w:rsidR="00E6434A" w:rsidRPr="00F7407A" w:rsidTr="000C72C5">
        <w:tc>
          <w:tcPr>
            <w:tcW w:w="3688" w:type="pct"/>
            <w:tcBorders>
              <w:top w:val="single" w:sz="4" w:space="0" w:color="000000"/>
              <w:left w:val="single" w:sz="4" w:space="0" w:color="000000"/>
              <w:bottom w:val="single" w:sz="4" w:space="0" w:color="000000"/>
              <w:right w:val="single" w:sz="4" w:space="0" w:color="000000"/>
            </w:tcBorders>
            <w:hideMark/>
          </w:tcPr>
          <w:p w:rsidR="00E6434A" w:rsidRPr="00F7407A" w:rsidRDefault="00E6434A" w:rsidP="000C72C5">
            <w:pPr>
              <w:widowControl w:val="0"/>
              <w:suppressAutoHyphens/>
              <w:autoSpaceDE w:val="0"/>
              <w:spacing w:after="0"/>
              <w:jc w:val="both"/>
              <w:rPr>
                <w:rFonts w:ascii="Times New Roman" w:eastAsia="Times New Roman" w:hAnsi="Times New Roman" w:cs="Times New Roman"/>
                <w:kern w:val="2"/>
                <w:sz w:val="24"/>
                <w:szCs w:val="26"/>
                <w:lang w:eastAsia="ar-SA"/>
              </w:rPr>
            </w:pPr>
            <w:r w:rsidRPr="00F7407A">
              <w:rPr>
                <w:rFonts w:ascii="Times New Roman" w:eastAsia="Times New Roman" w:hAnsi="Times New Roman" w:cs="Times New Roman"/>
                <w:kern w:val="2"/>
                <w:sz w:val="24"/>
                <w:szCs w:val="26"/>
                <w:lang w:eastAsia="ar-SA"/>
              </w:rPr>
              <w:t xml:space="preserve">Педагогическим работникам за заведование учебными кабинетами (лабораториями) в школах (не более 15) </w:t>
            </w:r>
          </w:p>
        </w:tc>
        <w:tc>
          <w:tcPr>
            <w:tcW w:w="1312" w:type="pct"/>
            <w:tcBorders>
              <w:top w:val="single" w:sz="4" w:space="0" w:color="000000"/>
              <w:left w:val="single" w:sz="4" w:space="0" w:color="000000"/>
              <w:bottom w:val="single" w:sz="4" w:space="0" w:color="000000"/>
              <w:right w:val="single" w:sz="4" w:space="0" w:color="000000"/>
            </w:tcBorders>
            <w:hideMark/>
          </w:tcPr>
          <w:p w:rsidR="00E6434A" w:rsidRPr="00F7407A" w:rsidRDefault="00E6434A" w:rsidP="000C72C5">
            <w:pPr>
              <w:widowControl w:val="0"/>
              <w:suppressAutoHyphens/>
              <w:autoSpaceDE w:val="0"/>
              <w:spacing w:after="0"/>
              <w:ind w:firstLine="720"/>
              <w:jc w:val="center"/>
              <w:rPr>
                <w:rFonts w:ascii="Times New Roman" w:eastAsia="Times New Roman" w:hAnsi="Times New Roman" w:cs="Times New Roman"/>
                <w:kern w:val="2"/>
                <w:sz w:val="24"/>
                <w:szCs w:val="26"/>
                <w:lang w:eastAsia="ar-SA"/>
              </w:rPr>
            </w:pPr>
            <w:r w:rsidRPr="00F7407A">
              <w:rPr>
                <w:rFonts w:ascii="Times New Roman" w:eastAsia="Times New Roman" w:hAnsi="Times New Roman" w:cs="Times New Roman"/>
                <w:kern w:val="2"/>
                <w:sz w:val="24"/>
                <w:szCs w:val="26"/>
                <w:lang w:eastAsia="ar-SA"/>
              </w:rPr>
              <w:t>10</w:t>
            </w:r>
          </w:p>
        </w:tc>
      </w:tr>
      <w:tr w:rsidR="00E6434A" w:rsidRPr="00F7407A" w:rsidTr="000C72C5">
        <w:tc>
          <w:tcPr>
            <w:tcW w:w="3688" w:type="pct"/>
            <w:tcBorders>
              <w:top w:val="single" w:sz="4" w:space="0" w:color="000000"/>
              <w:left w:val="single" w:sz="4" w:space="0" w:color="000000"/>
              <w:bottom w:val="single" w:sz="4" w:space="0" w:color="000000"/>
              <w:right w:val="single" w:sz="4" w:space="0" w:color="000000"/>
            </w:tcBorders>
            <w:hideMark/>
          </w:tcPr>
          <w:p w:rsidR="00E6434A" w:rsidRPr="00F7407A" w:rsidRDefault="00E6434A" w:rsidP="000C72C5">
            <w:pPr>
              <w:widowControl w:val="0"/>
              <w:suppressAutoHyphens/>
              <w:autoSpaceDE w:val="0"/>
              <w:spacing w:after="0"/>
              <w:jc w:val="both"/>
              <w:rPr>
                <w:rFonts w:ascii="Times New Roman" w:eastAsia="Times New Roman" w:hAnsi="Times New Roman" w:cs="Times New Roman"/>
                <w:kern w:val="2"/>
                <w:sz w:val="24"/>
                <w:szCs w:val="26"/>
                <w:lang w:eastAsia="ar-SA"/>
              </w:rPr>
            </w:pPr>
            <w:r w:rsidRPr="00F7407A">
              <w:rPr>
                <w:rFonts w:ascii="Times New Roman" w:eastAsia="Times New Roman" w:hAnsi="Times New Roman" w:cs="Times New Roman"/>
                <w:kern w:val="2"/>
                <w:sz w:val="24"/>
                <w:szCs w:val="26"/>
                <w:lang w:eastAsia="ar-SA"/>
              </w:rPr>
              <w:t>Учителям за исполнение обязанностей мастера учебных мастерских (заведование учебными мастерскими)</w:t>
            </w:r>
          </w:p>
        </w:tc>
        <w:tc>
          <w:tcPr>
            <w:tcW w:w="1312" w:type="pct"/>
            <w:tcBorders>
              <w:top w:val="single" w:sz="4" w:space="0" w:color="000000"/>
              <w:left w:val="single" w:sz="4" w:space="0" w:color="000000"/>
              <w:bottom w:val="single" w:sz="4" w:space="0" w:color="000000"/>
              <w:right w:val="single" w:sz="4" w:space="0" w:color="000000"/>
            </w:tcBorders>
            <w:hideMark/>
          </w:tcPr>
          <w:p w:rsidR="00E6434A" w:rsidRPr="00F7407A" w:rsidRDefault="00E6434A" w:rsidP="000C72C5">
            <w:pPr>
              <w:widowControl w:val="0"/>
              <w:suppressAutoHyphens/>
              <w:autoSpaceDE w:val="0"/>
              <w:spacing w:after="0"/>
              <w:ind w:firstLine="720"/>
              <w:jc w:val="center"/>
              <w:rPr>
                <w:rFonts w:ascii="Times New Roman" w:eastAsia="Times New Roman" w:hAnsi="Times New Roman" w:cs="Times New Roman"/>
                <w:kern w:val="2"/>
                <w:sz w:val="24"/>
                <w:szCs w:val="26"/>
                <w:lang w:eastAsia="ar-SA"/>
              </w:rPr>
            </w:pPr>
            <w:r w:rsidRPr="00F7407A">
              <w:rPr>
                <w:rFonts w:ascii="Times New Roman" w:eastAsia="Times New Roman" w:hAnsi="Times New Roman" w:cs="Times New Roman"/>
                <w:kern w:val="2"/>
                <w:sz w:val="24"/>
                <w:szCs w:val="26"/>
                <w:lang w:eastAsia="ar-SA"/>
              </w:rPr>
              <w:t>до 20</w:t>
            </w:r>
          </w:p>
        </w:tc>
      </w:tr>
      <w:tr w:rsidR="00E6434A" w:rsidRPr="00F7407A" w:rsidTr="000C72C5">
        <w:tc>
          <w:tcPr>
            <w:tcW w:w="3688" w:type="pct"/>
            <w:tcBorders>
              <w:top w:val="single" w:sz="4" w:space="0" w:color="000000"/>
              <w:left w:val="single" w:sz="4" w:space="0" w:color="000000"/>
              <w:bottom w:val="single" w:sz="4" w:space="0" w:color="000000"/>
              <w:right w:val="single" w:sz="4" w:space="0" w:color="000000"/>
            </w:tcBorders>
            <w:hideMark/>
          </w:tcPr>
          <w:p w:rsidR="00E6434A" w:rsidRPr="00F7407A" w:rsidRDefault="00E6434A" w:rsidP="000C72C5">
            <w:pPr>
              <w:widowControl w:val="0"/>
              <w:suppressAutoHyphens/>
              <w:autoSpaceDE w:val="0"/>
              <w:spacing w:after="0"/>
              <w:jc w:val="both"/>
              <w:rPr>
                <w:rFonts w:ascii="Times New Roman" w:eastAsia="Times New Roman" w:hAnsi="Times New Roman" w:cs="Times New Roman"/>
                <w:kern w:val="2"/>
                <w:sz w:val="24"/>
                <w:szCs w:val="26"/>
                <w:lang w:eastAsia="ar-SA"/>
              </w:rPr>
            </w:pPr>
            <w:r w:rsidRPr="00F7407A">
              <w:rPr>
                <w:rFonts w:ascii="Times New Roman" w:eastAsia="Times New Roman" w:hAnsi="Times New Roman" w:cs="Times New Roman"/>
                <w:kern w:val="2"/>
                <w:sz w:val="24"/>
                <w:szCs w:val="26"/>
                <w:lang w:eastAsia="ar-SA"/>
              </w:rPr>
              <w:t>при наличии комбинированных мастерских</w:t>
            </w:r>
          </w:p>
        </w:tc>
        <w:tc>
          <w:tcPr>
            <w:tcW w:w="1312" w:type="pct"/>
            <w:tcBorders>
              <w:top w:val="single" w:sz="4" w:space="0" w:color="000000"/>
              <w:left w:val="single" w:sz="4" w:space="0" w:color="000000"/>
              <w:bottom w:val="single" w:sz="4" w:space="0" w:color="000000"/>
              <w:right w:val="single" w:sz="4" w:space="0" w:color="000000"/>
            </w:tcBorders>
            <w:hideMark/>
          </w:tcPr>
          <w:p w:rsidR="00E6434A" w:rsidRPr="00F7407A" w:rsidRDefault="00E6434A" w:rsidP="000C72C5">
            <w:pPr>
              <w:widowControl w:val="0"/>
              <w:suppressAutoHyphens/>
              <w:autoSpaceDE w:val="0"/>
              <w:spacing w:after="0"/>
              <w:ind w:firstLine="720"/>
              <w:jc w:val="center"/>
              <w:rPr>
                <w:rFonts w:ascii="Times New Roman" w:eastAsia="Times New Roman" w:hAnsi="Times New Roman" w:cs="Times New Roman"/>
                <w:kern w:val="2"/>
                <w:sz w:val="24"/>
                <w:szCs w:val="26"/>
                <w:lang w:eastAsia="ar-SA"/>
              </w:rPr>
            </w:pPr>
            <w:r w:rsidRPr="00F7407A">
              <w:rPr>
                <w:rFonts w:ascii="Times New Roman" w:eastAsia="Times New Roman" w:hAnsi="Times New Roman" w:cs="Times New Roman"/>
                <w:kern w:val="2"/>
                <w:sz w:val="24"/>
                <w:szCs w:val="26"/>
                <w:lang w:eastAsia="ar-SA"/>
              </w:rPr>
              <w:t>до 35</w:t>
            </w:r>
          </w:p>
        </w:tc>
      </w:tr>
      <w:tr w:rsidR="00E6434A" w:rsidRPr="00F7407A" w:rsidTr="000C72C5">
        <w:tc>
          <w:tcPr>
            <w:tcW w:w="3688" w:type="pct"/>
            <w:tcBorders>
              <w:top w:val="single" w:sz="4" w:space="0" w:color="000000"/>
              <w:left w:val="single" w:sz="4" w:space="0" w:color="000000"/>
              <w:bottom w:val="single" w:sz="4" w:space="0" w:color="000000"/>
              <w:right w:val="single" w:sz="4" w:space="0" w:color="000000"/>
            </w:tcBorders>
            <w:hideMark/>
          </w:tcPr>
          <w:p w:rsidR="00E6434A" w:rsidRPr="00F7407A" w:rsidRDefault="00E6434A" w:rsidP="000C72C5">
            <w:pPr>
              <w:widowControl w:val="0"/>
              <w:suppressAutoHyphens/>
              <w:autoSpaceDE w:val="0"/>
              <w:spacing w:after="0"/>
              <w:jc w:val="both"/>
              <w:rPr>
                <w:rFonts w:ascii="Times New Roman" w:eastAsia="Times New Roman" w:hAnsi="Times New Roman" w:cs="Times New Roman"/>
                <w:kern w:val="2"/>
                <w:sz w:val="24"/>
                <w:szCs w:val="26"/>
                <w:lang w:eastAsia="ar-SA"/>
              </w:rPr>
            </w:pPr>
            <w:r w:rsidRPr="00F7407A">
              <w:rPr>
                <w:rFonts w:ascii="Times New Roman" w:eastAsia="Times New Roman" w:hAnsi="Times New Roman" w:cs="Times New Roman"/>
                <w:kern w:val="2"/>
                <w:sz w:val="24"/>
                <w:szCs w:val="26"/>
                <w:lang w:eastAsia="ar-SA"/>
              </w:rPr>
              <w:t>Руководителям общеобразовательных организаций и другим педагогическим работникам за заведование учебно-консультационными пунктами, учебно-консультационными группами</w:t>
            </w:r>
          </w:p>
        </w:tc>
        <w:tc>
          <w:tcPr>
            <w:tcW w:w="1312" w:type="pct"/>
            <w:tcBorders>
              <w:top w:val="single" w:sz="4" w:space="0" w:color="000000"/>
              <w:left w:val="single" w:sz="4" w:space="0" w:color="000000"/>
              <w:bottom w:val="single" w:sz="4" w:space="0" w:color="000000"/>
              <w:right w:val="single" w:sz="4" w:space="0" w:color="000000"/>
            </w:tcBorders>
            <w:hideMark/>
          </w:tcPr>
          <w:p w:rsidR="00E6434A" w:rsidRPr="00F7407A" w:rsidRDefault="00E6434A" w:rsidP="000C72C5">
            <w:pPr>
              <w:widowControl w:val="0"/>
              <w:suppressAutoHyphens/>
              <w:autoSpaceDE w:val="0"/>
              <w:spacing w:after="0"/>
              <w:ind w:firstLine="720"/>
              <w:jc w:val="center"/>
              <w:rPr>
                <w:rFonts w:ascii="Times New Roman" w:eastAsia="Times New Roman" w:hAnsi="Times New Roman" w:cs="Times New Roman"/>
                <w:kern w:val="2"/>
                <w:sz w:val="24"/>
                <w:szCs w:val="26"/>
                <w:lang w:eastAsia="ar-SA"/>
              </w:rPr>
            </w:pPr>
            <w:r w:rsidRPr="00F7407A">
              <w:rPr>
                <w:rFonts w:ascii="Times New Roman" w:eastAsia="Times New Roman" w:hAnsi="Times New Roman" w:cs="Times New Roman"/>
                <w:kern w:val="2"/>
                <w:sz w:val="24"/>
                <w:szCs w:val="26"/>
                <w:lang w:eastAsia="ar-SA"/>
              </w:rPr>
              <w:t>10</w:t>
            </w:r>
          </w:p>
        </w:tc>
      </w:tr>
      <w:tr w:rsidR="00E6434A" w:rsidRPr="00F7407A" w:rsidTr="000C72C5">
        <w:tc>
          <w:tcPr>
            <w:tcW w:w="3688" w:type="pct"/>
            <w:tcBorders>
              <w:top w:val="single" w:sz="4" w:space="0" w:color="000000"/>
              <w:left w:val="single" w:sz="4" w:space="0" w:color="000000"/>
              <w:bottom w:val="single" w:sz="4" w:space="0" w:color="000000"/>
              <w:right w:val="single" w:sz="4" w:space="0" w:color="000000"/>
            </w:tcBorders>
            <w:hideMark/>
          </w:tcPr>
          <w:p w:rsidR="00E6434A" w:rsidRPr="00F7407A" w:rsidRDefault="00E6434A" w:rsidP="000C72C5">
            <w:pPr>
              <w:widowControl w:val="0"/>
              <w:suppressAutoHyphens/>
              <w:autoSpaceDE w:val="0"/>
              <w:spacing w:after="0"/>
              <w:jc w:val="both"/>
              <w:rPr>
                <w:rFonts w:ascii="Times New Roman" w:eastAsia="Times New Roman" w:hAnsi="Times New Roman" w:cs="Times New Roman"/>
                <w:kern w:val="2"/>
                <w:sz w:val="24"/>
                <w:szCs w:val="26"/>
                <w:lang w:eastAsia="ar-SA"/>
              </w:rPr>
            </w:pPr>
            <w:r w:rsidRPr="00F7407A">
              <w:rPr>
                <w:rFonts w:ascii="Times New Roman" w:eastAsia="Times New Roman" w:hAnsi="Times New Roman" w:cs="Times New Roman"/>
                <w:kern w:val="2"/>
                <w:sz w:val="24"/>
                <w:szCs w:val="26"/>
                <w:lang w:eastAsia="ar-SA"/>
              </w:rPr>
              <w:t>Педагогическим работникам за заведование учебно-опытными участками (теплицами, парниками, хозяйствами)</w:t>
            </w:r>
          </w:p>
        </w:tc>
        <w:tc>
          <w:tcPr>
            <w:tcW w:w="1312" w:type="pct"/>
            <w:tcBorders>
              <w:top w:val="single" w:sz="4" w:space="0" w:color="000000"/>
              <w:left w:val="single" w:sz="4" w:space="0" w:color="000000"/>
              <w:bottom w:val="single" w:sz="4" w:space="0" w:color="000000"/>
              <w:right w:val="single" w:sz="4" w:space="0" w:color="000000"/>
            </w:tcBorders>
            <w:hideMark/>
          </w:tcPr>
          <w:p w:rsidR="00E6434A" w:rsidRPr="00F7407A" w:rsidRDefault="00E6434A" w:rsidP="000C72C5">
            <w:pPr>
              <w:widowControl w:val="0"/>
              <w:suppressAutoHyphens/>
              <w:autoSpaceDE w:val="0"/>
              <w:spacing w:after="0"/>
              <w:ind w:firstLine="720"/>
              <w:jc w:val="center"/>
              <w:rPr>
                <w:rFonts w:ascii="Times New Roman" w:eastAsia="Times New Roman" w:hAnsi="Times New Roman" w:cs="Times New Roman"/>
                <w:kern w:val="2"/>
                <w:sz w:val="24"/>
                <w:szCs w:val="26"/>
                <w:lang w:eastAsia="ar-SA"/>
              </w:rPr>
            </w:pPr>
            <w:r w:rsidRPr="00F7407A">
              <w:rPr>
                <w:rFonts w:ascii="Times New Roman" w:eastAsia="Times New Roman" w:hAnsi="Times New Roman" w:cs="Times New Roman"/>
                <w:kern w:val="2"/>
                <w:sz w:val="24"/>
                <w:szCs w:val="26"/>
                <w:lang w:eastAsia="ar-SA"/>
              </w:rPr>
              <w:t>до 25</w:t>
            </w:r>
          </w:p>
        </w:tc>
      </w:tr>
      <w:tr w:rsidR="00E6434A" w:rsidRPr="00F7407A" w:rsidTr="000C72C5">
        <w:tc>
          <w:tcPr>
            <w:tcW w:w="3688" w:type="pct"/>
            <w:tcBorders>
              <w:top w:val="single" w:sz="4" w:space="0" w:color="000000"/>
              <w:left w:val="single" w:sz="4" w:space="0" w:color="000000"/>
              <w:bottom w:val="single" w:sz="4" w:space="0" w:color="000000"/>
              <w:right w:val="single" w:sz="4" w:space="0" w:color="000000"/>
            </w:tcBorders>
            <w:hideMark/>
          </w:tcPr>
          <w:p w:rsidR="00E6434A" w:rsidRPr="00F7407A" w:rsidRDefault="00E6434A" w:rsidP="000C72C5">
            <w:pPr>
              <w:widowControl w:val="0"/>
              <w:suppressAutoHyphens/>
              <w:autoSpaceDE w:val="0"/>
              <w:spacing w:after="0"/>
              <w:jc w:val="both"/>
              <w:rPr>
                <w:rFonts w:ascii="Times New Roman" w:eastAsia="Times New Roman" w:hAnsi="Times New Roman" w:cs="Times New Roman"/>
                <w:kern w:val="2"/>
                <w:sz w:val="24"/>
                <w:szCs w:val="26"/>
                <w:lang w:eastAsia="ar-SA"/>
              </w:rPr>
            </w:pPr>
            <w:r w:rsidRPr="00F7407A">
              <w:rPr>
                <w:rFonts w:ascii="Times New Roman" w:eastAsia="Times New Roman" w:hAnsi="Times New Roman" w:cs="Times New Roman"/>
                <w:kern w:val="2"/>
                <w:sz w:val="24"/>
                <w:szCs w:val="26"/>
                <w:lang w:eastAsia="ar-SA"/>
              </w:rPr>
              <w:t>Педагогическим и другим работникам за ведение делопроизводства, бухгалтерского учета</w:t>
            </w:r>
          </w:p>
        </w:tc>
        <w:tc>
          <w:tcPr>
            <w:tcW w:w="1312" w:type="pct"/>
            <w:tcBorders>
              <w:top w:val="single" w:sz="4" w:space="0" w:color="000000"/>
              <w:left w:val="single" w:sz="4" w:space="0" w:color="000000"/>
              <w:bottom w:val="single" w:sz="4" w:space="0" w:color="000000"/>
              <w:right w:val="single" w:sz="4" w:space="0" w:color="000000"/>
            </w:tcBorders>
            <w:hideMark/>
          </w:tcPr>
          <w:p w:rsidR="00E6434A" w:rsidRPr="00F7407A" w:rsidRDefault="00E6434A" w:rsidP="000C72C5">
            <w:pPr>
              <w:widowControl w:val="0"/>
              <w:suppressAutoHyphens/>
              <w:autoSpaceDE w:val="0"/>
              <w:spacing w:after="0"/>
              <w:ind w:firstLine="720"/>
              <w:jc w:val="center"/>
              <w:rPr>
                <w:rFonts w:ascii="Times New Roman" w:eastAsia="Times New Roman" w:hAnsi="Times New Roman" w:cs="Times New Roman"/>
                <w:kern w:val="2"/>
                <w:sz w:val="24"/>
                <w:szCs w:val="26"/>
                <w:lang w:eastAsia="ar-SA"/>
              </w:rPr>
            </w:pPr>
            <w:r w:rsidRPr="00F7407A">
              <w:rPr>
                <w:rFonts w:ascii="Times New Roman" w:eastAsia="Times New Roman" w:hAnsi="Times New Roman" w:cs="Times New Roman"/>
                <w:kern w:val="2"/>
                <w:sz w:val="24"/>
                <w:szCs w:val="26"/>
                <w:lang w:eastAsia="ar-SA"/>
              </w:rPr>
              <w:t>15</w:t>
            </w:r>
          </w:p>
        </w:tc>
      </w:tr>
      <w:tr w:rsidR="00E6434A" w:rsidRPr="00F7407A" w:rsidTr="000C72C5">
        <w:tc>
          <w:tcPr>
            <w:tcW w:w="3688" w:type="pct"/>
            <w:tcBorders>
              <w:top w:val="single" w:sz="4" w:space="0" w:color="000000"/>
              <w:left w:val="single" w:sz="4" w:space="0" w:color="000000"/>
              <w:bottom w:val="single" w:sz="4" w:space="0" w:color="000000"/>
              <w:right w:val="single" w:sz="4" w:space="0" w:color="000000"/>
            </w:tcBorders>
            <w:hideMark/>
          </w:tcPr>
          <w:p w:rsidR="00E6434A" w:rsidRPr="00F7407A" w:rsidRDefault="00E6434A" w:rsidP="000C72C5">
            <w:pPr>
              <w:widowControl w:val="0"/>
              <w:suppressAutoHyphens/>
              <w:autoSpaceDE w:val="0"/>
              <w:spacing w:after="0"/>
              <w:jc w:val="both"/>
              <w:rPr>
                <w:rFonts w:ascii="Times New Roman" w:eastAsia="Times New Roman" w:hAnsi="Times New Roman" w:cs="Times New Roman"/>
                <w:kern w:val="2"/>
                <w:sz w:val="24"/>
                <w:szCs w:val="26"/>
                <w:lang w:eastAsia="ar-SA"/>
              </w:rPr>
            </w:pPr>
            <w:r w:rsidRPr="00F7407A">
              <w:rPr>
                <w:rFonts w:ascii="Times New Roman" w:eastAsia="Times New Roman" w:hAnsi="Times New Roman" w:cs="Times New Roman"/>
                <w:kern w:val="2"/>
                <w:sz w:val="24"/>
                <w:szCs w:val="26"/>
                <w:lang w:eastAsia="ar-SA"/>
              </w:rPr>
              <w:t>Педагогическим работникам за проведение внеклассной работы по физическому воспитанию в школах, при отсутствии в штате должности преподавателя по внеклассной работе (в целом на школу), с количеством классов:</w:t>
            </w:r>
          </w:p>
        </w:tc>
        <w:tc>
          <w:tcPr>
            <w:tcW w:w="1312" w:type="pct"/>
            <w:tcBorders>
              <w:top w:val="single" w:sz="4" w:space="0" w:color="000000"/>
              <w:left w:val="single" w:sz="4" w:space="0" w:color="000000"/>
              <w:bottom w:val="single" w:sz="4" w:space="0" w:color="000000"/>
              <w:right w:val="single" w:sz="4" w:space="0" w:color="000000"/>
            </w:tcBorders>
          </w:tcPr>
          <w:p w:rsidR="00E6434A" w:rsidRPr="00F7407A" w:rsidRDefault="00E6434A" w:rsidP="000C72C5">
            <w:pPr>
              <w:widowControl w:val="0"/>
              <w:suppressAutoHyphens/>
              <w:autoSpaceDE w:val="0"/>
              <w:spacing w:after="0"/>
              <w:ind w:firstLine="720"/>
              <w:jc w:val="both"/>
              <w:rPr>
                <w:rFonts w:ascii="Times New Roman" w:eastAsia="Times New Roman" w:hAnsi="Times New Roman" w:cs="Times New Roman"/>
                <w:kern w:val="2"/>
                <w:sz w:val="24"/>
                <w:szCs w:val="26"/>
                <w:lang w:eastAsia="ar-SA"/>
              </w:rPr>
            </w:pPr>
          </w:p>
        </w:tc>
      </w:tr>
      <w:tr w:rsidR="00E6434A" w:rsidRPr="00F7407A" w:rsidTr="000C72C5">
        <w:tc>
          <w:tcPr>
            <w:tcW w:w="3688" w:type="pct"/>
            <w:tcBorders>
              <w:top w:val="single" w:sz="4" w:space="0" w:color="000000"/>
              <w:left w:val="single" w:sz="4" w:space="0" w:color="000000"/>
              <w:bottom w:val="single" w:sz="4" w:space="0" w:color="000000"/>
              <w:right w:val="single" w:sz="4" w:space="0" w:color="000000"/>
            </w:tcBorders>
            <w:hideMark/>
          </w:tcPr>
          <w:p w:rsidR="00E6434A" w:rsidRPr="00F7407A" w:rsidRDefault="00E6434A" w:rsidP="000C72C5">
            <w:pPr>
              <w:widowControl w:val="0"/>
              <w:suppressAutoHyphens/>
              <w:autoSpaceDE w:val="0"/>
              <w:spacing w:after="0"/>
              <w:jc w:val="both"/>
              <w:rPr>
                <w:rFonts w:ascii="Times New Roman" w:eastAsia="Times New Roman" w:hAnsi="Times New Roman" w:cs="Times New Roman"/>
                <w:kern w:val="2"/>
                <w:sz w:val="24"/>
                <w:szCs w:val="26"/>
                <w:lang w:eastAsia="ar-SA"/>
              </w:rPr>
            </w:pPr>
            <w:r w:rsidRPr="00F7407A">
              <w:rPr>
                <w:rFonts w:ascii="Times New Roman" w:eastAsia="Times New Roman" w:hAnsi="Times New Roman" w:cs="Times New Roman"/>
                <w:kern w:val="2"/>
                <w:sz w:val="24"/>
                <w:szCs w:val="26"/>
                <w:lang w:eastAsia="ar-SA"/>
              </w:rPr>
              <w:t>30 и более</w:t>
            </w:r>
          </w:p>
        </w:tc>
        <w:tc>
          <w:tcPr>
            <w:tcW w:w="1312" w:type="pct"/>
            <w:tcBorders>
              <w:top w:val="single" w:sz="4" w:space="0" w:color="000000"/>
              <w:left w:val="single" w:sz="4" w:space="0" w:color="000000"/>
              <w:bottom w:val="single" w:sz="4" w:space="0" w:color="000000"/>
              <w:right w:val="single" w:sz="4" w:space="0" w:color="000000"/>
            </w:tcBorders>
            <w:hideMark/>
          </w:tcPr>
          <w:p w:rsidR="00E6434A" w:rsidRPr="00F7407A" w:rsidRDefault="00E6434A" w:rsidP="000C72C5">
            <w:pPr>
              <w:widowControl w:val="0"/>
              <w:suppressAutoHyphens/>
              <w:autoSpaceDE w:val="0"/>
              <w:spacing w:after="0"/>
              <w:ind w:firstLine="720"/>
              <w:jc w:val="center"/>
              <w:rPr>
                <w:rFonts w:ascii="Times New Roman" w:eastAsia="Times New Roman" w:hAnsi="Times New Roman" w:cs="Times New Roman"/>
                <w:kern w:val="2"/>
                <w:sz w:val="24"/>
                <w:szCs w:val="26"/>
                <w:lang w:eastAsia="ar-SA"/>
              </w:rPr>
            </w:pPr>
            <w:r w:rsidRPr="00F7407A">
              <w:rPr>
                <w:rFonts w:ascii="Times New Roman" w:eastAsia="Times New Roman" w:hAnsi="Times New Roman" w:cs="Times New Roman"/>
                <w:kern w:val="2"/>
                <w:sz w:val="24"/>
                <w:szCs w:val="26"/>
                <w:lang w:eastAsia="ar-SA"/>
              </w:rPr>
              <w:t>100</w:t>
            </w:r>
          </w:p>
        </w:tc>
      </w:tr>
      <w:tr w:rsidR="00E6434A" w:rsidRPr="00F7407A" w:rsidTr="000C72C5">
        <w:tc>
          <w:tcPr>
            <w:tcW w:w="3688" w:type="pct"/>
            <w:tcBorders>
              <w:top w:val="single" w:sz="4" w:space="0" w:color="000000"/>
              <w:left w:val="single" w:sz="4" w:space="0" w:color="000000"/>
              <w:bottom w:val="single" w:sz="4" w:space="0" w:color="000000"/>
              <w:right w:val="single" w:sz="4" w:space="0" w:color="000000"/>
            </w:tcBorders>
            <w:hideMark/>
          </w:tcPr>
          <w:p w:rsidR="00E6434A" w:rsidRPr="00F7407A" w:rsidRDefault="00E6434A" w:rsidP="000C72C5">
            <w:pPr>
              <w:widowControl w:val="0"/>
              <w:suppressAutoHyphens/>
              <w:autoSpaceDE w:val="0"/>
              <w:spacing w:after="0"/>
              <w:jc w:val="both"/>
              <w:rPr>
                <w:rFonts w:ascii="Times New Roman" w:eastAsia="Times New Roman" w:hAnsi="Times New Roman" w:cs="Times New Roman"/>
                <w:kern w:val="2"/>
                <w:sz w:val="24"/>
                <w:szCs w:val="26"/>
                <w:lang w:eastAsia="ar-SA"/>
              </w:rPr>
            </w:pPr>
            <w:r w:rsidRPr="00F7407A">
              <w:rPr>
                <w:rFonts w:ascii="Times New Roman" w:eastAsia="Times New Roman" w:hAnsi="Times New Roman" w:cs="Times New Roman"/>
                <w:kern w:val="2"/>
                <w:sz w:val="24"/>
                <w:szCs w:val="26"/>
                <w:lang w:eastAsia="ar-SA"/>
              </w:rPr>
              <w:t>Руководителям и педагогическим работникам общеобразовательных организаций за ведение опытно-экспериментальной работы на региональном уровне</w:t>
            </w:r>
          </w:p>
        </w:tc>
        <w:tc>
          <w:tcPr>
            <w:tcW w:w="1312" w:type="pct"/>
            <w:tcBorders>
              <w:top w:val="single" w:sz="4" w:space="0" w:color="000000"/>
              <w:left w:val="single" w:sz="4" w:space="0" w:color="000000"/>
              <w:bottom w:val="single" w:sz="4" w:space="0" w:color="000000"/>
              <w:right w:val="single" w:sz="4" w:space="0" w:color="000000"/>
            </w:tcBorders>
            <w:hideMark/>
          </w:tcPr>
          <w:p w:rsidR="00E6434A" w:rsidRPr="00F7407A" w:rsidRDefault="00E6434A" w:rsidP="000C72C5">
            <w:pPr>
              <w:widowControl w:val="0"/>
              <w:suppressAutoHyphens/>
              <w:autoSpaceDE w:val="0"/>
              <w:spacing w:after="0"/>
              <w:ind w:firstLine="720"/>
              <w:jc w:val="center"/>
              <w:rPr>
                <w:rFonts w:ascii="Times New Roman" w:eastAsia="Times New Roman" w:hAnsi="Times New Roman" w:cs="Times New Roman"/>
                <w:kern w:val="2"/>
                <w:sz w:val="24"/>
                <w:szCs w:val="26"/>
                <w:lang w:eastAsia="ar-SA"/>
              </w:rPr>
            </w:pPr>
            <w:r w:rsidRPr="00F7407A">
              <w:rPr>
                <w:rFonts w:ascii="Times New Roman" w:eastAsia="Times New Roman" w:hAnsi="Times New Roman" w:cs="Times New Roman"/>
                <w:kern w:val="2"/>
                <w:sz w:val="24"/>
                <w:szCs w:val="26"/>
                <w:lang w:eastAsia="ar-SA"/>
              </w:rPr>
              <w:t>15</w:t>
            </w:r>
          </w:p>
        </w:tc>
      </w:tr>
      <w:tr w:rsidR="00E6434A" w:rsidRPr="00F7407A" w:rsidTr="000C72C5">
        <w:tc>
          <w:tcPr>
            <w:tcW w:w="3688" w:type="pct"/>
            <w:tcBorders>
              <w:top w:val="single" w:sz="4" w:space="0" w:color="000000"/>
              <w:left w:val="single" w:sz="4" w:space="0" w:color="000000"/>
              <w:bottom w:val="single" w:sz="4" w:space="0" w:color="000000"/>
              <w:right w:val="single" w:sz="4" w:space="0" w:color="000000"/>
            </w:tcBorders>
            <w:hideMark/>
          </w:tcPr>
          <w:p w:rsidR="00E6434A" w:rsidRPr="00F7407A" w:rsidRDefault="00E6434A" w:rsidP="000C72C5">
            <w:pPr>
              <w:widowControl w:val="0"/>
              <w:suppressAutoHyphens/>
              <w:autoSpaceDE w:val="0"/>
              <w:spacing w:after="0"/>
              <w:jc w:val="both"/>
              <w:rPr>
                <w:rFonts w:ascii="Times New Roman" w:eastAsia="Times New Roman" w:hAnsi="Times New Roman" w:cs="Times New Roman"/>
                <w:kern w:val="2"/>
                <w:sz w:val="24"/>
                <w:szCs w:val="26"/>
                <w:lang w:eastAsia="ar-SA"/>
              </w:rPr>
            </w:pPr>
            <w:r w:rsidRPr="00F7407A">
              <w:rPr>
                <w:rFonts w:ascii="Times New Roman" w:eastAsia="Times New Roman" w:hAnsi="Times New Roman" w:cs="Times New Roman"/>
                <w:kern w:val="2"/>
                <w:sz w:val="24"/>
                <w:szCs w:val="26"/>
                <w:lang w:eastAsia="ar-SA"/>
              </w:rPr>
              <w:t>За обучение детей с расстройством аутистического спектра (30% при 18 часах педагогической нагрузки за 1 ребенка, при количестве часов меньше 18 расчет производить пропорционально)</w:t>
            </w:r>
          </w:p>
        </w:tc>
        <w:tc>
          <w:tcPr>
            <w:tcW w:w="1312" w:type="pct"/>
            <w:tcBorders>
              <w:top w:val="single" w:sz="4" w:space="0" w:color="000000"/>
              <w:left w:val="single" w:sz="4" w:space="0" w:color="000000"/>
              <w:bottom w:val="single" w:sz="4" w:space="0" w:color="000000"/>
              <w:right w:val="single" w:sz="4" w:space="0" w:color="000000"/>
            </w:tcBorders>
            <w:hideMark/>
          </w:tcPr>
          <w:p w:rsidR="00E6434A" w:rsidRPr="00F7407A" w:rsidRDefault="00E6434A" w:rsidP="000C72C5">
            <w:pPr>
              <w:widowControl w:val="0"/>
              <w:suppressAutoHyphens/>
              <w:autoSpaceDE w:val="0"/>
              <w:spacing w:after="0"/>
              <w:ind w:firstLine="720"/>
              <w:jc w:val="center"/>
              <w:rPr>
                <w:rFonts w:ascii="Times New Roman" w:eastAsia="Times New Roman" w:hAnsi="Times New Roman" w:cs="Times New Roman"/>
                <w:kern w:val="2"/>
                <w:sz w:val="24"/>
                <w:szCs w:val="26"/>
                <w:lang w:eastAsia="ar-SA"/>
              </w:rPr>
            </w:pPr>
            <w:r w:rsidRPr="00F7407A">
              <w:rPr>
                <w:rFonts w:ascii="Times New Roman" w:eastAsia="Times New Roman" w:hAnsi="Times New Roman" w:cs="Times New Roman"/>
                <w:kern w:val="2"/>
                <w:sz w:val="24"/>
                <w:szCs w:val="26"/>
                <w:lang w:eastAsia="ar-SA"/>
              </w:rPr>
              <w:t>до 30</w:t>
            </w:r>
          </w:p>
        </w:tc>
      </w:tr>
      <w:tr w:rsidR="00E6434A" w:rsidRPr="00F7407A" w:rsidTr="000C72C5">
        <w:tc>
          <w:tcPr>
            <w:tcW w:w="3688" w:type="pct"/>
            <w:tcBorders>
              <w:top w:val="single" w:sz="4" w:space="0" w:color="000000"/>
              <w:left w:val="single" w:sz="4" w:space="0" w:color="000000"/>
              <w:bottom w:val="single" w:sz="4" w:space="0" w:color="000000"/>
              <w:right w:val="single" w:sz="4" w:space="0" w:color="000000"/>
            </w:tcBorders>
            <w:hideMark/>
          </w:tcPr>
          <w:p w:rsidR="00E6434A" w:rsidRPr="00F7407A" w:rsidRDefault="00E6434A" w:rsidP="000C72C5">
            <w:pPr>
              <w:widowControl w:val="0"/>
              <w:suppressAutoHyphens/>
              <w:autoSpaceDE w:val="0"/>
              <w:spacing w:after="0"/>
              <w:ind w:firstLine="720"/>
              <w:jc w:val="both"/>
              <w:rPr>
                <w:rFonts w:ascii="Times New Roman" w:eastAsia="Times New Roman" w:hAnsi="Times New Roman" w:cs="Times New Roman"/>
                <w:kern w:val="2"/>
                <w:sz w:val="24"/>
                <w:szCs w:val="26"/>
                <w:lang w:eastAsia="ar-SA"/>
              </w:rPr>
            </w:pPr>
            <w:r w:rsidRPr="00F7407A">
              <w:rPr>
                <w:rFonts w:ascii="Times New Roman" w:eastAsia="Times New Roman" w:hAnsi="Times New Roman" w:cs="Times New Roman"/>
                <w:kern w:val="2"/>
                <w:sz w:val="24"/>
                <w:szCs w:val="26"/>
                <w:lang w:eastAsia="ar-SA"/>
              </w:rPr>
              <w:t xml:space="preserve">Учителям-дефектологам, учителям-логопедам, педагогам-психологам, воспитателям за индивидуальную работу с детьми по коррекции нарушений в развитии (кроме работы с детьми с </w:t>
            </w:r>
            <w:r w:rsidRPr="00F7407A">
              <w:rPr>
                <w:rFonts w:ascii="Times New Roman" w:eastAsia="Times New Roman" w:hAnsi="Times New Roman" w:cs="Times New Roman"/>
                <w:kern w:val="2"/>
                <w:sz w:val="24"/>
                <w:szCs w:val="26"/>
                <w:lang w:eastAsia="ar-SA"/>
              </w:rPr>
              <w:lastRenderedPageBreak/>
              <w:t>РАС и за дистанционное обучение)</w:t>
            </w:r>
          </w:p>
        </w:tc>
        <w:tc>
          <w:tcPr>
            <w:tcW w:w="1312" w:type="pct"/>
            <w:tcBorders>
              <w:top w:val="single" w:sz="4" w:space="0" w:color="000000"/>
              <w:left w:val="single" w:sz="4" w:space="0" w:color="000000"/>
              <w:bottom w:val="single" w:sz="4" w:space="0" w:color="000000"/>
              <w:right w:val="single" w:sz="4" w:space="0" w:color="000000"/>
            </w:tcBorders>
            <w:hideMark/>
          </w:tcPr>
          <w:p w:rsidR="00E6434A" w:rsidRPr="00F7407A" w:rsidRDefault="00E6434A" w:rsidP="000C72C5">
            <w:pPr>
              <w:widowControl w:val="0"/>
              <w:suppressAutoHyphens/>
              <w:autoSpaceDE w:val="0"/>
              <w:spacing w:after="0"/>
              <w:ind w:firstLine="720"/>
              <w:jc w:val="center"/>
              <w:rPr>
                <w:rFonts w:ascii="Times New Roman" w:eastAsia="Times New Roman" w:hAnsi="Times New Roman" w:cs="Times New Roman"/>
                <w:kern w:val="2"/>
                <w:sz w:val="24"/>
                <w:szCs w:val="26"/>
                <w:lang w:eastAsia="ar-SA"/>
              </w:rPr>
            </w:pPr>
            <w:r w:rsidRPr="00F7407A">
              <w:rPr>
                <w:rFonts w:ascii="Times New Roman" w:eastAsia="Times New Roman" w:hAnsi="Times New Roman" w:cs="Times New Roman"/>
                <w:kern w:val="2"/>
                <w:sz w:val="24"/>
                <w:szCs w:val="26"/>
                <w:lang w:eastAsia="ar-SA"/>
              </w:rPr>
              <w:lastRenderedPageBreak/>
              <w:t>20</w:t>
            </w:r>
          </w:p>
        </w:tc>
      </w:tr>
      <w:tr w:rsidR="00E6434A" w:rsidRPr="00F7407A" w:rsidTr="000C72C5">
        <w:tc>
          <w:tcPr>
            <w:tcW w:w="3688" w:type="pct"/>
            <w:tcBorders>
              <w:top w:val="single" w:sz="4" w:space="0" w:color="000000"/>
              <w:left w:val="single" w:sz="4" w:space="0" w:color="000000"/>
              <w:bottom w:val="single" w:sz="4" w:space="0" w:color="000000"/>
              <w:right w:val="single" w:sz="4" w:space="0" w:color="000000"/>
            </w:tcBorders>
            <w:hideMark/>
          </w:tcPr>
          <w:p w:rsidR="00E6434A" w:rsidRPr="00F7407A" w:rsidRDefault="00E6434A" w:rsidP="000C72C5">
            <w:pPr>
              <w:widowControl w:val="0"/>
              <w:suppressAutoHyphens/>
              <w:autoSpaceDE w:val="0"/>
              <w:spacing w:after="0"/>
              <w:jc w:val="both"/>
              <w:rPr>
                <w:rFonts w:ascii="Times New Roman" w:eastAsia="Times New Roman" w:hAnsi="Times New Roman" w:cs="Times New Roman"/>
                <w:kern w:val="2"/>
                <w:sz w:val="24"/>
                <w:szCs w:val="26"/>
                <w:lang w:eastAsia="ar-SA"/>
              </w:rPr>
            </w:pPr>
            <w:r w:rsidRPr="00F7407A">
              <w:rPr>
                <w:rFonts w:ascii="Times New Roman" w:eastAsia="Times New Roman" w:hAnsi="Times New Roman" w:cs="Times New Roman"/>
                <w:kern w:val="2"/>
                <w:sz w:val="24"/>
                <w:szCs w:val="26"/>
                <w:lang w:eastAsia="ar-SA"/>
              </w:rPr>
              <w:lastRenderedPageBreak/>
              <w:t>Прочим педагогическим работникам (за исключением учителей) за реализацию образовательного стандарта</w:t>
            </w:r>
          </w:p>
        </w:tc>
        <w:tc>
          <w:tcPr>
            <w:tcW w:w="1312" w:type="pct"/>
            <w:tcBorders>
              <w:top w:val="single" w:sz="4" w:space="0" w:color="000000"/>
              <w:left w:val="single" w:sz="4" w:space="0" w:color="000000"/>
              <w:bottom w:val="single" w:sz="4" w:space="0" w:color="000000"/>
              <w:right w:val="single" w:sz="4" w:space="0" w:color="000000"/>
            </w:tcBorders>
            <w:hideMark/>
          </w:tcPr>
          <w:p w:rsidR="00E6434A" w:rsidRPr="00F7407A" w:rsidRDefault="00E6434A" w:rsidP="000C72C5">
            <w:pPr>
              <w:widowControl w:val="0"/>
              <w:suppressAutoHyphens/>
              <w:autoSpaceDE w:val="0"/>
              <w:spacing w:after="0"/>
              <w:ind w:firstLine="720"/>
              <w:jc w:val="center"/>
              <w:rPr>
                <w:rFonts w:ascii="Times New Roman" w:eastAsia="Times New Roman" w:hAnsi="Times New Roman" w:cs="Times New Roman"/>
                <w:kern w:val="2"/>
                <w:sz w:val="24"/>
                <w:szCs w:val="26"/>
                <w:lang w:eastAsia="ar-SA"/>
              </w:rPr>
            </w:pPr>
            <w:r w:rsidRPr="00F7407A">
              <w:rPr>
                <w:rFonts w:ascii="Times New Roman" w:eastAsia="Times New Roman" w:hAnsi="Times New Roman" w:cs="Times New Roman"/>
                <w:kern w:val="2"/>
                <w:sz w:val="24"/>
                <w:szCs w:val="26"/>
                <w:lang w:eastAsia="ar-SA"/>
              </w:rPr>
              <w:t xml:space="preserve">до 8 </w:t>
            </w:r>
          </w:p>
        </w:tc>
      </w:tr>
      <w:tr w:rsidR="00E6434A" w:rsidRPr="00F7407A" w:rsidTr="000C72C5">
        <w:tc>
          <w:tcPr>
            <w:tcW w:w="3688" w:type="pct"/>
            <w:tcBorders>
              <w:top w:val="single" w:sz="4" w:space="0" w:color="000000"/>
              <w:left w:val="single" w:sz="4" w:space="0" w:color="000000"/>
              <w:bottom w:val="single" w:sz="4" w:space="0" w:color="000000"/>
              <w:right w:val="single" w:sz="4" w:space="0" w:color="000000"/>
            </w:tcBorders>
            <w:hideMark/>
          </w:tcPr>
          <w:p w:rsidR="00E6434A" w:rsidRPr="00F7407A" w:rsidRDefault="00E6434A" w:rsidP="000C72C5">
            <w:pPr>
              <w:widowControl w:val="0"/>
              <w:suppressAutoHyphens/>
              <w:autoSpaceDE w:val="0"/>
              <w:spacing w:after="0"/>
              <w:jc w:val="both"/>
              <w:rPr>
                <w:rFonts w:ascii="Times New Roman" w:eastAsia="Times New Roman" w:hAnsi="Times New Roman" w:cs="Times New Roman"/>
                <w:kern w:val="2"/>
                <w:sz w:val="24"/>
                <w:szCs w:val="26"/>
                <w:lang w:eastAsia="ar-SA"/>
              </w:rPr>
            </w:pPr>
            <w:r w:rsidRPr="00F7407A">
              <w:rPr>
                <w:rFonts w:ascii="Times New Roman" w:eastAsia="Times New Roman" w:hAnsi="Times New Roman" w:cs="Times New Roman"/>
                <w:kern w:val="2"/>
                <w:sz w:val="24"/>
                <w:szCs w:val="26"/>
                <w:lang w:eastAsia="ar-SA"/>
              </w:rPr>
              <w:t>Учителям за работу по внутреннему совместительству  в должности педагога дополнительного образования (за фактическое количество рассчитывается пропорционально от 18 часов)</w:t>
            </w:r>
          </w:p>
        </w:tc>
        <w:tc>
          <w:tcPr>
            <w:tcW w:w="1312" w:type="pct"/>
            <w:tcBorders>
              <w:top w:val="single" w:sz="4" w:space="0" w:color="000000"/>
              <w:left w:val="single" w:sz="4" w:space="0" w:color="000000"/>
              <w:bottom w:val="single" w:sz="4" w:space="0" w:color="000000"/>
              <w:right w:val="single" w:sz="4" w:space="0" w:color="000000"/>
            </w:tcBorders>
            <w:hideMark/>
          </w:tcPr>
          <w:p w:rsidR="00E6434A" w:rsidRPr="00F7407A" w:rsidRDefault="00E6434A" w:rsidP="000C72C5">
            <w:pPr>
              <w:widowControl w:val="0"/>
              <w:suppressAutoHyphens/>
              <w:autoSpaceDE w:val="0"/>
              <w:spacing w:after="0"/>
              <w:ind w:firstLine="720"/>
              <w:jc w:val="center"/>
              <w:rPr>
                <w:rFonts w:ascii="Times New Roman" w:eastAsia="Times New Roman" w:hAnsi="Times New Roman" w:cs="Times New Roman"/>
                <w:kern w:val="2"/>
                <w:sz w:val="24"/>
                <w:szCs w:val="26"/>
                <w:lang w:eastAsia="ar-SA"/>
              </w:rPr>
            </w:pPr>
            <w:r w:rsidRPr="00F7407A">
              <w:rPr>
                <w:rFonts w:ascii="Times New Roman" w:eastAsia="Times New Roman" w:hAnsi="Times New Roman" w:cs="Times New Roman"/>
                <w:kern w:val="2"/>
                <w:sz w:val="24"/>
                <w:szCs w:val="26"/>
                <w:lang w:eastAsia="ar-SA"/>
              </w:rPr>
              <w:t xml:space="preserve">до 8 </w:t>
            </w:r>
          </w:p>
        </w:tc>
      </w:tr>
      <w:tr w:rsidR="00E6434A" w:rsidRPr="00F7407A" w:rsidTr="000C72C5">
        <w:tc>
          <w:tcPr>
            <w:tcW w:w="3688" w:type="pct"/>
            <w:tcBorders>
              <w:top w:val="single" w:sz="4" w:space="0" w:color="000000"/>
              <w:left w:val="single" w:sz="4" w:space="0" w:color="000000"/>
              <w:bottom w:val="single" w:sz="4" w:space="0" w:color="000000"/>
              <w:right w:val="single" w:sz="4" w:space="0" w:color="000000"/>
            </w:tcBorders>
            <w:hideMark/>
          </w:tcPr>
          <w:p w:rsidR="00E6434A" w:rsidRPr="00F7407A" w:rsidRDefault="00E6434A" w:rsidP="000C72C5">
            <w:pPr>
              <w:spacing w:after="0"/>
              <w:rPr>
                <w:rFonts w:ascii="Times New Roman" w:eastAsia="Times New Roman" w:hAnsi="Times New Roman" w:cs="Times New Roman"/>
                <w:sz w:val="24"/>
                <w:szCs w:val="24"/>
              </w:rPr>
            </w:pPr>
            <w:r w:rsidRPr="00F7407A">
              <w:rPr>
                <w:rFonts w:ascii="Times New Roman" w:eastAsia="Times New Roman" w:hAnsi="Times New Roman" w:cs="Times New Roman"/>
              </w:rPr>
              <w:t>Специалистам в сфере закупок государственных организаций системы образования за осуществление закупочной деятельности в соответствии с требованиями законодательства о закупках</w:t>
            </w:r>
          </w:p>
        </w:tc>
        <w:tc>
          <w:tcPr>
            <w:tcW w:w="1312" w:type="pct"/>
            <w:tcBorders>
              <w:top w:val="single" w:sz="4" w:space="0" w:color="000000"/>
              <w:left w:val="single" w:sz="4" w:space="0" w:color="000000"/>
              <w:bottom w:val="single" w:sz="4" w:space="0" w:color="000000"/>
              <w:right w:val="single" w:sz="4" w:space="0" w:color="000000"/>
            </w:tcBorders>
            <w:hideMark/>
          </w:tcPr>
          <w:p w:rsidR="00E6434A" w:rsidRPr="00F7407A" w:rsidRDefault="00E6434A" w:rsidP="000C72C5">
            <w:pPr>
              <w:spacing w:after="0"/>
              <w:rPr>
                <w:rFonts w:ascii="Times New Roman" w:eastAsia="Times New Roman" w:hAnsi="Times New Roman" w:cs="Times New Roman"/>
              </w:rPr>
            </w:pPr>
            <w:r w:rsidRPr="00F7407A">
              <w:rPr>
                <w:rFonts w:ascii="Times New Roman" w:eastAsia="Times New Roman" w:hAnsi="Times New Roman" w:cs="Times New Roman"/>
              </w:rPr>
              <w:t>До 100%</w:t>
            </w:r>
          </w:p>
        </w:tc>
      </w:tr>
      <w:tr w:rsidR="00E6434A" w:rsidRPr="00F7407A" w:rsidTr="000C72C5">
        <w:tc>
          <w:tcPr>
            <w:tcW w:w="3688" w:type="pct"/>
            <w:tcBorders>
              <w:top w:val="single" w:sz="4" w:space="0" w:color="000000"/>
              <w:left w:val="single" w:sz="4" w:space="0" w:color="000000"/>
              <w:bottom w:val="single" w:sz="4" w:space="0" w:color="000000"/>
              <w:right w:val="single" w:sz="4" w:space="0" w:color="000000"/>
            </w:tcBorders>
            <w:hideMark/>
          </w:tcPr>
          <w:p w:rsidR="00E6434A" w:rsidRPr="00F7407A" w:rsidRDefault="00E6434A" w:rsidP="000C72C5">
            <w:pPr>
              <w:spacing w:after="0"/>
              <w:rPr>
                <w:rFonts w:ascii="Times New Roman" w:eastAsia="Times New Roman" w:hAnsi="Times New Roman" w:cs="Times New Roman"/>
              </w:rPr>
            </w:pPr>
            <w:r w:rsidRPr="00F7407A">
              <w:rPr>
                <w:rFonts w:ascii="Times New Roman" w:eastAsia="Times New Roman" w:hAnsi="Times New Roman" w:cs="Times New Roman"/>
              </w:rPr>
              <w:t>Главным экономистам, экономистам государственных организаций системы образования за обеспечение планирования материально-технических нужд организаций    в соответствии с законодательством</w:t>
            </w:r>
          </w:p>
        </w:tc>
        <w:tc>
          <w:tcPr>
            <w:tcW w:w="1312" w:type="pct"/>
            <w:tcBorders>
              <w:top w:val="single" w:sz="4" w:space="0" w:color="000000"/>
              <w:left w:val="single" w:sz="4" w:space="0" w:color="000000"/>
              <w:bottom w:val="single" w:sz="4" w:space="0" w:color="000000"/>
              <w:right w:val="single" w:sz="4" w:space="0" w:color="000000"/>
            </w:tcBorders>
            <w:hideMark/>
          </w:tcPr>
          <w:p w:rsidR="00E6434A" w:rsidRPr="00F7407A" w:rsidRDefault="00E6434A" w:rsidP="000C72C5">
            <w:pPr>
              <w:spacing w:after="0"/>
              <w:rPr>
                <w:rFonts w:ascii="Times New Roman" w:eastAsia="Times New Roman" w:hAnsi="Times New Roman" w:cs="Times New Roman"/>
              </w:rPr>
            </w:pPr>
            <w:r w:rsidRPr="00F7407A">
              <w:rPr>
                <w:rFonts w:ascii="Times New Roman" w:eastAsia="Times New Roman" w:hAnsi="Times New Roman" w:cs="Times New Roman"/>
              </w:rPr>
              <w:t>До 100%%</w:t>
            </w:r>
          </w:p>
        </w:tc>
      </w:tr>
    </w:tbl>
    <w:p w:rsidR="00E6434A" w:rsidRPr="00F7407A" w:rsidRDefault="00E6434A" w:rsidP="00E6434A">
      <w:pPr>
        <w:widowControl w:val="0"/>
        <w:suppressAutoHyphens/>
        <w:autoSpaceDE w:val="0"/>
        <w:spacing w:after="0" w:line="240" w:lineRule="auto"/>
        <w:ind w:firstLine="720"/>
        <w:jc w:val="right"/>
        <w:outlineLvl w:val="1"/>
        <w:rPr>
          <w:rFonts w:ascii="Times New Roman" w:eastAsia="Times New Roman" w:hAnsi="Times New Roman" w:cs="Times New Roman"/>
          <w:kern w:val="2"/>
          <w:sz w:val="28"/>
          <w:szCs w:val="26"/>
          <w:lang w:eastAsia="ar-SA"/>
        </w:rPr>
      </w:pPr>
    </w:p>
    <w:p w:rsidR="00E6434A" w:rsidRPr="00F7407A" w:rsidRDefault="00E6434A" w:rsidP="00E6434A">
      <w:pPr>
        <w:spacing w:after="0" w:line="240" w:lineRule="auto"/>
        <w:rPr>
          <w:rFonts w:ascii="Times New Roman" w:eastAsia="Times New Roman" w:hAnsi="Times New Roman" w:cs="Times New Roman"/>
          <w:kern w:val="2"/>
          <w:sz w:val="24"/>
          <w:szCs w:val="26"/>
          <w:lang w:eastAsia="ar-SA"/>
        </w:rPr>
      </w:pPr>
      <w:r w:rsidRPr="00F7407A">
        <w:rPr>
          <w:rFonts w:ascii="Times New Roman" w:eastAsia="Times New Roman" w:hAnsi="Times New Roman" w:cs="Times New Roman"/>
          <w:sz w:val="24"/>
          <w:szCs w:val="26"/>
          <w:lang w:eastAsia="ru-RU"/>
        </w:rPr>
        <w:br w:type="page"/>
      </w:r>
    </w:p>
    <w:p w:rsidR="00E6434A" w:rsidRPr="00F7407A" w:rsidRDefault="00E6434A" w:rsidP="00E6434A">
      <w:pPr>
        <w:widowControl w:val="0"/>
        <w:suppressAutoHyphens/>
        <w:autoSpaceDE w:val="0"/>
        <w:spacing w:after="0" w:line="240" w:lineRule="auto"/>
        <w:ind w:firstLine="720"/>
        <w:jc w:val="right"/>
        <w:outlineLvl w:val="1"/>
        <w:rPr>
          <w:rFonts w:ascii="Times New Roman" w:eastAsia="Times New Roman" w:hAnsi="Times New Roman" w:cs="Times New Roman"/>
          <w:kern w:val="2"/>
          <w:sz w:val="24"/>
          <w:szCs w:val="26"/>
          <w:lang w:eastAsia="ar-SA"/>
        </w:rPr>
      </w:pPr>
      <w:r w:rsidRPr="00F7407A">
        <w:rPr>
          <w:rFonts w:ascii="Times New Roman" w:eastAsia="Times New Roman" w:hAnsi="Times New Roman" w:cs="Times New Roman"/>
          <w:kern w:val="2"/>
          <w:sz w:val="24"/>
          <w:szCs w:val="26"/>
          <w:lang w:eastAsia="ar-SA"/>
        </w:rPr>
        <w:lastRenderedPageBreak/>
        <w:t xml:space="preserve">Приложение </w:t>
      </w:r>
      <w:r>
        <w:rPr>
          <w:rFonts w:ascii="Times New Roman" w:eastAsia="Times New Roman" w:hAnsi="Times New Roman" w:cs="Times New Roman"/>
          <w:kern w:val="2"/>
          <w:sz w:val="24"/>
          <w:szCs w:val="26"/>
          <w:lang w:eastAsia="ar-SA"/>
        </w:rPr>
        <w:t>№</w:t>
      </w:r>
      <w:r w:rsidRPr="00F7407A">
        <w:rPr>
          <w:rFonts w:ascii="Times New Roman" w:eastAsia="Times New Roman" w:hAnsi="Times New Roman" w:cs="Times New Roman"/>
          <w:kern w:val="2"/>
          <w:sz w:val="24"/>
          <w:szCs w:val="26"/>
          <w:lang w:eastAsia="ar-SA"/>
        </w:rPr>
        <w:t xml:space="preserve"> 5</w:t>
      </w:r>
    </w:p>
    <w:p w:rsidR="00E6434A" w:rsidRPr="00F7407A" w:rsidRDefault="00E6434A" w:rsidP="00E6434A">
      <w:pPr>
        <w:widowControl w:val="0"/>
        <w:suppressAutoHyphens/>
        <w:autoSpaceDE w:val="0"/>
        <w:spacing w:after="0" w:line="240" w:lineRule="auto"/>
        <w:ind w:firstLine="720"/>
        <w:jc w:val="right"/>
        <w:rPr>
          <w:rFonts w:ascii="Times New Roman" w:eastAsia="Times New Roman" w:hAnsi="Times New Roman" w:cs="Times New Roman"/>
          <w:kern w:val="2"/>
          <w:sz w:val="26"/>
          <w:szCs w:val="26"/>
          <w:lang w:eastAsia="ar-SA"/>
        </w:rPr>
      </w:pPr>
      <w:r w:rsidRPr="00F7407A">
        <w:rPr>
          <w:rFonts w:ascii="Times New Roman" w:eastAsia="Times New Roman" w:hAnsi="Times New Roman" w:cs="Times New Roman"/>
          <w:kern w:val="2"/>
          <w:sz w:val="24"/>
          <w:szCs w:val="26"/>
          <w:lang w:eastAsia="ar-SA"/>
        </w:rPr>
        <w:t>к Положению об оплате труда</w:t>
      </w:r>
    </w:p>
    <w:p w:rsidR="00E6434A" w:rsidRPr="00F7407A" w:rsidRDefault="00E6434A" w:rsidP="00E6434A">
      <w:pPr>
        <w:widowControl w:val="0"/>
        <w:suppressAutoHyphens/>
        <w:autoSpaceDE w:val="0"/>
        <w:spacing w:after="0" w:line="240" w:lineRule="auto"/>
        <w:ind w:firstLine="720"/>
        <w:jc w:val="both"/>
        <w:rPr>
          <w:rFonts w:ascii="Times New Roman" w:eastAsia="Times New Roman" w:hAnsi="Times New Roman" w:cs="Times New Roman"/>
          <w:kern w:val="2"/>
          <w:sz w:val="26"/>
          <w:szCs w:val="26"/>
          <w:lang w:eastAsia="ar-SA"/>
        </w:rPr>
      </w:pPr>
    </w:p>
    <w:p w:rsidR="00E6434A" w:rsidRPr="00F7407A" w:rsidRDefault="00E6434A" w:rsidP="00E6434A">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bookmarkStart w:id="3" w:name="P839"/>
      <w:bookmarkEnd w:id="3"/>
      <w:r w:rsidRPr="00F7407A">
        <w:rPr>
          <w:rFonts w:ascii="Times New Roman" w:eastAsia="Times New Roman" w:hAnsi="Times New Roman" w:cs="Times New Roman"/>
          <w:b/>
          <w:bCs/>
          <w:sz w:val="26"/>
          <w:szCs w:val="26"/>
          <w:lang w:eastAsia="ru-RU"/>
        </w:rPr>
        <w:t xml:space="preserve">Гарантированная доплата молодым специалистам, </w:t>
      </w:r>
    </w:p>
    <w:p w:rsidR="00E6434A" w:rsidRDefault="00E6434A" w:rsidP="00E6434A">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F7407A">
        <w:rPr>
          <w:rFonts w:ascii="Times New Roman" w:eastAsia="Times New Roman" w:hAnsi="Times New Roman" w:cs="Times New Roman"/>
          <w:b/>
          <w:bCs/>
          <w:sz w:val="26"/>
          <w:szCs w:val="26"/>
          <w:lang w:eastAsia="ru-RU"/>
        </w:rPr>
        <w:t>устанавливаемая педагогическим работникам школы</w:t>
      </w:r>
    </w:p>
    <w:p w:rsidR="00E6434A" w:rsidRPr="00F7407A" w:rsidRDefault="00E6434A" w:rsidP="00E6434A">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tbl>
      <w:tblPr>
        <w:tblStyle w:val="af1"/>
        <w:tblW w:w="5000" w:type="pct"/>
        <w:tblLook w:val="04A0" w:firstRow="1" w:lastRow="0" w:firstColumn="1" w:lastColumn="0" w:noHBand="0" w:noVBand="1"/>
      </w:tblPr>
      <w:tblGrid>
        <w:gridCol w:w="6725"/>
        <w:gridCol w:w="2620"/>
      </w:tblGrid>
      <w:tr w:rsidR="00E6434A" w:rsidRPr="00F7407A" w:rsidTr="000C72C5">
        <w:tc>
          <w:tcPr>
            <w:tcW w:w="3598" w:type="pct"/>
            <w:hideMark/>
          </w:tcPr>
          <w:p w:rsidR="00E6434A" w:rsidRPr="00F7407A" w:rsidRDefault="00E6434A" w:rsidP="000C72C5">
            <w:pPr>
              <w:widowControl w:val="0"/>
              <w:suppressAutoHyphens/>
              <w:autoSpaceDE w:val="0"/>
              <w:ind w:firstLine="720"/>
              <w:jc w:val="center"/>
              <w:rPr>
                <w:kern w:val="2"/>
                <w:sz w:val="24"/>
                <w:szCs w:val="26"/>
                <w:lang w:eastAsia="ar-SA"/>
              </w:rPr>
            </w:pPr>
            <w:r w:rsidRPr="00F7407A">
              <w:rPr>
                <w:kern w:val="2"/>
                <w:sz w:val="24"/>
                <w:szCs w:val="26"/>
                <w:lang w:eastAsia="ar-SA"/>
              </w:rPr>
              <w:t>Наименование доплат</w:t>
            </w:r>
          </w:p>
        </w:tc>
        <w:tc>
          <w:tcPr>
            <w:tcW w:w="1402" w:type="pct"/>
            <w:hideMark/>
          </w:tcPr>
          <w:p w:rsidR="00E6434A" w:rsidRPr="00F7407A" w:rsidRDefault="00E6434A" w:rsidP="000C72C5">
            <w:pPr>
              <w:widowControl w:val="0"/>
              <w:suppressAutoHyphens/>
              <w:autoSpaceDE w:val="0"/>
              <w:ind w:firstLine="720"/>
              <w:jc w:val="center"/>
              <w:rPr>
                <w:kern w:val="2"/>
                <w:sz w:val="24"/>
                <w:szCs w:val="26"/>
                <w:lang w:eastAsia="ar-SA"/>
              </w:rPr>
            </w:pPr>
            <w:r w:rsidRPr="00F7407A">
              <w:rPr>
                <w:kern w:val="2"/>
                <w:sz w:val="24"/>
                <w:szCs w:val="26"/>
                <w:lang w:eastAsia="ar-SA"/>
              </w:rPr>
              <w:t>Размер доплаты, надбавки (в процентах от должностных окладов  )</w:t>
            </w:r>
          </w:p>
        </w:tc>
      </w:tr>
      <w:tr w:rsidR="00E6434A" w:rsidRPr="00F7407A" w:rsidTr="000C72C5">
        <w:tc>
          <w:tcPr>
            <w:tcW w:w="3598" w:type="pct"/>
            <w:hideMark/>
          </w:tcPr>
          <w:p w:rsidR="00E6434A" w:rsidRPr="00F7407A" w:rsidRDefault="00E6434A" w:rsidP="000C72C5">
            <w:pPr>
              <w:widowControl w:val="0"/>
              <w:suppressAutoHyphens/>
              <w:autoSpaceDE w:val="0"/>
              <w:jc w:val="both"/>
              <w:rPr>
                <w:kern w:val="2"/>
                <w:sz w:val="24"/>
                <w:szCs w:val="26"/>
                <w:lang w:eastAsia="ar-SA"/>
              </w:rPr>
            </w:pPr>
            <w:r w:rsidRPr="00F7407A">
              <w:rPr>
                <w:kern w:val="2"/>
                <w:sz w:val="24"/>
                <w:szCs w:val="26"/>
                <w:lang w:eastAsia="ar-SA"/>
              </w:rPr>
              <w:t>Гарантированная доплата молодым специалистам &lt;*&gt;, получившим среднее педагогическое или высшее педагогическое образование и принятым на работу на должности педагогических работников в общеобразовательные организации, на период первого года трудовой деятельности</w:t>
            </w:r>
          </w:p>
        </w:tc>
        <w:tc>
          <w:tcPr>
            <w:tcW w:w="1402" w:type="pct"/>
            <w:hideMark/>
          </w:tcPr>
          <w:p w:rsidR="00E6434A" w:rsidRPr="00F7407A" w:rsidRDefault="00E6434A" w:rsidP="000C72C5">
            <w:pPr>
              <w:widowControl w:val="0"/>
              <w:suppressAutoHyphens/>
              <w:autoSpaceDE w:val="0"/>
              <w:ind w:firstLine="720"/>
              <w:jc w:val="center"/>
              <w:rPr>
                <w:kern w:val="2"/>
                <w:sz w:val="24"/>
                <w:szCs w:val="26"/>
                <w:lang w:eastAsia="ar-SA"/>
              </w:rPr>
            </w:pPr>
            <w:r w:rsidRPr="00F7407A">
              <w:rPr>
                <w:kern w:val="2"/>
                <w:sz w:val="24"/>
                <w:szCs w:val="26"/>
                <w:lang w:eastAsia="ar-SA"/>
              </w:rPr>
              <w:t>30</w:t>
            </w:r>
          </w:p>
        </w:tc>
      </w:tr>
    </w:tbl>
    <w:p w:rsidR="00E6434A" w:rsidRPr="00F7407A" w:rsidRDefault="00E6434A" w:rsidP="00E6434A">
      <w:pPr>
        <w:autoSpaceDE w:val="0"/>
        <w:autoSpaceDN w:val="0"/>
        <w:adjustRightInd w:val="0"/>
        <w:spacing w:after="0" w:line="240" w:lineRule="auto"/>
        <w:ind w:firstLine="709"/>
        <w:rPr>
          <w:rFonts w:ascii="Times New Roman" w:eastAsia="Times New Roman" w:hAnsi="Times New Roman" w:cs="Times New Roman"/>
          <w:i/>
          <w:iCs/>
          <w:sz w:val="24"/>
          <w:szCs w:val="24"/>
          <w:lang w:eastAsia="ru-RU"/>
        </w:rPr>
      </w:pPr>
    </w:p>
    <w:p w:rsidR="00E6434A" w:rsidRPr="00F7407A" w:rsidRDefault="00E6434A" w:rsidP="00E6434A">
      <w:pPr>
        <w:autoSpaceDE w:val="0"/>
        <w:autoSpaceDN w:val="0"/>
        <w:adjustRightInd w:val="0"/>
        <w:spacing w:after="0" w:line="240" w:lineRule="auto"/>
        <w:ind w:firstLine="709"/>
        <w:rPr>
          <w:rFonts w:ascii="Times New Roman" w:eastAsia="Times New Roman" w:hAnsi="Times New Roman" w:cs="Times New Roman"/>
          <w:i/>
          <w:iCs/>
          <w:sz w:val="24"/>
          <w:szCs w:val="24"/>
          <w:lang w:eastAsia="ru-RU"/>
        </w:rPr>
      </w:pPr>
    </w:p>
    <w:p w:rsidR="00E6434A" w:rsidRPr="00F7407A" w:rsidRDefault="00E6434A" w:rsidP="00E6434A">
      <w:pPr>
        <w:autoSpaceDE w:val="0"/>
        <w:autoSpaceDN w:val="0"/>
        <w:adjustRightInd w:val="0"/>
        <w:spacing w:after="0" w:line="240" w:lineRule="auto"/>
        <w:ind w:firstLine="709"/>
        <w:rPr>
          <w:rFonts w:ascii="Times New Roman" w:eastAsia="Times New Roman" w:hAnsi="Times New Roman" w:cs="Times New Roman"/>
          <w:i/>
          <w:iCs/>
          <w:sz w:val="24"/>
          <w:szCs w:val="24"/>
          <w:lang w:eastAsia="ru-RU"/>
        </w:rPr>
      </w:pPr>
    </w:p>
    <w:p w:rsidR="00E6434A" w:rsidRPr="00F7407A" w:rsidRDefault="00E6434A" w:rsidP="00E6434A">
      <w:pPr>
        <w:autoSpaceDE w:val="0"/>
        <w:autoSpaceDN w:val="0"/>
        <w:adjustRightInd w:val="0"/>
        <w:spacing w:after="0" w:line="240" w:lineRule="auto"/>
        <w:ind w:firstLine="709"/>
        <w:rPr>
          <w:rFonts w:ascii="Times New Roman" w:eastAsia="Times New Roman" w:hAnsi="Times New Roman" w:cs="Times New Roman"/>
          <w:i/>
          <w:iCs/>
          <w:sz w:val="24"/>
          <w:szCs w:val="24"/>
          <w:lang w:eastAsia="ru-RU"/>
        </w:rPr>
      </w:pPr>
    </w:p>
    <w:p w:rsidR="00E6434A" w:rsidRPr="00F7407A" w:rsidRDefault="00E6434A" w:rsidP="00E6434A">
      <w:pPr>
        <w:autoSpaceDE w:val="0"/>
        <w:autoSpaceDN w:val="0"/>
        <w:adjustRightInd w:val="0"/>
        <w:spacing w:after="0" w:line="240" w:lineRule="auto"/>
        <w:ind w:firstLine="709"/>
        <w:rPr>
          <w:rFonts w:ascii="Times New Roman" w:eastAsia="Times New Roman" w:hAnsi="Times New Roman" w:cs="Times New Roman"/>
          <w:i/>
          <w:iCs/>
          <w:sz w:val="24"/>
          <w:szCs w:val="24"/>
          <w:lang w:eastAsia="ru-RU"/>
        </w:rPr>
      </w:pPr>
    </w:p>
    <w:p w:rsidR="00E6434A" w:rsidRPr="00F7407A" w:rsidRDefault="00E6434A" w:rsidP="00E6434A">
      <w:pPr>
        <w:autoSpaceDE w:val="0"/>
        <w:autoSpaceDN w:val="0"/>
        <w:adjustRightInd w:val="0"/>
        <w:spacing w:after="0" w:line="240" w:lineRule="auto"/>
        <w:ind w:firstLine="709"/>
        <w:rPr>
          <w:rFonts w:ascii="Times New Roman" w:eastAsia="Times New Roman" w:hAnsi="Times New Roman" w:cs="Times New Roman"/>
          <w:i/>
          <w:iCs/>
          <w:sz w:val="24"/>
          <w:szCs w:val="24"/>
          <w:lang w:eastAsia="ru-RU"/>
        </w:rPr>
      </w:pPr>
    </w:p>
    <w:p w:rsidR="00E6434A" w:rsidRPr="00F7407A" w:rsidRDefault="00E6434A" w:rsidP="00E6434A">
      <w:pPr>
        <w:autoSpaceDE w:val="0"/>
        <w:autoSpaceDN w:val="0"/>
        <w:adjustRightInd w:val="0"/>
        <w:spacing w:after="0" w:line="240" w:lineRule="auto"/>
        <w:ind w:firstLine="709"/>
        <w:rPr>
          <w:rFonts w:ascii="Times New Roman" w:eastAsia="Times New Roman" w:hAnsi="Times New Roman" w:cs="Times New Roman"/>
          <w:i/>
          <w:iCs/>
          <w:sz w:val="24"/>
          <w:szCs w:val="24"/>
          <w:lang w:eastAsia="ru-RU"/>
        </w:rPr>
      </w:pPr>
    </w:p>
    <w:p w:rsidR="00AB3854" w:rsidRDefault="00AB3854"/>
    <w:sectPr w:rsidR="00AB38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20"/>
    <w:multiLevelType w:val="hybridMultilevel"/>
    <w:tmpl w:val="5C523924"/>
    <w:lvl w:ilvl="0" w:tplc="A9A6D81C">
      <w:start w:val="1"/>
      <w:numFmt w:val="decimal"/>
      <w:lvlText w:val="16.%1."/>
      <w:lvlJc w:val="left"/>
      <w:pPr>
        <w:ind w:left="0" w:firstLine="0"/>
      </w:pPr>
    </w:lvl>
    <w:lvl w:ilvl="1" w:tplc="44501D04">
      <w:numFmt w:val="decimal"/>
      <w:lvlText w:val=""/>
      <w:lvlJc w:val="left"/>
      <w:pPr>
        <w:ind w:left="0" w:firstLine="0"/>
      </w:pPr>
    </w:lvl>
    <w:lvl w:ilvl="2" w:tplc="8AF41DF0">
      <w:numFmt w:val="decimal"/>
      <w:lvlText w:val=""/>
      <w:lvlJc w:val="left"/>
      <w:pPr>
        <w:ind w:left="0" w:firstLine="0"/>
      </w:pPr>
    </w:lvl>
    <w:lvl w:ilvl="3" w:tplc="C1708046">
      <w:numFmt w:val="decimal"/>
      <w:lvlText w:val=""/>
      <w:lvlJc w:val="left"/>
      <w:pPr>
        <w:ind w:left="0" w:firstLine="0"/>
      </w:pPr>
    </w:lvl>
    <w:lvl w:ilvl="4" w:tplc="920C44D6">
      <w:numFmt w:val="decimal"/>
      <w:lvlText w:val=""/>
      <w:lvlJc w:val="left"/>
      <w:pPr>
        <w:ind w:left="0" w:firstLine="0"/>
      </w:pPr>
    </w:lvl>
    <w:lvl w:ilvl="5" w:tplc="3F38CF24">
      <w:numFmt w:val="decimal"/>
      <w:lvlText w:val=""/>
      <w:lvlJc w:val="left"/>
      <w:pPr>
        <w:ind w:left="0" w:firstLine="0"/>
      </w:pPr>
    </w:lvl>
    <w:lvl w:ilvl="6" w:tplc="27AAF6FE">
      <w:numFmt w:val="decimal"/>
      <w:lvlText w:val=""/>
      <w:lvlJc w:val="left"/>
      <w:pPr>
        <w:ind w:left="0" w:firstLine="0"/>
      </w:pPr>
    </w:lvl>
    <w:lvl w:ilvl="7" w:tplc="1BA28EC4">
      <w:numFmt w:val="decimal"/>
      <w:lvlText w:val=""/>
      <w:lvlJc w:val="left"/>
      <w:pPr>
        <w:ind w:left="0" w:firstLine="0"/>
      </w:pPr>
    </w:lvl>
    <w:lvl w:ilvl="8" w:tplc="5E6CC4F0">
      <w:numFmt w:val="decimal"/>
      <w:lvlText w:val=""/>
      <w:lvlJc w:val="left"/>
      <w:pPr>
        <w:ind w:left="0" w:firstLine="0"/>
      </w:pPr>
    </w:lvl>
  </w:abstractNum>
  <w:abstractNum w:abstractNumId="1" w15:restartNumberingAfterBreak="0">
    <w:nsid w:val="00000732"/>
    <w:multiLevelType w:val="hybridMultilevel"/>
    <w:tmpl w:val="A2C6FA24"/>
    <w:lvl w:ilvl="0" w:tplc="F15A8ABA">
      <w:start w:val="16"/>
      <w:numFmt w:val="decimal"/>
      <w:lvlText w:val="%1."/>
      <w:lvlJc w:val="left"/>
      <w:pPr>
        <w:ind w:left="0" w:firstLine="0"/>
      </w:pPr>
    </w:lvl>
    <w:lvl w:ilvl="1" w:tplc="90F8034C">
      <w:numFmt w:val="decimal"/>
      <w:lvlText w:val=""/>
      <w:lvlJc w:val="left"/>
      <w:pPr>
        <w:ind w:left="0" w:firstLine="0"/>
      </w:pPr>
    </w:lvl>
    <w:lvl w:ilvl="2" w:tplc="E008501C">
      <w:numFmt w:val="decimal"/>
      <w:lvlText w:val=""/>
      <w:lvlJc w:val="left"/>
      <w:pPr>
        <w:ind w:left="0" w:firstLine="0"/>
      </w:pPr>
    </w:lvl>
    <w:lvl w:ilvl="3" w:tplc="C2AE476C">
      <w:numFmt w:val="decimal"/>
      <w:lvlText w:val=""/>
      <w:lvlJc w:val="left"/>
      <w:pPr>
        <w:ind w:left="0" w:firstLine="0"/>
      </w:pPr>
    </w:lvl>
    <w:lvl w:ilvl="4" w:tplc="57944D70">
      <w:numFmt w:val="decimal"/>
      <w:lvlText w:val=""/>
      <w:lvlJc w:val="left"/>
      <w:pPr>
        <w:ind w:left="0" w:firstLine="0"/>
      </w:pPr>
    </w:lvl>
    <w:lvl w:ilvl="5" w:tplc="519C4776">
      <w:numFmt w:val="decimal"/>
      <w:lvlText w:val=""/>
      <w:lvlJc w:val="left"/>
      <w:pPr>
        <w:ind w:left="0" w:firstLine="0"/>
      </w:pPr>
    </w:lvl>
    <w:lvl w:ilvl="6" w:tplc="0236107E">
      <w:numFmt w:val="decimal"/>
      <w:lvlText w:val=""/>
      <w:lvlJc w:val="left"/>
      <w:pPr>
        <w:ind w:left="0" w:firstLine="0"/>
      </w:pPr>
    </w:lvl>
    <w:lvl w:ilvl="7" w:tplc="03B48552">
      <w:numFmt w:val="decimal"/>
      <w:lvlText w:val=""/>
      <w:lvlJc w:val="left"/>
      <w:pPr>
        <w:ind w:left="0" w:firstLine="0"/>
      </w:pPr>
    </w:lvl>
    <w:lvl w:ilvl="8" w:tplc="43E4F226">
      <w:numFmt w:val="decimal"/>
      <w:lvlText w:val=""/>
      <w:lvlJc w:val="left"/>
      <w:pPr>
        <w:ind w:left="0" w:firstLine="0"/>
      </w:pPr>
    </w:lvl>
  </w:abstractNum>
  <w:abstractNum w:abstractNumId="2" w15:restartNumberingAfterBreak="0">
    <w:nsid w:val="00002213"/>
    <w:multiLevelType w:val="hybridMultilevel"/>
    <w:tmpl w:val="1488E1D2"/>
    <w:lvl w:ilvl="0" w:tplc="CC8A8282">
      <w:start w:val="1"/>
      <w:numFmt w:val="bullet"/>
      <w:lvlText w:val="-"/>
      <w:lvlJc w:val="left"/>
      <w:pPr>
        <w:ind w:left="0" w:firstLine="0"/>
      </w:pPr>
    </w:lvl>
    <w:lvl w:ilvl="1" w:tplc="32BCB568">
      <w:start w:val="1"/>
      <w:numFmt w:val="bullet"/>
      <w:lvlText w:val="-"/>
      <w:lvlJc w:val="left"/>
      <w:pPr>
        <w:ind w:left="0" w:firstLine="0"/>
      </w:pPr>
    </w:lvl>
    <w:lvl w:ilvl="2" w:tplc="EA541C34">
      <w:numFmt w:val="decimal"/>
      <w:lvlText w:val=""/>
      <w:lvlJc w:val="left"/>
      <w:pPr>
        <w:ind w:left="0" w:firstLine="0"/>
      </w:pPr>
    </w:lvl>
    <w:lvl w:ilvl="3" w:tplc="35A09C24">
      <w:numFmt w:val="decimal"/>
      <w:lvlText w:val=""/>
      <w:lvlJc w:val="left"/>
      <w:pPr>
        <w:ind w:left="0" w:firstLine="0"/>
      </w:pPr>
    </w:lvl>
    <w:lvl w:ilvl="4" w:tplc="8DF45FE6">
      <w:numFmt w:val="decimal"/>
      <w:lvlText w:val=""/>
      <w:lvlJc w:val="left"/>
      <w:pPr>
        <w:ind w:left="0" w:firstLine="0"/>
      </w:pPr>
    </w:lvl>
    <w:lvl w:ilvl="5" w:tplc="7652C702">
      <w:numFmt w:val="decimal"/>
      <w:lvlText w:val=""/>
      <w:lvlJc w:val="left"/>
      <w:pPr>
        <w:ind w:left="0" w:firstLine="0"/>
      </w:pPr>
    </w:lvl>
    <w:lvl w:ilvl="6" w:tplc="44942ED8">
      <w:numFmt w:val="decimal"/>
      <w:lvlText w:val=""/>
      <w:lvlJc w:val="left"/>
      <w:pPr>
        <w:ind w:left="0" w:firstLine="0"/>
      </w:pPr>
    </w:lvl>
    <w:lvl w:ilvl="7" w:tplc="8196BB76">
      <w:numFmt w:val="decimal"/>
      <w:lvlText w:val=""/>
      <w:lvlJc w:val="left"/>
      <w:pPr>
        <w:ind w:left="0" w:firstLine="0"/>
      </w:pPr>
    </w:lvl>
    <w:lvl w:ilvl="8" w:tplc="5066BEBC">
      <w:numFmt w:val="decimal"/>
      <w:lvlText w:val=""/>
      <w:lvlJc w:val="left"/>
      <w:pPr>
        <w:ind w:left="0" w:firstLine="0"/>
      </w:pPr>
    </w:lvl>
  </w:abstractNum>
  <w:abstractNum w:abstractNumId="3" w15:restartNumberingAfterBreak="0">
    <w:nsid w:val="00002350"/>
    <w:multiLevelType w:val="hybridMultilevel"/>
    <w:tmpl w:val="4824253C"/>
    <w:lvl w:ilvl="0" w:tplc="B31A5854">
      <w:start w:val="17"/>
      <w:numFmt w:val="decimal"/>
      <w:lvlText w:val="%1."/>
      <w:lvlJc w:val="left"/>
      <w:pPr>
        <w:ind w:left="0" w:firstLine="0"/>
      </w:pPr>
    </w:lvl>
    <w:lvl w:ilvl="1" w:tplc="14AC4ECA">
      <w:numFmt w:val="decimal"/>
      <w:lvlText w:val=""/>
      <w:lvlJc w:val="left"/>
      <w:pPr>
        <w:ind w:left="0" w:firstLine="0"/>
      </w:pPr>
    </w:lvl>
    <w:lvl w:ilvl="2" w:tplc="32DC799C">
      <w:numFmt w:val="decimal"/>
      <w:lvlText w:val=""/>
      <w:lvlJc w:val="left"/>
      <w:pPr>
        <w:ind w:left="0" w:firstLine="0"/>
      </w:pPr>
    </w:lvl>
    <w:lvl w:ilvl="3" w:tplc="DC72A08C">
      <w:numFmt w:val="decimal"/>
      <w:lvlText w:val=""/>
      <w:lvlJc w:val="left"/>
      <w:pPr>
        <w:ind w:left="0" w:firstLine="0"/>
      </w:pPr>
    </w:lvl>
    <w:lvl w:ilvl="4" w:tplc="BA3E794C">
      <w:numFmt w:val="decimal"/>
      <w:lvlText w:val=""/>
      <w:lvlJc w:val="left"/>
      <w:pPr>
        <w:ind w:left="0" w:firstLine="0"/>
      </w:pPr>
    </w:lvl>
    <w:lvl w:ilvl="5" w:tplc="F1B094A4">
      <w:numFmt w:val="decimal"/>
      <w:lvlText w:val=""/>
      <w:lvlJc w:val="left"/>
      <w:pPr>
        <w:ind w:left="0" w:firstLine="0"/>
      </w:pPr>
    </w:lvl>
    <w:lvl w:ilvl="6" w:tplc="C1464D86">
      <w:numFmt w:val="decimal"/>
      <w:lvlText w:val=""/>
      <w:lvlJc w:val="left"/>
      <w:pPr>
        <w:ind w:left="0" w:firstLine="0"/>
      </w:pPr>
    </w:lvl>
    <w:lvl w:ilvl="7" w:tplc="5CF20A48">
      <w:numFmt w:val="decimal"/>
      <w:lvlText w:val=""/>
      <w:lvlJc w:val="left"/>
      <w:pPr>
        <w:ind w:left="0" w:firstLine="0"/>
      </w:pPr>
    </w:lvl>
    <w:lvl w:ilvl="8" w:tplc="AB2AD760">
      <w:numFmt w:val="decimal"/>
      <w:lvlText w:val=""/>
      <w:lvlJc w:val="left"/>
      <w:pPr>
        <w:ind w:left="0" w:firstLine="0"/>
      </w:pPr>
    </w:lvl>
  </w:abstractNum>
  <w:abstractNum w:abstractNumId="4" w15:restartNumberingAfterBreak="0">
    <w:nsid w:val="0000260D"/>
    <w:multiLevelType w:val="hybridMultilevel"/>
    <w:tmpl w:val="AAC48BBA"/>
    <w:lvl w:ilvl="0" w:tplc="E94E1D9C">
      <w:start w:val="10"/>
      <w:numFmt w:val="decimal"/>
      <w:lvlText w:val="%1."/>
      <w:lvlJc w:val="left"/>
      <w:pPr>
        <w:ind w:left="0" w:firstLine="0"/>
      </w:pPr>
    </w:lvl>
    <w:lvl w:ilvl="1" w:tplc="3BF4810A">
      <w:numFmt w:val="decimal"/>
      <w:lvlText w:val=""/>
      <w:lvlJc w:val="left"/>
      <w:pPr>
        <w:ind w:left="0" w:firstLine="0"/>
      </w:pPr>
    </w:lvl>
    <w:lvl w:ilvl="2" w:tplc="CC9049B0">
      <w:numFmt w:val="decimal"/>
      <w:lvlText w:val=""/>
      <w:lvlJc w:val="left"/>
      <w:pPr>
        <w:ind w:left="0" w:firstLine="0"/>
      </w:pPr>
    </w:lvl>
    <w:lvl w:ilvl="3" w:tplc="595A4A0C">
      <w:numFmt w:val="decimal"/>
      <w:lvlText w:val=""/>
      <w:lvlJc w:val="left"/>
      <w:pPr>
        <w:ind w:left="0" w:firstLine="0"/>
      </w:pPr>
    </w:lvl>
    <w:lvl w:ilvl="4" w:tplc="114036F4">
      <w:numFmt w:val="decimal"/>
      <w:lvlText w:val=""/>
      <w:lvlJc w:val="left"/>
      <w:pPr>
        <w:ind w:left="0" w:firstLine="0"/>
      </w:pPr>
    </w:lvl>
    <w:lvl w:ilvl="5" w:tplc="A75CF2E6">
      <w:numFmt w:val="decimal"/>
      <w:lvlText w:val=""/>
      <w:lvlJc w:val="left"/>
      <w:pPr>
        <w:ind w:left="0" w:firstLine="0"/>
      </w:pPr>
    </w:lvl>
    <w:lvl w:ilvl="6" w:tplc="2B26C438">
      <w:numFmt w:val="decimal"/>
      <w:lvlText w:val=""/>
      <w:lvlJc w:val="left"/>
      <w:pPr>
        <w:ind w:left="0" w:firstLine="0"/>
      </w:pPr>
    </w:lvl>
    <w:lvl w:ilvl="7" w:tplc="3B4053AC">
      <w:numFmt w:val="decimal"/>
      <w:lvlText w:val=""/>
      <w:lvlJc w:val="left"/>
      <w:pPr>
        <w:ind w:left="0" w:firstLine="0"/>
      </w:pPr>
    </w:lvl>
    <w:lvl w:ilvl="8" w:tplc="4BF8F438">
      <w:numFmt w:val="decimal"/>
      <w:lvlText w:val=""/>
      <w:lvlJc w:val="left"/>
      <w:pPr>
        <w:ind w:left="0" w:firstLine="0"/>
      </w:pPr>
    </w:lvl>
  </w:abstractNum>
  <w:abstractNum w:abstractNumId="5" w15:restartNumberingAfterBreak="0">
    <w:nsid w:val="0000323B"/>
    <w:multiLevelType w:val="hybridMultilevel"/>
    <w:tmpl w:val="52225962"/>
    <w:lvl w:ilvl="0" w:tplc="6810AE5A">
      <w:start w:val="1"/>
      <w:numFmt w:val="bullet"/>
      <w:lvlText w:val="-"/>
      <w:lvlJc w:val="left"/>
      <w:pPr>
        <w:ind w:left="0" w:firstLine="0"/>
      </w:pPr>
    </w:lvl>
    <w:lvl w:ilvl="1" w:tplc="3A146436">
      <w:start w:val="1"/>
      <w:numFmt w:val="bullet"/>
      <w:lvlText w:val="-"/>
      <w:lvlJc w:val="left"/>
      <w:pPr>
        <w:ind w:left="0" w:firstLine="0"/>
      </w:pPr>
    </w:lvl>
    <w:lvl w:ilvl="2" w:tplc="D8142B32">
      <w:numFmt w:val="decimal"/>
      <w:lvlText w:val=""/>
      <w:lvlJc w:val="left"/>
      <w:pPr>
        <w:ind w:left="0" w:firstLine="0"/>
      </w:pPr>
    </w:lvl>
    <w:lvl w:ilvl="3" w:tplc="A4560FD0">
      <w:numFmt w:val="decimal"/>
      <w:lvlText w:val=""/>
      <w:lvlJc w:val="left"/>
      <w:pPr>
        <w:ind w:left="0" w:firstLine="0"/>
      </w:pPr>
    </w:lvl>
    <w:lvl w:ilvl="4" w:tplc="E766F9B6">
      <w:numFmt w:val="decimal"/>
      <w:lvlText w:val=""/>
      <w:lvlJc w:val="left"/>
      <w:pPr>
        <w:ind w:left="0" w:firstLine="0"/>
      </w:pPr>
    </w:lvl>
    <w:lvl w:ilvl="5" w:tplc="7360CB10">
      <w:numFmt w:val="decimal"/>
      <w:lvlText w:val=""/>
      <w:lvlJc w:val="left"/>
      <w:pPr>
        <w:ind w:left="0" w:firstLine="0"/>
      </w:pPr>
    </w:lvl>
    <w:lvl w:ilvl="6" w:tplc="B100CCA0">
      <w:numFmt w:val="decimal"/>
      <w:lvlText w:val=""/>
      <w:lvlJc w:val="left"/>
      <w:pPr>
        <w:ind w:left="0" w:firstLine="0"/>
      </w:pPr>
    </w:lvl>
    <w:lvl w:ilvl="7" w:tplc="B322B1F6">
      <w:numFmt w:val="decimal"/>
      <w:lvlText w:val=""/>
      <w:lvlJc w:val="left"/>
      <w:pPr>
        <w:ind w:left="0" w:firstLine="0"/>
      </w:pPr>
    </w:lvl>
    <w:lvl w:ilvl="8" w:tplc="DAF0C6A4">
      <w:numFmt w:val="decimal"/>
      <w:lvlText w:val=""/>
      <w:lvlJc w:val="left"/>
      <w:pPr>
        <w:ind w:left="0" w:firstLine="0"/>
      </w:pPr>
    </w:lvl>
  </w:abstractNum>
  <w:abstractNum w:abstractNumId="6" w15:restartNumberingAfterBreak="0">
    <w:nsid w:val="00003A9E"/>
    <w:multiLevelType w:val="hybridMultilevel"/>
    <w:tmpl w:val="C12C29A4"/>
    <w:lvl w:ilvl="0" w:tplc="E31403CA">
      <w:start w:val="22"/>
      <w:numFmt w:val="decimal"/>
      <w:lvlText w:val="%1."/>
      <w:lvlJc w:val="left"/>
      <w:pPr>
        <w:ind w:left="0" w:firstLine="0"/>
      </w:pPr>
    </w:lvl>
    <w:lvl w:ilvl="1" w:tplc="CD9A07C2">
      <w:numFmt w:val="decimal"/>
      <w:lvlText w:val=""/>
      <w:lvlJc w:val="left"/>
      <w:pPr>
        <w:ind w:left="0" w:firstLine="0"/>
      </w:pPr>
    </w:lvl>
    <w:lvl w:ilvl="2" w:tplc="F6E8C418">
      <w:numFmt w:val="decimal"/>
      <w:lvlText w:val=""/>
      <w:lvlJc w:val="left"/>
      <w:pPr>
        <w:ind w:left="0" w:firstLine="0"/>
      </w:pPr>
    </w:lvl>
    <w:lvl w:ilvl="3" w:tplc="7EA29200">
      <w:numFmt w:val="decimal"/>
      <w:lvlText w:val=""/>
      <w:lvlJc w:val="left"/>
      <w:pPr>
        <w:ind w:left="0" w:firstLine="0"/>
      </w:pPr>
    </w:lvl>
    <w:lvl w:ilvl="4" w:tplc="A0D23CF8">
      <w:numFmt w:val="decimal"/>
      <w:lvlText w:val=""/>
      <w:lvlJc w:val="left"/>
      <w:pPr>
        <w:ind w:left="0" w:firstLine="0"/>
      </w:pPr>
    </w:lvl>
    <w:lvl w:ilvl="5" w:tplc="7CFEC044">
      <w:numFmt w:val="decimal"/>
      <w:lvlText w:val=""/>
      <w:lvlJc w:val="left"/>
      <w:pPr>
        <w:ind w:left="0" w:firstLine="0"/>
      </w:pPr>
    </w:lvl>
    <w:lvl w:ilvl="6" w:tplc="91FC17EE">
      <w:numFmt w:val="decimal"/>
      <w:lvlText w:val=""/>
      <w:lvlJc w:val="left"/>
      <w:pPr>
        <w:ind w:left="0" w:firstLine="0"/>
      </w:pPr>
    </w:lvl>
    <w:lvl w:ilvl="7" w:tplc="5914CEC6">
      <w:numFmt w:val="decimal"/>
      <w:lvlText w:val=""/>
      <w:lvlJc w:val="left"/>
      <w:pPr>
        <w:ind w:left="0" w:firstLine="0"/>
      </w:pPr>
    </w:lvl>
    <w:lvl w:ilvl="8" w:tplc="18FA777C">
      <w:numFmt w:val="decimal"/>
      <w:lvlText w:val=""/>
      <w:lvlJc w:val="left"/>
      <w:pPr>
        <w:ind w:left="0" w:firstLine="0"/>
      </w:pPr>
    </w:lvl>
  </w:abstractNum>
  <w:abstractNum w:abstractNumId="7" w15:restartNumberingAfterBreak="0">
    <w:nsid w:val="00003E12"/>
    <w:multiLevelType w:val="hybridMultilevel"/>
    <w:tmpl w:val="ABB4980C"/>
    <w:lvl w:ilvl="0" w:tplc="84CCF180">
      <w:start w:val="19"/>
      <w:numFmt w:val="decimal"/>
      <w:lvlText w:val="%1."/>
      <w:lvlJc w:val="left"/>
      <w:pPr>
        <w:ind w:left="0" w:firstLine="0"/>
      </w:pPr>
    </w:lvl>
    <w:lvl w:ilvl="1" w:tplc="4D2ADD3E">
      <w:numFmt w:val="decimal"/>
      <w:lvlText w:val=""/>
      <w:lvlJc w:val="left"/>
      <w:pPr>
        <w:ind w:left="0" w:firstLine="0"/>
      </w:pPr>
    </w:lvl>
    <w:lvl w:ilvl="2" w:tplc="1DE2B3CE">
      <w:numFmt w:val="decimal"/>
      <w:lvlText w:val=""/>
      <w:lvlJc w:val="left"/>
      <w:pPr>
        <w:ind w:left="0" w:firstLine="0"/>
      </w:pPr>
    </w:lvl>
    <w:lvl w:ilvl="3" w:tplc="85128202">
      <w:numFmt w:val="decimal"/>
      <w:lvlText w:val=""/>
      <w:lvlJc w:val="left"/>
      <w:pPr>
        <w:ind w:left="0" w:firstLine="0"/>
      </w:pPr>
    </w:lvl>
    <w:lvl w:ilvl="4" w:tplc="012C727C">
      <w:numFmt w:val="decimal"/>
      <w:lvlText w:val=""/>
      <w:lvlJc w:val="left"/>
      <w:pPr>
        <w:ind w:left="0" w:firstLine="0"/>
      </w:pPr>
    </w:lvl>
    <w:lvl w:ilvl="5" w:tplc="9E9AF2BC">
      <w:numFmt w:val="decimal"/>
      <w:lvlText w:val=""/>
      <w:lvlJc w:val="left"/>
      <w:pPr>
        <w:ind w:left="0" w:firstLine="0"/>
      </w:pPr>
    </w:lvl>
    <w:lvl w:ilvl="6" w:tplc="D64CCDD2">
      <w:numFmt w:val="decimal"/>
      <w:lvlText w:val=""/>
      <w:lvlJc w:val="left"/>
      <w:pPr>
        <w:ind w:left="0" w:firstLine="0"/>
      </w:pPr>
    </w:lvl>
    <w:lvl w:ilvl="7" w:tplc="A6F45980">
      <w:numFmt w:val="decimal"/>
      <w:lvlText w:val=""/>
      <w:lvlJc w:val="left"/>
      <w:pPr>
        <w:ind w:left="0" w:firstLine="0"/>
      </w:pPr>
    </w:lvl>
    <w:lvl w:ilvl="8" w:tplc="1A9C47BE">
      <w:numFmt w:val="decimal"/>
      <w:lvlText w:val=""/>
      <w:lvlJc w:val="left"/>
      <w:pPr>
        <w:ind w:left="0" w:firstLine="0"/>
      </w:pPr>
    </w:lvl>
  </w:abstractNum>
  <w:abstractNum w:abstractNumId="8" w15:restartNumberingAfterBreak="0">
    <w:nsid w:val="00004509"/>
    <w:multiLevelType w:val="hybridMultilevel"/>
    <w:tmpl w:val="E2B62104"/>
    <w:lvl w:ilvl="0" w:tplc="D9BA39FE">
      <w:start w:val="1"/>
      <w:numFmt w:val="bullet"/>
      <w:lvlText w:val="В"/>
      <w:lvlJc w:val="left"/>
      <w:pPr>
        <w:ind w:left="0" w:firstLine="0"/>
      </w:pPr>
    </w:lvl>
    <w:lvl w:ilvl="1" w:tplc="4BF43734">
      <w:numFmt w:val="decimal"/>
      <w:lvlText w:val=""/>
      <w:lvlJc w:val="left"/>
      <w:pPr>
        <w:ind w:left="0" w:firstLine="0"/>
      </w:pPr>
    </w:lvl>
    <w:lvl w:ilvl="2" w:tplc="28D4CC36">
      <w:numFmt w:val="decimal"/>
      <w:lvlText w:val=""/>
      <w:lvlJc w:val="left"/>
      <w:pPr>
        <w:ind w:left="0" w:firstLine="0"/>
      </w:pPr>
    </w:lvl>
    <w:lvl w:ilvl="3" w:tplc="C82E321A">
      <w:numFmt w:val="decimal"/>
      <w:lvlText w:val=""/>
      <w:lvlJc w:val="left"/>
      <w:pPr>
        <w:ind w:left="0" w:firstLine="0"/>
      </w:pPr>
    </w:lvl>
    <w:lvl w:ilvl="4" w:tplc="73922320">
      <w:numFmt w:val="decimal"/>
      <w:lvlText w:val=""/>
      <w:lvlJc w:val="left"/>
      <w:pPr>
        <w:ind w:left="0" w:firstLine="0"/>
      </w:pPr>
    </w:lvl>
    <w:lvl w:ilvl="5" w:tplc="DCFAEFE4">
      <w:numFmt w:val="decimal"/>
      <w:lvlText w:val=""/>
      <w:lvlJc w:val="left"/>
      <w:pPr>
        <w:ind w:left="0" w:firstLine="0"/>
      </w:pPr>
    </w:lvl>
    <w:lvl w:ilvl="6" w:tplc="8392E14E">
      <w:numFmt w:val="decimal"/>
      <w:lvlText w:val=""/>
      <w:lvlJc w:val="left"/>
      <w:pPr>
        <w:ind w:left="0" w:firstLine="0"/>
      </w:pPr>
    </w:lvl>
    <w:lvl w:ilvl="7" w:tplc="FCE0A49A">
      <w:numFmt w:val="decimal"/>
      <w:lvlText w:val=""/>
      <w:lvlJc w:val="left"/>
      <w:pPr>
        <w:ind w:left="0" w:firstLine="0"/>
      </w:pPr>
    </w:lvl>
    <w:lvl w:ilvl="8" w:tplc="3B929B26">
      <w:numFmt w:val="decimal"/>
      <w:lvlText w:val=""/>
      <w:lvlJc w:val="left"/>
      <w:pPr>
        <w:ind w:left="0" w:firstLine="0"/>
      </w:pPr>
    </w:lvl>
  </w:abstractNum>
  <w:abstractNum w:abstractNumId="9" w15:restartNumberingAfterBreak="0">
    <w:nsid w:val="000056AE"/>
    <w:multiLevelType w:val="hybridMultilevel"/>
    <w:tmpl w:val="FD52BE50"/>
    <w:lvl w:ilvl="0" w:tplc="8CD8A61C">
      <w:start w:val="1"/>
      <w:numFmt w:val="bullet"/>
      <w:lvlText w:val="и"/>
      <w:lvlJc w:val="left"/>
      <w:pPr>
        <w:ind w:left="0" w:firstLine="0"/>
      </w:pPr>
    </w:lvl>
    <w:lvl w:ilvl="1" w:tplc="F18ACA1E">
      <w:start w:val="14"/>
      <w:numFmt w:val="decimal"/>
      <w:lvlText w:val="%2."/>
      <w:lvlJc w:val="left"/>
      <w:pPr>
        <w:ind w:left="0" w:firstLine="0"/>
      </w:pPr>
    </w:lvl>
    <w:lvl w:ilvl="2" w:tplc="87380A4E">
      <w:numFmt w:val="decimal"/>
      <w:lvlText w:val=""/>
      <w:lvlJc w:val="left"/>
      <w:pPr>
        <w:ind w:left="0" w:firstLine="0"/>
      </w:pPr>
    </w:lvl>
    <w:lvl w:ilvl="3" w:tplc="93BAE6DE">
      <w:numFmt w:val="decimal"/>
      <w:lvlText w:val=""/>
      <w:lvlJc w:val="left"/>
      <w:pPr>
        <w:ind w:left="0" w:firstLine="0"/>
      </w:pPr>
    </w:lvl>
    <w:lvl w:ilvl="4" w:tplc="4E9C3692">
      <w:numFmt w:val="decimal"/>
      <w:lvlText w:val=""/>
      <w:lvlJc w:val="left"/>
      <w:pPr>
        <w:ind w:left="0" w:firstLine="0"/>
      </w:pPr>
    </w:lvl>
    <w:lvl w:ilvl="5" w:tplc="E362E862">
      <w:numFmt w:val="decimal"/>
      <w:lvlText w:val=""/>
      <w:lvlJc w:val="left"/>
      <w:pPr>
        <w:ind w:left="0" w:firstLine="0"/>
      </w:pPr>
    </w:lvl>
    <w:lvl w:ilvl="6" w:tplc="7500EBF4">
      <w:numFmt w:val="decimal"/>
      <w:lvlText w:val=""/>
      <w:lvlJc w:val="left"/>
      <w:pPr>
        <w:ind w:left="0" w:firstLine="0"/>
      </w:pPr>
    </w:lvl>
    <w:lvl w:ilvl="7" w:tplc="84F0637E">
      <w:numFmt w:val="decimal"/>
      <w:lvlText w:val=""/>
      <w:lvlJc w:val="left"/>
      <w:pPr>
        <w:ind w:left="0" w:firstLine="0"/>
      </w:pPr>
    </w:lvl>
    <w:lvl w:ilvl="8" w:tplc="6E6EEB7C">
      <w:numFmt w:val="decimal"/>
      <w:lvlText w:val=""/>
      <w:lvlJc w:val="left"/>
      <w:pPr>
        <w:ind w:left="0" w:firstLine="0"/>
      </w:pPr>
    </w:lvl>
  </w:abstractNum>
  <w:abstractNum w:abstractNumId="10" w15:restartNumberingAfterBreak="0">
    <w:nsid w:val="00005CFD"/>
    <w:multiLevelType w:val="hybridMultilevel"/>
    <w:tmpl w:val="A17ED644"/>
    <w:lvl w:ilvl="0" w:tplc="801AE696">
      <w:start w:val="1"/>
      <w:numFmt w:val="bullet"/>
      <w:lvlText w:val="а"/>
      <w:lvlJc w:val="left"/>
      <w:pPr>
        <w:ind w:left="0" w:firstLine="0"/>
      </w:pPr>
    </w:lvl>
    <w:lvl w:ilvl="1" w:tplc="B6F68F10">
      <w:numFmt w:val="decimal"/>
      <w:lvlText w:val=""/>
      <w:lvlJc w:val="left"/>
      <w:pPr>
        <w:ind w:left="0" w:firstLine="0"/>
      </w:pPr>
    </w:lvl>
    <w:lvl w:ilvl="2" w:tplc="ECBEBDD6">
      <w:numFmt w:val="decimal"/>
      <w:lvlText w:val=""/>
      <w:lvlJc w:val="left"/>
      <w:pPr>
        <w:ind w:left="0" w:firstLine="0"/>
      </w:pPr>
    </w:lvl>
    <w:lvl w:ilvl="3" w:tplc="4ADC6E0E">
      <w:numFmt w:val="decimal"/>
      <w:lvlText w:val=""/>
      <w:lvlJc w:val="left"/>
      <w:pPr>
        <w:ind w:left="0" w:firstLine="0"/>
      </w:pPr>
    </w:lvl>
    <w:lvl w:ilvl="4" w:tplc="84D2ED50">
      <w:numFmt w:val="decimal"/>
      <w:lvlText w:val=""/>
      <w:lvlJc w:val="left"/>
      <w:pPr>
        <w:ind w:left="0" w:firstLine="0"/>
      </w:pPr>
    </w:lvl>
    <w:lvl w:ilvl="5" w:tplc="CE3C57E6">
      <w:numFmt w:val="decimal"/>
      <w:lvlText w:val=""/>
      <w:lvlJc w:val="left"/>
      <w:pPr>
        <w:ind w:left="0" w:firstLine="0"/>
      </w:pPr>
    </w:lvl>
    <w:lvl w:ilvl="6" w:tplc="6FF8E462">
      <w:numFmt w:val="decimal"/>
      <w:lvlText w:val=""/>
      <w:lvlJc w:val="left"/>
      <w:pPr>
        <w:ind w:left="0" w:firstLine="0"/>
      </w:pPr>
    </w:lvl>
    <w:lvl w:ilvl="7" w:tplc="13AE67B8">
      <w:numFmt w:val="decimal"/>
      <w:lvlText w:val=""/>
      <w:lvlJc w:val="left"/>
      <w:pPr>
        <w:ind w:left="0" w:firstLine="0"/>
      </w:pPr>
    </w:lvl>
    <w:lvl w:ilvl="8" w:tplc="69F2F668">
      <w:numFmt w:val="decimal"/>
      <w:lvlText w:val=""/>
      <w:lvlJc w:val="left"/>
      <w:pPr>
        <w:ind w:left="0" w:firstLine="0"/>
      </w:pPr>
    </w:lvl>
  </w:abstractNum>
  <w:abstractNum w:abstractNumId="11" w15:restartNumberingAfterBreak="0">
    <w:nsid w:val="00005D03"/>
    <w:multiLevelType w:val="hybridMultilevel"/>
    <w:tmpl w:val="98AA5E76"/>
    <w:lvl w:ilvl="0" w:tplc="47C6D614">
      <w:start w:val="1"/>
      <w:numFmt w:val="bullet"/>
      <w:lvlText w:val="К"/>
      <w:lvlJc w:val="left"/>
      <w:pPr>
        <w:ind w:left="0" w:firstLine="0"/>
      </w:pPr>
    </w:lvl>
    <w:lvl w:ilvl="1" w:tplc="41747696">
      <w:numFmt w:val="decimal"/>
      <w:lvlText w:val=""/>
      <w:lvlJc w:val="left"/>
      <w:pPr>
        <w:ind w:left="0" w:firstLine="0"/>
      </w:pPr>
    </w:lvl>
    <w:lvl w:ilvl="2" w:tplc="F3DA7D76">
      <w:numFmt w:val="decimal"/>
      <w:lvlText w:val=""/>
      <w:lvlJc w:val="left"/>
      <w:pPr>
        <w:ind w:left="0" w:firstLine="0"/>
      </w:pPr>
    </w:lvl>
    <w:lvl w:ilvl="3" w:tplc="836A02EA">
      <w:numFmt w:val="decimal"/>
      <w:lvlText w:val=""/>
      <w:lvlJc w:val="left"/>
      <w:pPr>
        <w:ind w:left="0" w:firstLine="0"/>
      </w:pPr>
    </w:lvl>
    <w:lvl w:ilvl="4" w:tplc="2402B6A4">
      <w:numFmt w:val="decimal"/>
      <w:lvlText w:val=""/>
      <w:lvlJc w:val="left"/>
      <w:pPr>
        <w:ind w:left="0" w:firstLine="0"/>
      </w:pPr>
    </w:lvl>
    <w:lvl w:ilvl="5" w:tplc="2AE4CAA8">
      <w:numFmt w:val="decimal"/>
      <w:lvlText w:val=""/>
      <w:lvlJc w:val="left"/>
      <w:pPr>
        <w:ind w:left="0" w:firstLine="0"/>
      </w:pPr>
    </w:lvl>
    <w:lvl w:ilvl="6" w:tplc="153AD4E0">
      <w:numFmt w:val="decimal"/>
      <w:lvlText w:val=""/>
      <w:lvlJc w:val="left"/>
      <w:pPr>
        <w:ind w:left="0" w:firstLine="0"/>
      </w:pPr>
    </w:lvl>
    <w:lvl w:ilvl="7" w:tplc="16EA7C40">
      <w:numFmt w:val="decimal"/>
      <w:lvlText w:val=""/>
      <w:lvlJc w:val="left"/>
      <w:pPr>
        <w:ind w:left="0" w:firstLine="0"/>
      </w:pPr>
    </w:lvl>
    <w:lvl w:ilvl="8" w:tplc="1F4AAA08">
      <w:numFmt w:val="decimal"/>
      <w:lvlText w:val=""/>
      <w:lvlJc w:val="left"/>
      <w:pPr>
        <w:ind w:left="0" w:firstLine="0"/>
      </w:pPr>
    </w:lvl>
  </w:abstractNum>
  <w:abstractNum w:abstractNumId="12" w15:restartNumberingAfterBreak="0">
    <w:nsid w:val="00006B36"/>
    <w:multiLevelType w:val="hybridMultilevel"/>
    <w:tmpl w:val="2D5C747C"/>
    <w:lvl w:ilvl="0" w:tplc="3844DC02">
      <w:start w:val="18"/>
      <w:numFmt w:val="decimal"/>
      <w:lvlText w:val="%1."/>
      <w:lvlJc w:val="left"/>
      <w:pPr>
        <w:ind w:left="0" w:firstLine="0"/>
      </w:pPr>
    </w:lvl>
    <w:lvl w:ilvl="1" w:tplc="F45C0A34">
      <w:numFmt w:val="decimal"/>
      <w:lvlText w:val=""/>
      <w:lvlJc w:val="left"/>
      <w:pPr>
        <w:ind w:left="0" w:firstLine="0"/>
      </w:pPr>
    </w:lvl>
    <w:lvl w:ilvl="2" w:tplc="D9F664C0">
      <w:numFmt w:val="decimal"/>
      <w:lvlText w:val=""/>
      <w:lvlJc w:val="left"/>
      <w:pPr>
        <w:ind w:left="0" w:firstLine="0"/>
      </w:pPr>
    </w:lvl>
    <w:lvl w:ilvl="3" w:tplc="ACFA9CC2">
      <w:numFmt w:val="decimal"/>
      <w:lvlText w:val=""/>
      <w:lvlJc w:val="left"/>
      <w:pPr>
        <w:ind w:left="0" w:firstLine="0"/>
      </w:pPr>
    </w:lvl>
    <w:lvl w:ilvl="4" w:tplc="4C40B0EC">
      <w:numFmt w:val="decimal"/>
      <w:lvlText w:val=""/>
      <w:lvlJc w:val="left"/>
      <w:pPr>
        <w:ind w:left="0" w:firstLine="0"/>
      </w:pPr>
    </w:lvl>
    <w:lvl w:ilvl="5" w:tplc="01241130">
      <w:numFmt w:val="decimal"/>
      <w:lvlText w:val=""/>
      <w:lvlJc w:val="left"/>
      <w:pPr>
        <w:ind w:left="0" w:firstLine="0"/>
      </w:pPr>
    </w:lvl>
    <w:lvl w:ilvl="6" w:tplc="AC6C4444">
      <w:numFmt w:val="decimal"/>
      <w:lvlText w:val=""/>
      <w:lvlJc w:val="left"/>
      <w:pPr>
        <w:ind w:left="0" w:firstLine="0"/>
      </w:pPr>
    </w:lvl>
    <w:lvl w:ilvl="7" w:tplc="32F0A25C">
      <w:numFmt w:val="decimal"/>
      <w:lvlText w:val=""/>
      <w:lvlJc w:val="left"/>
      <w:pPr>
        <w:ind w:left="0" w:firstLine="0"/>
      </w:pPr>
    </w:lvl>
    <w:lvl w:ilvl="8" w:tplc="225ED6F8">
      <w:numFmt w:val="decimal"/>
      <w:lvlText w:val=""/>
      <w:lvlJc w:val="left"/>
      <w:pPr>
        <w:ind w:left="0" w:firstLine="0"/>
      </w:pPr>
    </w:lvl>
  </w:abstractNum>
  <w:abstractNum w:abstractNumId="13" w15:restartNumberingAfterBreak="0">
    <w:nsid w:val="0000759A"/>
    <w:multiLevelType w:val="hybridMultilevel"/>
    <w:tmpl w:val="E7E4C47A"/>
    <w:lvl w:ilvl="0" w:tplc="0706AF1E">
      <w:start w:val="5"/>
      <w:numFmt w:val="decimal"/>
      <w:lvlText w:val="16.%1."/>
      <w:lvlJc w:val="left"/>
      <w:pPr>
        <w:ind w:left="0" w:firstLine="0"/>
      </w:pPr>
    </w:lvl>
    <w:lvl w:ilvl="1" w:tplc="C54A3D94">
      <w:numFmt w:val="decimal"/>
      <w:lvlText w:val=""/>
      <w:lvlJc w:val="left"/>
      <w:pPr>
        <w:ind w:left="0" w:firstLine="0"/>
      </w:pPr>
    </w:lvl>
    <w:lvl w:ilvl="2" w:tplc="AD82D51C">
      <w:numFmt w:val="decimal"/>
      <w:lvlText w:val=""/>
      <w:lvlJc w:val="left"/>
      <w:pPr>
        <w:ind w:left="0" w:firstLine="0"/>
      </w:pPr>
    </w:lvl>
    <w:lvl w:ilvl="3" w:tplc="2708B2CE">
      <w:numFmt w:val="decimal"/>
      <w:lvlText w:val=""/>
      <w:lvlJc w:val="left"/>
      <w:pPr>
        <w:ind w:left="0" w:firstLine="0"/>
      </w:pPr>
    </w:lvl>
    <w:lvl w:ilvl="4" w:tplc="320694F0">
      <w:numFmt w:val="decimal"/>
      <w:lvlText w:val=""/>
      <w:lvlJc w:val="left"/>
      <w:pPr>
        <w:ind w:left="0" w:firstLine="0"/>
      </w:pPr>
    </w:lvl>
    <w:lvl w:ilvl="5" w:tplc="4DD680E8">
      <w:numFmt w:val="decimal"/>
      <w:lvlText w:val=""/>
      <w:lvlJc w:val="left"/>
      <w:pPr>
        <w:ind w:left="0" w:firstLine="0"/>
      </w:pPr>
    </w:lvl>
    <w:lvl w:ilvl="6" w:tplc="B64E75D6">
      <w:numFmt w:val="decimal"/>
      <w:lvlText w:val=""/>
      <w:lvlJc w:val="left"/>
      <w:pPr>
        <w:ind w:left="0" w:firstLine="0"/>
      </w:pPr>
    </w:lvl>
    <w:lvl w:ilvl="7" w:tplc="2332AF06">
      <w:numFmt w:val="decimal"/>
      <w:lvlText w:val=""/>
      <w:lvlJc w:val="left"/>
      <w:pPr>
        <w:ind w:left="0" w:firstLine="0"/>
      </w:pPr>
    </w:lvl>
    <w:lvl w:ilvl="8" w:tplc="0B8C718A">
      <w:numFmt w:val="decimal"/>
      <w:lvlText w:val=""/>
      <w:lvlJc w:val="left"/>
      <w:pPr>
        <w:ind w:left="0" w:firstLine="0"/>
      </w:pPr>
    </w:lvl>
  </w:abstractNum>
  <w:abstractNum w:abstractNumId="14" w15:restartNumberingAfterBreak="0">
    <w:nsid w:val="0000767D"/>
    <w:multiLevelType w:val="hybridMultilevel"/>
    <w:tmpl w:val="57E0A212"/>
    <w:lvl w:ilvl="0" w:tplc="F6861976">
      <w:start w:val="1"/>
      <w:numFmt w:val="bullet"/>
      <w:lvlText w:val="-"/>
      <w:lvlJc w:val="left"/>
      <w:pPr>
        <w:ind w:left="0" w:firstLine="0"/>
      </w:pPr>
    </w:lvl>
    <w:lvl w:ilvl="1" w:tplc="1FCC6016">
      <w:numFmt w:val="decimal"/>
      <w:lvlText w:val=""/>
      <w:lvlJc w:val="left"/>
      <w:pPr>
        <w:ind w:left="0" w:firstLine="0"/>
      </w:pPr>
    </w:lvl>
    <w:lvl w:ilvl="2" w:tplc="A9C2F394">
      <w:numFmt w:val="decimal"/>
      <w:lvlText w:val=""/>
      <w:lvlJc w:val="left"/>
      <w:pPr>
        <w:ind w:left="0" w:firstLine="0"/>
      </w:pPr>
    </w:lvl>
    <w:lvl w:ilvl="3" w:tplc="2FD2EDCC">
      <w:numFmt w:val="decimal"/>
      <w:lvlText w:val=""/>
      <w:lvlJc w:val="left"/>
      <w:pPr>
        <w:ind w:left="0" w:firstLine="0"/>
      </w:pPr>
    </w:lvl>
    <w:lvl w:ilvl="4" w:tplc="5DF02FCC">
      <w:numFmt w:val="decimal"/>
      <w:lvlText w:val=""/>
      <w:lvlJc w:val="left"/>
      <w:pPr>
        <w:ind w:left="0" w:firstLine="0"/>
      </w:pPr>
    </w:lvl>
    <w:lvl w:ilvl="5" w:tplc="2284A17C">
      <w:numFmt w:val="decimal"/>
      <w:lvlText w:val=""/>
      <w:lvlJc w:val="left"/>
      <w:pPr>
        <w:ind w:left="0" w:firstLine="0"/>
      </w:pPr>
    </w:lvl>
    <w:lvl w:ilvl="6" w:tplc="B5981FD0">
      <w:numFmt w:val="decimal"/>
      <w:lvlText w:val=""/>
      <w:lvlJc w:val="left"/>
      <w:pPr>
        <w:ind w:left="0" w:firstLine="0"/>
      </w:pPr>
    </w:lvl>
    <w:lvl w:ilvl="7" w:tplc="BDB2CD4A">
      <w:numFmt w:val="decimal"/>
      <w:lvlText w:val=""/>
      <w:lvlJc w:val="left"/>
      <w:pPr>
        <w:ind w:left="0" w:firstLine="0"/>
      </w:pPr>
    </w:lvl>
    <w:lvl w:ilvl="8" w:tplc="201C4E4A">
      <w:numFmt w:val="decimal"/>
      <w:lvlText w:val=""/>
      <w:lvlJc w:val="left"/>
      <w:pPr>
        <w:ind w:left="0" w:firstLine="0"/>
      </w:pPr>
    </w:lvl>
  </w:abstractNum>
  <w:abstractNum w:abstractNumId="15" w15:restartNumberingAfterBreak="0">
    <w:nsid w:val="00007A5A"/>
    <w:multiLevelType w:val="hybridMultilevel"/>
    <w:tmpl w:val="97B2FD02"/>
    <w:lvl w:ilvl="0" w:tplc="D6B6928A">
      <w:start w:val="3"/>
      <w:numFmt w:val="decimal"/>
      <w:lvlText w:val="%1."/>
      <w:lvlJc w:val="left"/>
      <w:pPr>
        <w:ind w:left="0" w:firstLine="0"/>
      </w:pPr>
    </w:lvl>
    <w:lvl w:ilvl="1" w:tplc="50C4CD28">
      <w:numFmt w:val="decimal"/>
      <w:lvlText w:val=""/>
      <w:lvlJc w:val="left"/>
      <w:pPr>
        <w:ind w:left="0" w:firstLine="0"/>
      </w:pPr>
    </w:lvl>
    <w:lvl w:ilvl="2" w:tplc="1DE65620">
      <w:numFmt w:val="decimal"/>
      <w:lvlText w:val=""/>
      <w:lvlJc w:val="left"/>
      <w:pPr>
        <w:ind w:left="0" w:firstLine="0"/>
      </w:pPr>
    </w:lvl>
    <w:lvl w:ilvl="3" w:tplc="9448FFD4">
      <w:numFmt w:val="decimal"/>
      <w:lvlText w:val=""/>
      <w:lvlJc w:val="left"/>
      <w:pPr>
        <w:ind w:left="0" w:firstLine="0"/>
      </w:pPr>
    </w:lvl>
    <w:lvl w:ilvl="4" w:tplc="03CC17B0">
      <w:numFmt w:val="decimal"/>
      <w:lvlText w:val=""/>
      <w:lvlJc w:val="left"/>
      <w:pPr>
        <w:ind w:left="0" w:firstLine="0"/>
      </w:pPr>
    </w:lvl>
    <w:lvl w:ilvl="5" w:tplc="2B9EC1C8">
      <w:numFmt w:val="decimal"/>
      <w:lvlText w:val=""/>
      <w:lvlJc w:val="left"/>
      <w:pPr>
        <w:ind w:left="0" w:firstLine="0"/>
      </w:pPr>
    </w:lvl>
    <w:lvl w:ilvl="6" w:tplc="A34E5E6A">
      <w:numFmt w:val="decimal"/>
      <w:lvlText w:val=""/>
      <w:lvlJc w:val="left"/>
      <w:pPr>
        <w:ind w:left="0" w:firstLine="0"/>
      </w:pPr>
    </w:lvl>
    <w:lvl w:ilvl="7" w:tplc="7EAAAB16">
      <w:numFmt w:val="decimal"/>
      <w:lvlText w:val=""/>
      <w:lvlJc w:val="left"/>
      <w:pPr>
        <w:ind w:left="0" w:firstLine="0"/>
      </w:pPr>
    </w:lvl>
    <w:lvl w:ilvl="8" w:tplc="D9147F26">
      <w:numFmt w:val="decimal"/>
      <w:lvlText w:val=""/>
      <w:lvlJc w:val="left"/>
      <w:pPr>
        <w:ind w:left="0" w:firstLine="0"/>
      </w:pPr>
    </w:lvl>
  </w:abstractNum>
  <w:abstractNum w:abstractNumId="16" w15:restartNumberingAfterBreak="0">
    <w:nsid w:val="08235E5D"/>
    <w:multiLevelType w:val="hybridMultilevel"/>
    <w:tmpl w:val="E29E8988"/>
    <w:lvl w:ilvl="0" w:tplc="DF2645B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0A5B030E"/>
    <w:multiLevelType w:val="hybridMultilevel"/>
    <w:tmpl w:val="987C7126"/>
    <w:lvl w:ilvl="0" w:tplc="56EAD626">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cs="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cs="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cs="Courier New" w:hint="default"/>
      </w:rPr>
    </w:lvl>
    <w:lvl w:ilvl="8" w:tplc="04190005">
      <w:start w:val="1"/>
      <w:numFmt w:val="bullet"/>
      <w:lvlText w:val=""/>
      <w:lvlJc w:val="left"/>
      <w:pPr>
        <w:ind w:left="7019" w:hanging="360"/>
      </w:pPr>
      <w:rPr>
        <w:rFonts w:ascii="Wingdings" w:hAnsi="Wingdings" w:hint="default"/>
      </w:rPr>
    </w:lvl>
  </w:abstractNum>
  <w:abstractNum w:abstractNumId="18" w15:restartNumberingAfterBreak="0">
    <w:nsid w:val="0AF04AD4"/>
    <w:multiLevelType w:val="hybridMultilevel"/>
    <w:tmpl w:val="A03A4088"/>
    <w:lvl w:ilvl="0" w:tplc="B6D6D24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15:restartNumberingAfterBreak="0">
    <w:nsid w:val="12AF0829"/>
    <w:multiLevelType w:val="hybridMultilevel"/>
    <w:tmpl w:val="B4B2A6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153665D1"/>
    <w:multiLevelType w:val="multilevel"/>
    <w:tmpl w:val="B25E6762"/>
    <w:lvl w:ilvl="0">
      <w:start w:val="2"/>
      <w:numFmt w:val="decimal"/>
      <w:lvlText w:val="%1."/>
      <w:lvlJc w:val="left"/>
      <w:pPr>
        <w:ind w:left="360" w:hanging="360"/>
      </w:pPr>
    </w:lvl>
    <w:lvl w:ilvl="1">
      <w:start w:val="3"/>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16C94FAC"/>
    <w:multiLevelType w:val="hybridMultilevel"/>
    <w:tmpl w:val="90268130"/>
    <w:lvl w:ilvl="0" w:tplc="DF2645B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15:restartNumberingAfterBreak="0">
    <w:nsid w:val="21044958"/>
    <w:multiLevelType w:val="multilevel"/>
    <w:tmpl w:val="97EA737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3" w15:restartNumberingAfterBreak="0">
    <w:nsid w:val="39F3586F"/>
    <w:multiLevelType w:val="multilevel"/>
    <w:tmpl w:val="D910F7F4"/>
    <w:lvl w:ilvl="0">
      <w:start w:val="1"/>
      <w:numFmt w:val="decimal"/>
      <w:lvlText w:val="%1."/>
      <w:lvlJc w:val="left"/>
      <w:pPr>
        <w:ind w:left="360" w:hanging="360"/>
      </w:pPr>
      <w:rPr>
        <w:rFonts w:hint="default"/>
        <w:sz w:val="24"/>
      </w:rPr>
    </w:lvl>
    <w:lvl w:ilvl="1">
      <w:start w:val="1"/>
      <w:numFmt w:val="decimal"/>
      <w:lvlText w:val="%1.%2."/>
      <w:lvlJc w:val="left"/>
      <w:pPr>
        <w:ind w:left="1247" w:hanging="360"/>
      </w:pPr>
      <w:rPr>
        <w:rFonts w:hint="default"/>
        <w:sz w:val="24"/>
      </w:rPr>
    </w:lvl>
    <w:lvl w:ilvl="2">
      <w:start w:val="1"/>
      <w:numFmt w:val="decimal"/>
      <w:lvlText w:val="%1.%2.%3."/>
      <w:lvlJc w:val="left"/>
      <w:pPr>
        <w:ind w:left="2494" w:hanging="720"/>
      </w:pPr>
      <w:rPr>
        <w:rFonts w:hint="default"/>
        <w:sz w:val="24"/>
      </w:rPr>
    </w:lvl>
    <w:lvl w:ilvl="3">
      <w:start w:val="1"/>
      <w:numFmt w:val="decimal"/>
      <w:lvlText w:val="%1.%2.%3.%4."/>
      <w:lvlJc w:val="left"/>
      <w:pPr>
        <w:ind w:left="3381" w:hanging="720"/>
      </w:pPr>
      <w:rPr>
        <w:rFonts w:hint="default"/>
        <w:sz w:val="24"/>
      </w:rPr>
    </w:lvl>
    <w:lvl w:ilvl="4">
      <w:start w:val="1"/>
      <w:numFmt w:val="decimal"/>
      <w:lvlText w:val="%1.%2.%3.%4.%5."/>
      <w:lvlJc w:val="left"/>
      <w:pPr>
        <w:ind w:left="4628" w:hanging="1080"/>
      </w:pPr>
      <w:rPr>
        <w:rFonts w:hint="default"/>
        <w:sz w:val="24"/>
      </w:rPr>
    </w:lvl>
    <w:lvl w:ilvl="5">
      <w:start w:val="1"/>
      <w:numFmt w:val="decimal"/>
      <w:lvlText w:val="%1.%2.%3.%4.%5.%6."/>
      <w:lvlJc w:val="left"/>
      <w:pPr>
        <w:ind w:left="5515" w:hanging="1080"/>
      </w:pPr>
      <w:rPr>
        <w:rFonts w:hint="default"/>
        <w:sz w:val="24"/>
      </w:rPr>
    </w:lvl>
    <w:lvl w:ilvl="6">
      <w:start w:val="1"/>
      <w:numFmt w:val="decimal"/>
      <w:lvlText w:val="%1.%2.%3.%4.%5.%6.%7."/>
      <w:lvlJc w:val="left"/>
      <w:pPr>
        <w:ind w:left="6402" w:hanging="1080"/>
      </w:pPr>
      <w:rPr>
        <w:rFonts w:hint="default"/>
        <w:sz w:val="24"/>
      </w:rPr>
    </w:lvl>
    <w:lvl w:ilvl="7">
      <w:start w:val="1"/>
      <w:numFmt w:val="decimal"/>
      <w:lvlText w:val="%1.%2.%3.%4.%5.%6.%7.%8."/>
      <w:lvlJc w:val="left"/>
      <w:pPr>
        <w:ind w:left="7649" w:hanging="1440"/>
      </w:pPr>
      <w:rPr>
        <w:rFonts w:hint="default"/>
        <w:sz w:val="24"/>
      </w:rPr>
    </w:lvl>
    <w:lvl w:ilvl="8">
      <w:start w:val="1"/>
      <w:numFmt w:val="decimal"/>
      <w:lvlText w:val="%1.%2.%3.%4.%5.%6.%7.%8.%9."/>
      <w:lvlJc w:val="left"/>
      <w:pPr>
        <w:ind w:left="8536" w:hanging="1440"/>
      </w:pPr>
      <w:rPr>
        <w:rFonts w:hint="default"/>
        <w:sz w:val="24"/>
      </w:rPr>
    </w:lvl>
  </w:abstractNum>
  <w:abstractNum w:abstractNumId="24" w15:restartNumberingAfterBreak="0">
    <w:nsid w:val="3C1B1F8D"/>
    <w:multiLevelType w:val="hybridMultilevel"/>
    <w:tmpl w:val="21725908"/>
    <w:lvl w:ilvl="0" w:tplc="DF2645B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41C30F58"/>
    <w:multiLevelType w:val="hybridMultilevel"/>
    <w:tmpl w:val="C9BCEE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5B147B1"/>
    <w:multiLevelType w:val="hybridMultilevel"/>
    <w:tmpl w:val="483ECE50"/>
    <w:lvl w:ilvl="0" w:tplc="DF2645B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4A3174B9"/>
    <w:multiLevelType w:val="hybridMultilevel"/>
    <w:tmpl w:val="7AC415E0"/>
    <w:lvl w:ilvl="0" w:tplc="DF2645BA">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8" w15:restartNumberingAfterBreak="0">
    <w:nsid w:val="4B385A90"/>
    <w:multiLevelType w:val="hybridMultilevel"/>
    <w:tmpl w:val="902C5C3E"/>
    <w:lvl w:ilvl="0" w:tplc="2EC23DCC">
      <w:numFmt w:val="bullet"/>
      <w:lvlText w:val="-"/>
      <w:lvlJc w:val="left"/>
      <w:pPr>
        <w:ind w:left="1287"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4F1760CB"/>
    <w:multiLevelType w:val="multilevel"/>
    <w:tmpl w:val="CB147236"/>
    <w:lvl w:ilvl="0">
      <w:start w:val="1"/>
      <w:numFmt w:val="upperRoman"/>
      <w:lvlText w:val="%1."/>
      <w:lvlJc w:val="righ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0" w15:restartNumberingAfterBreak="0">
    <w:nsid w:val="55D34F0D"/>
    <w:multiLevelType w:val="hybridMultilevel"/>
    <w:tmpl w:val="BE8A4E28"/>
    <w:lvl w:ilvl="0" w:tplc="DF2645B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5C3537B6"/>
    <w:multiLevelType w:val="multilevel"/>
    <w:tmpl w:val="11844ED2"/>
    <w:lvl w:ilvl="0">
      <w:start w:val="1"/>
      <w:numFmt w:val="decimal"/>
      <w:suff w:val="space"/>
      <w:lvlText w:val="%1."/>
      <w:lvlJc w:val="left"/>
      <w:pPr>
        <w:ind w:left="0" w:firstLine="709"/>
      </w:pPr>
      <w:rPr>
        <w:rFonts w:hint="default"/>
      </w:rPr>
    </w:lvl>
    <w:lvl w:ilvl="1">
      <w:start w:val="1"/>
      <w:numFmt w:val="decimal"/>
      <w:pStyle w:val="a"/>
      <w:suff w:val="space"/>
      <w:lvlText w:val="%1.%2."/>
      <w:lvlJc w:val="left"/>
      <w:pPr>
        <w:ind w:left="568"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C9802DC"/>
    <w:multiLevelType w:val="hybridMultilevel"/>
    <w:tmpl w:val="DA94F0B2"/>
    <w:lvl w:ilvl="0" w:tplc="CEDA06A2">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BCA6E01"/>
    <w:multiLevelType w:val="hybridMultilevel"/>
    <w:tmpl w:val="C0C00EA8"/>
    <w:lvl w:ilvl="0" w:tplc="DF2645BA">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31"/>
  </w:num>
  <w:num w:numId="2">
    <w:abstractNumId w:val="11"/>
  </w:num>
  <w:num w:numId="3">
    <w:abstractNumId w:val="15"/>
    <w:lvlOverride w:ilvl="0">
      <w:startOverride w:val="3"/>
    </w:lvlOverride>
    <w:lvlOverride w:ilvl="1"/>
    <w:lvlOverride w:ilvl="2"/>
    <w:lvlOverride w:ilvl="3"/>
    <w:lvlOverride w:ilvl="4"/>
    <w:lvlOverride w:ilvl="5"/>
    <w:lvlOverride w:ilvl="6"/>
    <w:lvlOverride w:ilvl="7"/>
    <w:lvlOverride w:ilvl="8"/>
  </w:num>
  <w:num w:numId="4">
    <w:abstractNumId w:val="14"/>
  </w:num>
  <w:num w:numId="5">
    <w:abstractNumId w:val="8"/>
  </w:num>
  <w:num w:numId="6">
    <w:abstractNumId w:val="5"/>
  </w:num>
  <w:num w:numId="7">
    <w:abstractNumId w:val="2"/>
  </w:num>
  <w:num w:numId="8">
    <w:abstractNumId w:val="4"/>
    <w:lvlOverride w:ilvl="0">
      <w:startOverride w:val="10"/>
    </w:lvlOverride>
    <w:lvlOverride w:ilvl="1"/>
    <w:lvlOverride w:ilvl="2"/>
    <w:lvlOverride w:ilvl="3"/>
    <w:lvlOverride w:ilvl="4"/>
    <w:lvlOverride w:ilvl="5"/>
    <w:lvlOverride w:ilvl="6"/>
    <w:lvlOverride w:ilvl="7"/>
    <w:lvlOverride w:ilvl="8"/>
  </w:num>
  <w:num w:numId="9">
    <w:abstractNumId w:val="9"/>
    <w:lvlOverride w:ilvl="0"/>
    <w:lvlOverride w:ilvl="1">
      <w:startOverride w:val="14"/>
    </w:lvlOverride>
    <w:lvlOverride w:ilvl="2"/>
    <w:lvlOverride w:ilvl="3"/>
    <w:lvlOverride w:ilvl="4"/>
    <w:lvlOverride w:ilvl="5"/>
    <w:lvlOverride w:ilvl="6"/>
    <w:lvlOverride w:ilvl="7"/>
    <w:lvlOverride w:ilvl="8"/>
  </w:num>
  <w:num w:numId="10">
    <w:abstractNumId w:val="1"/>
    <w:lvlOverride w:ilvl="0">
      <w:startOverride w:val="16"/>
    </w:lvlOverride>
    <w:lvlOverride w:ilvl="1"/>
    <w:lvlOverride w:ilvl="2"/>
    <w:lvlOverride w:ilvl="3"/>
    <w:lvlOverride w:ilvl="4"/>
    <w:lvlOverride w:ilvl="5"/>
    <w:lvlOverride w:ilvl="6"/>
    <w:lvlOverride w:ilvl="7"/>
    <w:lvlOverride w:ilvl="8"/>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13"/>
    <w:lvlOverride w:ilvl="0">
      <w:startOverride w:val="5"/>
    </w:lvlOverride>
    <w:lvlOverride w:ilvl="1"/>
    <w:lvlOverride w:ilvl="2"/>
    <w:lvlOverride w:ilvl="3"/>
    <w:lvlOverride w:ilvl="4"/>
    <w:lvlOverride w:ilvl="5"/>
    <w:lvlOverride w:ilvl="6"/>
    <w:lvlOverride w:ilvl="7"/>
    <w:lvlOverride w:ilvl="8"/>
  </w:num>
  <w:num w:numId="13">
    <w:abstractNumId w:val="3"/>
    <w:lvlOverride w:ilvl="0">
      <w:startOverride w:val="17"/>
    </w:lvlOverride>
    <w:lvlOverride w:ilvl="1"/>
    <w:lvlOverride w:ilvl="2"/>
    <w:lvlOverride w:ilvl="3"/>
    <w:lvlOverride w:ilvl="4"/>
    <w:lvlOverride w:ilvl="5"/>
    <w:lvlOverride w:ilvl="6"/>
    <w:lvlOverride w:ilvl="7"/>
    <w:lvlOverride w:ilvl="8"/>
  </w:num>
  <w:num w:numId="14">
    <w:abstractNumId w:val="12"/>
    <w:lvlOverride w:ilvl="0">
      <w:startOverride w:val="18"/>
    </w:lvlOverride>
    <w:lvlOverride w:ilvl="1"/>
    <w:lvlOverride w:ilvl="2"/>
    <w:lvlOverride w:ilvl="3"/>
    <w:lvlOverride w:ilvl="4"/>
    <w:lvlOverride w:ilvl="5"/>
    <w:lvlOverride w:ilvl="6"/>
    <w:lvlOverride w:ilvl="7"/>
    <w:lvlOverride w:ilvl="8"/>
  </w:num>
  <w:num w:numId="15">
    <w:abstractNumId w:val="10"/>
  </w:num>
  <w:num w:numId="16">
    <w:abstractNumId w:val="7"/>
    <w:lvlOverride w:ilvl="0">
      <w:startOverride w:val="19"/>
    </w:lvlOverride>
    <w:lvlOverride w:ilvl="1"/>
    <w:lvlOverride w:ilvl="2"/>
    <w:lvlOverride w:ilvl="3"/>
    <w:lvlOverride w:ilvl="4"/>
    <w:lvlOverride w:ilvl="5"/>
    <w:lvlOverride w:ilvl="6"/>
    <w:lvlOverride w:ilvl="7"/>
    <w:lvlOverride w:ilvl="8"/>
  </w:num>
  <w:num w:numId="17">
    <w:abstractNumId w:val="6"/>
    <w:lvlOverride w:ilvl="0">
      <w:startOverride w:val="22"/>
    </w:lvlOverride>
    <w:lvlOverride w:ilvl="1"/>
    <w:lvlOverride w:ilvl="2"/>
    <w:lvlOverride w:ilvl="3"/>
    <w:lvlOverride w:ilvl="4"/>
    <w:lvlOverride w:ilvl="5"/>
    <w:lvlOverride w:ilvl="6"/>
    <w:lvlOverride w:ilvl="7"/>
    <w:lvlOverride w:ilvl="8"/>
  </w:num>
  <w:num w:numId="18">
    <w:abstractNumId w:val="23"/>
  </w:num>
  <w:num w:numId="19">
    <w:abstractNumId w:val="25"/>
  </w:num>
  <w:num w:numId="20">
    <w:abstractNumId w:val="32"/>
  </w:num>
  <w:num w:numId="21">
    <w:abstractNumId w:val="28"/>
  </w:num>
  <w:num w:numId="22">
    <w:abstractNumId w:val="17"/>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30"/>
  </w:num>
  <w:num w:numId="29">
    <w:abstractNumId w:val="26"/>
  </w:num>
  <w:num w:numId="30">
    <w:abstractNumId w:val="2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21"/>
  </w:num>
  <w:num w:numId="33">
    <w:abstractNumId w:val="27"/>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604"/>
    <w:rsid w:val="000C72C5"/>
    <w:rsid w:val="001B09BF"/>
    <w:rsid w:val="0030525B"/>
    <w:rsid w:val="00506604"/>
    <w:rsid w:val="00522969"/>
    <w:rsid w:val="00AB3854"/>
    <w:rsid w:val="00E6434A"/>
    <w:rsid w:val="00E76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50C79"/>
  <w15:chartTrackingRefBased/>
  <w15:docId w15:val="{D359BBF8-3A69-425B-9282-DA549BBA0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6434A"/>
    <w:pPr>
      <w:spacing w:after="200" w:line="276" w:lineRule="auto"/>
    </w:pPr>
  </w:style>
  <w:style w:type="paragraph" w:styleId="1">
    <w:name w:val="heading 1"/>
    <w:basedOn w:val="a0"/>
    <w:link w:val="10"/>
    <w:uiPriority w:val="1"/>
    <w:qFormat/>
    <w:rsid w:val="00E643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link w:val="20"/>
    <w:uiPriority w:val="1"/>
    <w:semiHidden/>
    <w:unhideWhenUsed/>
    <w:qFormat/>
    <w:rsid w:val="00E6434A"/>
    <w:pPr>
      <w:widowControl w:val="0"/>
      <w:autoSpaceDE w:val="0"/>
      <w:autoSpaceDN w:val="0"/>
      <w:spacing w:after="0" w:line="240" w:lineRule="auto"/>
      <w:ind w:left="1535"/>
      <w:jc w:val="both"/>
      <w:outlineLvl w:val="1"/>
    </w:pPr>
    <w:rPr>
      <w:rFonts w:ascii="Times New Roman" w:eastAsia="Times New Roman" w:hAnsi="Times New Roman" w:cs="Times New Roman"/>
      <w:b/>
      <w:bCs/>
      <w:sz w:val="26"/>
      <w:szCs w:val="26"/>
    </w:rPr>
  </w:style>
  <w:style w:type="paragraph" w:styleId="3">
    <w:name w:val="heading 3"/>
    <w:basedOn w:val="a0"/>
    <w:link w:val="30"/>
    <w:uiPriority w:val="1"/>
    <w:semiHidden/>
    <w:unhideWhenUsed/>
    <w:qFormat/>
    <w:rsid w:val="00E6434A"/>
    <w:pPr>
      <w:widowControl w:val="0"/>
      <w:autoSpaceDE w:val="0"/>
      <w:autoSpaceDN w:val="0"/>
      <w:spacing w:after="0" w:line="240" w:lineRule="auto"/>
      <w:outlineLvl w:val="2"/>
    </w:pPr>
    <w:rPr>
      <w:rFonts w:ascii="Times New Roman" w:eastAsia="Times New Roman" w:hAnsi="Times New Roman" w:cs="Times New Roman"/>
      <w:sz w:val="26"/>
      <w:szCs w:val="26"/>
    </w:rPr>
  </w:style>
  <w:style w:type="paragraph" w:styleId="4">
    <w:name w:val="heading 4"/>
    <w:basedOn w:val="a0"/>
    <w:next w:val="a0"/>
    <w:link w:val="40"/>
    <w:uiPriority w:val="1"/>
    <w:semiHidden/>
    <w:unhideWhenUsed/>
    <w:qFormat/>
    <w:rsid w:val="00E6434A"/>
    <w:pPr>
      <w:keepNext/>
      <w:keepLines/>
      <w:spacing w:before="40" w:after="0" w:line="240" w:lineRule="auto"/>
      <w:outlineLvl w:val="3"/>
    </w:pPr>
    <w:rPr>
      <w:rFonts w:asciiTheme="majorHAnsi" w:eastAsiaTheme="majorEastAsia" w:hAnsiTheme="majorHAnsi" w:cstheme="majorBidi"/>
      <w:i/>
      <w:iCs/>
      <w:color w:val="2E74B5" w:themeColor="accent1" w:themeShade="BF"/>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1"/>
    <w:rsid w:val="00E6434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uiPriority w:val="1"/>
    <w:semiHidden/>
    <w:rsid w:val="00E6434A"/>
    <w:rPr>
      <w:rFonts w:ascii="Times New Roman" w:eastAsia="Times New Roman" w:hAnsi="Times New Roman" w:cs="Times New Roman"/>
      <w:b/>
      <w:bCs/>
      <w:sz w:val="26"/>
      <w:szCs w:val="26"/>
    </w:rPr>
  </w:style>
  <w:style w:type="character" w:customStyle="1" w:styleId="30">
    <w:name w:val="Заголовок 3 Знак"/>
    <w:basedOn w:val="a1"/>
    <w:link w:val="3"/>
    <w:uiPriority w:val="1"/>
    <w:semiHidden/>
    <w:rsid w:val="00E6434A"/>
    <w:rPr>
      <w:rFonts w:ascii="Times New Roman" w:eastAsia="Times New Roman" w:hAnsi="Times New Roman" w:cs="Times New Roman"/>
      <w:sz w:val="26"/>
      <w:szCs w:val="26"/>
    </w:rPr>
  </w:style>
  <w:style w:type="character" w:customStyle="1" w:styleId="40">
    <w:name w:val="Заголовок 4 Знак"/>
    <w:basedOn w:val="a1"/>
    <w:link w:val="4"/>
    <w:uiPriority w:val="1"/>
    <w:semiHidden/>
    <w:rsid w:val="00E6434A"/>
    <w:rPr>
      <w:rFonts w:asciiTheme="majorHAnsi" w:eastAsiaTheme="majorEastAsia" w:hAnsiTheme="majorHAnsi" w:cstheme="majorBidi"/>
      <w:i/>
      <w:iCs/>
      <w:color w:val="2E74B5" w:themeColor="accent1" w:themeShade="BF"/>
      <w:lang w:eastAsia="ru-RU"/>
    </w:rPr>
  </w:style>
  <w:style w:type="numbering" w:customStyle="1" w:styleId="11">
    <w:name w:val="Нет списка1"/>
    <w:next w:val="a3"/>
    <w:uiPriority w:val="99"/>
    <w:semiHidden/>
    <w:unhideWhenUsed/>
    <w:rsid w:val="00E6434A"/>
  </w:style>
  <w:style w:type="paragraph" w:styleId="31">
    <w:name w:val="Body Text 3"/>
    <w:basedOn w:val="a0"/>
    <w:link w:val="32"/>
    <w:rsid w:val="00E6434A"/>
    <w:pPr>
      <w:spacing w:after="0" w:line="240" w:lineRule="auto"/>
      <w:jc w:val="both"/>
    </w:pPr>
    <w:rPr>
      <w:rFonts w:ascii="Times New Roman" w:eastAsia="Times New Roman" w:hAnsi="Times New Roman" w:cs="Times New Roman"/>
      <w:sz w:val="28"/>
      <w:szCs w:val="28"/>
      <w:lang w:eastAsia="ru-RU"/>
    </w:rPr>
  </w:style>
  <w:style w:type="character" w:customStyle="1" w:styleId="32">
    <w:name w:val="Основной текст 3 Знак"/>
    <w:basedOn w:val="a1"/>
    <w:link w:val="31"/>
    <w:rsid w:val="00E6434A"/>
    <w:rPr>
      <w:rFonts w:ascii="Times New Roman" w:eastAsia="Times New Roman" w:hAnsi="Times New Roman" w:cs="Times New Roman"/>
      <w:sz w:val="28"/>
      <w:szCs w:val="28"/>
      <w:lang w:eastAsia="ru-RU"/>
    </w:rPr>
  </w:style>
  <w:style w:type="paragraph" w:styleId="a4">
    <w:name w:val="header"/>
    <w:basedOn w:val="a0"/>
    <w:link w:val="a5"/>
    <w:uiPriority w:val="99"/>
    <w:rsid w:val="00E6434A"/>
    <w:pPr>
      <w:tabs>
        <w:tab w:val="center" w:pos="4677"/>
        <w:tab w:val="right" w:pos="9355"/>
      </w:tabs>
      <w:spacing w:after="0" w:line="240" w:lineRule="auto"/>
    </w:pPr>
    <w:rPr>
      <w:rFonts w:ascii="Times New Roman" w:eastAsia="Times New Roman" w:hAnsi="Times New Roman" w:cs="Times New Roman"/>
      <w:lang w:eastAsia="ru-RU"/>
    </w:rPr>
  </w:style>
  <w:style w:type="character" w:customStyle="1" w:styleId="a5">
    <w:name w:val="Верхний колонтитул Знак"/>
    <w:basedOn w:val="a1"/>
    <w:link w:val="a4"/>
    <w:uiPriority w:val="99"/>
    <w:rsid w:val="00E6434A"/>
    <w:rPr>
      <w:rFonts w:ascii="Times New Roman" w:eastAsia="Times New Roman" w:hAnsi="Times New Roman" w:cs="Times New Roman"/>
      <w:lang w:eastAsia="ru-RU"/>
    </w:rPr>
  </w:style>
  <w:style w:type="paragraph" w:styleId="a6">
    <w:name w:val="footer"/>
    <w:basedOn w:val="a0"/>
    <w:link w:val="a7"/>
    <w:uiPriority w:val="99"/>
    <w:rsid w:val="00E6434A"/>
    <w:pPr>
      <w:tabs>
        <w:tab w:val="center" w:pos="4677"/>
        <w:tab w:val="right" w:pos="9355"/>
      </w:tabs>
      <w:spacing w:after="0" w:line="240" w:lineRule="auto"/>
    </w:pPr>
    <w:rPr>
      <w:rFonts w:ascii="Times New Roman" w:eastAsia="Times New Roman" w:hAnsi="Times New Roman" w:cs="Times New Roman"/>
      <w:lang w:eastAsia="ru-RU"/>
    </w:rPr>
  </w:style>
  <w:style w:type="character" w:customStyle="1" w:styleId="a7">
    <w:name w:val="Нижний колонтитул Знак"/>
    <w:basedOn w:val="a1"/>
    <w:link w:val="a6"/>
    <w:uiPriority w:val="99"/>
    <w:rsid w:val="00E6434A"/>
    <w:rPr>
      <w:rFonts w:ascii="Times New Roman" w:eastAsia="Times New Roman" w:hAnsi="Times New Roman" w:cs="Times New Roman"/>
      <w:lang w:eastAsia="ru-RU"/>
    </w:rPr>
  </w:style>
  <w:style w:type="paragraph" w:styleId="a">
    <w:name w:val="List Paragraph"/>
    <w:basedOn w:val="a0"/>
    <w:uiPriority w:val="1"/>
    <w:qFormat/>
    <w:rsid w:val="00E6434A"/>
    <w:pPr>
      <w:numPr>
        <w:ilvl w:val="1"/>
        <w:numId w:val="1"/>
      </w:numPr>
      <w:tabs>
        <w:tab w:val="left" w:pos="1134"/>
      </w:tabs>
      <w:spacing w:after="0" w:line="240" w:lineRule="auto"/>
      <w:jc w:val="both"/>
    </w:pPr>
    <w:rPr>
      <w:rFonts w:ascii="Times New Roman" w:eastAsia="Calibri" w:hAnsi="Times New Roman" w:cs="Times New Roman"/>
      <w:color w:val="000000" w:themeColor="text1"/>
      <w:sz w:val="24"/>
      <w:szCs w:val="24"/>
    </w:rPr>
  </w:style>
  <w:style w:type="paragraph" w:styleId="a8">
    <w:name w:val="Body Text"/>
    <w:basedOn w:val="a0"/>
    <w:link w:val="a9"/>
    <w:uiPriority w:val="1"/>
    <w:semiHidden/>
    <w:unhideWhenUsed/>
    <w:qFormat/>
    <w:rsid w:val="00E6434A"/>
    <w:pPr>
      <w:spacing w:after="120" w:line="240" w:lineRule="auto"/>
    </w:pPr>
    <w:rPr>
      <w:rFonts w:ascii="Times New Roman" w:eastAsia="Times New Roman" w:hAnsi="Times New Roman" w:cs="Times New Roman"/>
      <w:lang w:eastAsia="ru-RU"/>
    </w:rPr>
  </w:style>
  <w:style w:type="character" w:customStyle="1" w:styleId="a9">
    <w:name w:val="Основной текст Знак"/>
    <w:basedOn w:val="a1"/>
    <w:link w:val="a8"/>
    <w:uiPriority w:val="1"/>
    <w:semiHidden/>
    <w:rsid w:val="00E6434A"/>
    <w:rPr>
      <w:rFonts w:ascii="Times New Roman" w:eastAsia="Times New Roman" w:hAnsi="Times New Roman" w:cs="Times New Roman"/>
      <w:lang w:eastAsia="ru-RU"/>
    </w:rPr>
  </w:style>
  <w:style w:type="character" w:customStyle="1" w:styleId="js-doc-mark">
    <w:name w:val="js-doc-mark"/>
    <w:basedOn w:val="a1"/>
    <w:rsid w:val="00E6434A"/>
  </w:style>
  <w:style w:type="paragraph" w:styleId="33">
    <w:name w:val="Body Text Indent 3"/>
    <w:basedOn w:val="a0"/>
    <w:link w:val="34"/>
    <w:uiPriority w:val="99"/>
    <w:rsid w:val="00E6434A"/>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1"/>
    <w:link w:val="33"/>
    <w:uiPriority w:val="99"/>
    <w:rsid w:val="00E6434A"/>
    <w:rPr>
      <w:rFonts w:ascii="Times New Roman" w:eastAsia="Times New Roman" w:hAnsi="Times New Roman" w:cs="Times New Roman"/>
      <w:sz w:val="16"/>
      <w:szCs w:val="16"/>
      <w:lang w:eastAsia="ru-RU"/>
    </w:rPr>
  </w:style>
  <w:style w:type="character" w:customStyle="1" w:styleId="12">
    <w:name w:val="Основной текст Знак1"/>
    <w:rsid w:val="00E6434A"/>
    <w:rPr>
      <w:rFonts w:ascii="Courier New" w:hAnsi="Courier New" w:cs="Courier New"/>
      <w:sz w:val="28"/>
      <w:lang w:val="ru-RU" w:eastAsia="zh-CN" w:bidi="ar-SA"/>
    </w:rPr>
  </w:style>
  <w:style w:type="character" w:styleId="aa">
    <w:name w:val="Hyperlink"/>
    <w:basedOn w:val="a1"/>
    <w:uiPriority w:val="99"/>
    <w:unhideWhenUsed/>
    <w:rsid w:val="00E6434A"/>
    <w:rPr>
      <w:color w:val="0563C1" w:themeColor="hyperlink"/>
      <w:u w:val="single"/>
    </w:rPr>
  </w:style>
  <w:style w:type="paragraph" w:styleId="ab">
    <w:name w:val="footnote text"/>
    <w:basedOn w:val="a0"/>
    <w:link w:val="ac"/>
    <w:uiPriority w:val="99"/>
    <w:semiHidden/>
    <w:unhideWhenUsed/>
    <w:rsid w:val="00E6434A"/>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1"/>
    <w:link w:val="ab"/>
    <w:uiPriority w:val="99"/>
    <w:semiHidden/>
    <w:rsid w:val="00E6434A"/>
    <w:rPr>
      <w:rFonts w:ascii="Times New Roman" w:eastAsia="Times New Roman" w:hAnsi="Times New Roman" w:cs="Times New Roman"/>
      <w:sz w:val="20"/>
      <w:szCs w:val="20"/>
      <w:lang w:eastAsia="ru-RU"/>
    </w:rPr>
  </w:style>
  <w:style w:type="paragraph" w:customStyle="1" w:styleId="Default">
    <w:name w:val="Default"/>
    <w:rsid w:val="00E6434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a16">
    <w:name w:val="Pa16"/>
    <w:basedOn w:val="Default"/>
    <w:next w:val="Default"/>
    <w:uiPriority w:val="99"/>
    <w:rsid w:val="00E6434A"/>
    <w:pPr>
      <w:spacing w:line="201" w:lineRule="atLeast"/>
    </w:pPr>
    <w:rPr>
      <w:rFonts w:eastAsia="Calibri"/>
      <w:color w:val="auto"/>
    </w:rPr>
  </w:style>
  <w:style w:type="character" w:styleId="ad">
    <w:name w:val="footnote reference"/>
    <w:uiPriority w:val="99"/>
    <w:semiHidden/>
    <w:unhideWhenUsed/>
    <w:rsid w:val="00E6434A"/>
    <w:rPr>
      <w:vertAlign w:val="superscript"/>
    </w:rPr>
  </w:style>
  <w:style w:type="paragraph" w:customStyle="1" w:styleId="msonormal0">
    <w:name w:val="msonormal"/>
    <w:basedOn w:val="a0"/>
    <w:rsid w:val="00E643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alloon Text"/>
    <w:basedOn w:val="a0"/>
    <w:link w:val="af"/>
    <w:uiPriority w:val="99"/>
    <w:unhideWhenUsed/>
    <w:rsid w:val="00E6434A"/>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1"/>
    <w:link w:val="ae"/>
    <w:uiPriority w:val="99"/>
    <w:rsid w:val="00E6434A"/>
    <w:rPr>
      <w:rFonts w:ascii="Tahoma" w:eastAsia="Times New Roman" w:hAnsi="Tahoma" w:cs="Tahoma"/>
      <w:sz w:val="16"/>
      <w:szCs w:val="16"/>
      <w:lang w:eastAsia="ru-RU"/>
    </w:rPr>
  </w:style>
  <w:style w:type="character" w:styleId="af0">
    <w:name w:val="FollowedHyperlink"/>
    <w:basedOn w:val="a1"/>
    <w:semiHidden/>
    <w:unhideWhenUsed/>
    <w:rsid w:val="00E6434A"/>
    <w:rPr>
      <w:color w:val="954F72" w:themeColor="followedHyperlink"/>
      <w:u w:val="single"/>
    </w:rPr>
  </w:style>
  <w:style w:type="paragraph" w:customStyle="1" w:styleId="TableParagraph">
    <w:name w:val="Table Paragraph"/>
    <w:basedOn w:val="a0"/>
    <w:uiPriority w:val="1"/>
    <w:qFormat/>
    <w:rsid w:val="00E6434A"/>
    <w:pPr>
      <w:widowControl w:val="0"/>
      <w:autoSpaceDE w:val="0"/>
      <w:autoSpaceDN w:val="0"/>
      <w:spacing w:after="0" w:line="240" w:lineRule="auto"/>
      <w:ind w:left="107"/>
    </w:pPr>
    <w:rPr>
      <w:rFonts w:ascii="Times New Roman" w:eastAsia="Times New Roman" w:hAnsi="Times New Roman" w:cs="Times New Roman"/>
    </w:rPr>
  </w:style>
  <w:style w:type="table" w:customStyle="1" w:styleId="TableNormal">
    <w:name w:val="Table Normal"/>
    <w:uiPriority w:val="2"/>
    <w:semiHidden/>
    <w:qFormat/>
    <w:rsid w:val="00E6434A"/>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ConsPlusNormal">
    <w:name w:val="ConsPlusNormal"/>
    <w:rsid w:val="00E6434A"/>
    <w:pPr>
      <w:widowControl w:val="0"/>
      <w:suppressAutoHyphens/>
      <w:autoSpaceDE w:val="0"/>
      <w:spacing w:after="0" w:line="240" w:lineRule="auto"/>
      <w:ind w:firstLine="720"/>
    </w:pPr>
    <w:rPr>
      <w:rFonts w:ascii="Arial" w:eastAsia="Times New Roman" w:hAnsi="Arial" w:cs="Arial"/>
      <w:kern w:val="2"/>
      <w:sz w:val="20"/>
      <w:szCs w:val="20"/>
      <w:lang w:eastAsia="ar-SA"/>
    </w:rPr>
  </w:style>
  <w:style w:type="paragraph" w:customStyle="1" w:styleId="ConsPlusTitle">
    <w:name w:val="ConsPlusTitle"/>
    <w:rsid w:val="00E6434A"/>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table" w:styleId="af1">
    <w:name w:val="Table Grid"/>
    <w:basedOn w:val="a2"/>
    <w:rsid w:val="00E643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6434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6434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New-kamp-m1\Desktop\&#1085;&#1086;&#1074;&#1099;&#1081;%20&#1084;&#1072;&#1082;&#1077;&#1090;%20&#1050;&#1044;\2_5355116643724835801%20(1).doc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912</TotalTime>
  <Pages>23</Pages>
  <Words>8957</Words>
  <Characters>51058</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New-kamp-m1</dc:creator>
  <cp:keywords/>
  <dc:description/>
  <cp:lastModifiedBy>New-kamp-m1</cp:lastModifiedBy>
  <cp:revision>5</cp:revision>
  <dcterms:created xsi:type="dcterms:W3CDTF">2024-07-02T09:25:00Z</dcterms:created>
  <dcterms:modified xsi:type="dcterms:W3CDTF">2025-03-17T06:24:00Z</dcterms:modified>
</cp:coreProperties>
</file>